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A28D7" w14:textId="77777777" w:rsidR="004262FA" w:rsidRPr="00343083" w:rsidRDefault="004262FA" w:rsidP="004262FA">
      <w:pPr>
        <w:pStyle w:val="WW-Standaard"/>
        <w:spacing w:line="276" w:lineRule="auto"/>
        <w:jc w:val="center"/>
        <w:rPr>
          <w:b/>
          <w:sz w:val="22"/>
          <w:szCs w:val="22"/>
          <w:lang w:val="fr-BE"/>
        </w:rPr>
      </w:pPr>
      <w:r w:rsidRPr="00343083">
        <w:rPr>
          <w:b/>
          <w:noProof/>
          <w:sz w:val="22"/>
          <w:szCs w:val="22"/>
          <w:lang w:val="fr-BE" w:eastAsia="fr-BE" w:bidi="ar-SA"/>
        </w:rPr>
        <w:drawing>
          <wp:anchor distT="0" distB="0" distL="114300" distR="114300" simplePos="0" relativeHeight="251659264" behindDoc="0" locked="0" layoutInCell="1" allowOverlap="1" wp14:anchorId="196E8A75" wp14:editId="40C273B6">
            <wp:simplePos x="0" y="0"/>
            <wp:positionH relativeFrom="margin">
              <wp:posOffset>1920240</wp:posOffset>
            </wp:positionH>
            <wp:positionV relativeFrom="margin">
              <wp:posOffset>-222885</wp:posOffset>
            </wp:positionV>
            <wp:extent cx="2277110" cy="972820"/>
            <wp:effectExtent l="0" t="0" r="8890" b="0"/>
            <wp:wrapSquare wrapText="bothSides"/>
            <wp:docPr id="2" name="Picture 2" descr="J:\G TEMPLATES\Logo Solidaris Brabant\Logo\logo_solidaris_brab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 TEMPLATES\Logo Solidaris Brabant\Logo\logo_solidaris_braban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7110" cy="972820"/>
                    </a:xfrm>
                    <a:prstGeom prst="rect">
                      <a:avLst/>
                    </a:prstGeom>
                    <a:noFill/>
                    <a:ln>
                      <a:noFill/>
                    </a:ln>
                  </pic:spPr>
                </pic:pic>
              </a:graphicData>
            </a:graphic>
            <wp14:sizeRelV relativeFrom="margin">
              <wp14:pctHeight>0</wp14:pctHeight>
            </wp14:sizeRelV>
          </wp:anchor>
        </w:drawing>
      </w:r>
    </w:p>
    <w:p w14:paraId="01AD8EEF" w14:textId="77777777" w:rsidR="004262FA" w:rsidRPr="00343083" w:rsidRDefault="004262FA" w:rsidP="004262FA">
      <w:pPr>
        <w:pStyle w:val="WW-Standaard"/>
        <w:spacing w:line="276" w:lineRule="auto"/>
        <w:jc w:val="center"/>
        <w:rPr>
          <w:b/>
          <w:sz w:val="22"/>
          <w:szCs w:val="22"/>
          <w:lang w:val="fr-BE"/>
        </w:rPr>
      </w:pPr>
    </w:p>
    <w:p w14:paraId="7A511D98" w14:textId="77777777" w:rsidR="004262FA" w:rsidRPr="00343083" w:rsidRDefault="004262FA" w:rsidP="004262FA">
      <w:pPr>
        <w:pStyle w:val="WW-Standaard"/>
        <w:spacing w:line="276" w:lineRule="auto"/>
        <w:jc w:val="center"/>
        <w:rPr>
          <w:b/>
          <w:sz w:val="22"/>
          <w:szCs w:val="22"/>
          <w:lang w:val="fr-BE"/>
        </w:rPr>
      </w:pPr>
    </w:p>
    <w:p w14:paraId="14E947F6" w14:textId="77777777" w:rsidR="004262FA" w:rsidRPr="00343083" w:rsidRDefault="004262FA" w:rsidP="004262FA">
      <w:pPr>
        <w:pStyle w:val="WW-Standaard"/>
        <w:spacing w:line="276" w:lineRule="auto"/>
        <w:jc w:val="center"/>
        <w:rPr>
          <w:b/>
          <w:sz w:val="22"/>
          <w:szCs w:val="22"/>
          <w:lang w:val="fr-BE"/>
        </w:rPr>
      </w:pPr>
    </w:p>
    <w:p w14:paraId="547A5699" w14:textId="77777777" w:rsidR="004262FA" w:rsidRDefault="004262FA" w:rsidP="004262FA">
      <w:pPr>
        <w:pStyle w:val="WW-Standaard"/>
        <w:jc w:val="center"/>
        <w:rPr>
          <w:b/>
          <w:sz w:val="22"/>
          <w:szCs w:val="22"/>
          <w:lang w:val="fr-BE"/>
        </w:rPr>
      </w:pPr>
    </w:p>
    <w:p w14:paraId="74590831" w14:textId="77777777" w:rsidR="004262FA" w:rsidRPr="00E43EC7" w:rsidRDefault="004262FA" w:rsidP="004262FA">
      <w:pPr>
        <w:pStyle w:val="WW-Standaard"/>
        <w:jc w:val="center"/>
        <w:rPr>
          <w:b/>
          <w:lang w:val="fr-BE"/>
        </w:rPr>
      </w:pPr>
      <w:r w:rsidRPr="00E43EC7">
        <w:rPr>
          <w:b/>
          <w:lang w:val="fr-BE"/>
        </w:rPr>
        <w:t>L’accès à la santé pour tous</w:t>
      </w:r>
    </w:p>
    <w:p w14:paraId="169C2D20" w14:textId="77777777" w:rsidR="004262FA" w:rsidRPr="00343083" w:rsidRDefault="004262FA" w:rsidP="004262FA">
      <w:pPr>
        <w:pStyle w:val="WW-Standaard"/>
        <w:jc w:val="both"/>
        <w:rPr>
          <w:b/>
          <w:sz w:val="22"/>
          <w:szCs w:val="22"/>
          <w:lang w:val="fr-BE"/>
        </w:rPr>
      </w:pPr>
    </w:p>
    <w:p w14:paraId="007BD8B4" w14:textId="4B495A07" w:rsidR="006E54BC" w:rsidRDefault="004262FA" w:rsidP="004262FA">
      <w:pPr>
        <w:jc w:val="both"/>
        <w:rPr>
          <w:rFonts w:ascii="Helvetica" w:hAnsi="Helvetica" w:cs="Helvetica"/>
          <w:sz w:val="22"/>
          <w:szCs w:val="22"/>
        </w:rPr>
      </w:pPr>
      <w:r w:rsidRPr="00343083">
        <w:rPr>
          <w:rFonts w:ascii="Helvetica" w:hAnsi="Helvetica" w:cs="Helvetica"/>
          <w:sz w:val="22"/>
          <w:szCs w:val="22"/>
        </w:rPr>
        <w:t>Solidaris Brabant jouit de la confiance de plus de 6</w:t>
      </w:r>
      <w:r w:rsidR="00C13202">
        <w:rPr>
          <w:rFonts w:ascii="Helvetica" w:hAnsi="Helvetica" w:cs="Helvetica"/>
          <w:sz w:val="22"/>
          <w:szCs w:val="22"/>
        </w:rPr>
        <w:t>40</w:t>
      </w:r>
      <w:r w:rsidRPr="00343083">
        <w:rPr>
          <w:rFonts w:ascii="Helvetica" w:hAnsi="Helvetica" w:cs="Helvetica"/>
          <w:sz w:val="22"/>
          <w:szCs w:val="22"/>
        </w:rPr>
        <w:t xml:space="preserve">.000 affiliés. </w:t>
      </w:r>
      <w:r w:rsidR="00F52E56" w:rsidRPr="00343083">
        <w:rPr>
          <w:rFonts w:ascii="Helvetica" w:hAnsi="Helvetica" w:cs="Helvetica"/>
          <w:sz w:val="22"/>
          <w:szCs w:val="22"/>
        </w:rPr>
        <w:t>Nous cherchons</w:t>
      </w:r>
      <w:r w:rsidR="00F52E56">
        <w:rPr>
          <w:rFonts w:ascii="Helvetica" w:hAnsi="Helvetica" w:cs="Helvetica"/>
          <w:sz w:val="22"/>
          <w:szCs w:val="22"/>
        </w:rPr>
        <w:t xml:space="preserve"> à </w:t>
      </w:r>
      <w:r w:rsidR="00F52E56" w:rsidRPr="00343083">
        <w:rPr>
          <w:rFonts w:ascii="Helvetica" w:hAnsi="Helvetica" w:cs="Helvetica"/>
          <w:sz w:val="22"/>
          <w:szCs w:val="22"/>
        </w:rPr>
        <w:t>engage</w:t>
      </w:r>
      <w:r w:rsidR="00F52E56">
        <w:rPr>
          <w:rFonts w:ascii="Helvetica" w:hAnsi="Helvetica" w:cs="Helvetica"/>
          <w:sz w:val="22"/>
          <w:szCs w:val="22"/>
        </w:rPr>
        <w:t>r</w:t>
      </w:r>
      <w:r w:rsidR="00F52E56" w:rsidRPr="00343083">
        <w:rPr>
          <w:rFonts w:ascii="Helvetica" w:hAnsi="Helvetica" w:cs="Helvetica"/>
          <w:sz w:val="22"/>
          <w:szCs w:val="22"/>
        </w:rPr>
        <w:t xml:space="preserve"> </w:t>
      </w:r>
      <w:r w:rsidRPr="00343083">
        <w:rPr>
          <w:rFonts w:ascii="Helvetica" w:hAnsi="Helvetica" w:cs="Helvetica"/>
          <w:sz w:val="22"/>
          <w:szCs w:val="22"/>
        </w:rPr>
        <w:t>(h/f/x)</w:t>
      </w:r>
      <w:r w:rsidR="00C13202">
        <w:rPr>
          <w:rFonts w:ascii="Helvetica" w:hAnsi="Helvetica" w:cs="Helvetica"/>
          <w:sz w:val="22"/>
          <w:szCs w:val="22"/>
        </w:rPr>
        <w:t>*</w:t>
      </w:r>
      <w:r w:rsidRPr="00343083">
        <w:rPr>
          <w:rFonts w:ascii="Helvetica" w:hAnsi="Helvetica" w:cs="Helvetica"/>
          <w:sz w:val="22"/>
          <w:szCs w:val="22"/>
        </w:rPr>
        <w:t xml:space="preserve"> : </w:t>
      </w:r>
    </w:p>
    <w:p w14:paraId="2A352E16" w14:textId="77777777" w:rsidR="004262FA" w:rsidRDefault="004262FA" w:rsidP="004262FA">
      <w:pPr>
        <w:jc w:val="both"/>
        <w:rPr>
          <w:rFonts w:ascii="Helvetica" w:hAnsi="Helvetica" w:cs="Helvetica"/>
          <w:sz w:val="22"/>
          <w:szCs w:val="22"/>
        </w:rPr>
      </w:pPr>
    </w:p>
    <w:p w14:paraId="093D513C" w14:textId="06FD5547" w:rsidR="006E54BC" w:rsidRPr="00F72556" w:rsidRDefault="008E6ABD" w:rsidP="008E6ABD">
      <w:pPr>
        <w:jc w:val="center"/>
        <w:rPr>
          <w:rFonts w:ascii="Arial" w:hAnsi="Arial"/>
          <w:b/>
          <w:bCs/>
          <w:sz w:val="20"/>
          <w:szCs w:val="20"/>
          <w:lang w:val="fr-BE"/>
        </w:rPr>
      </w:pPr>
      <w:r w:rsidRPr="00F72556">
        <w:rPr>
          <w:rFonts w:ascii="Helvetica" w:hAnsi="Helvetica" w:cs="Helvetica"/>
          <w:b/>
          <w:color w:val="FF0000"/>
          <w:sz w:val="36"/>
          <w:szCs w:val="36"/>
          <w:lang w:val="fr-BE"/>
        </w:rPr>
        <w:t>A</w:t>
      </w:r>
      <w:r w:rsidR="00F52E56" w:rsidRPr="00F72556">
        <w:rPr>
          <w:rFonts w:ascii="Helvetica" w:hAnsi="Helvetica" w:cs="Helvetica"/>
          <w:b/>
          <w:color w:val="FF0000"/>
          <w:sz w:val="36"/>
          <w:szCs w:val="36"/>
          <w:lang w:val="fr-BE"/>
        </w:rPr>
        <w:t>gent Helpdesk informatique</w:t>
      </w:r>
    </w:p>
    <w:p w14:paraId="5BE4CC8E" w14:textId="77777777" w:rsidR="00F52E56" w:rsidRDefault="00F52E56">
      <w:pPr>
        <w:pStyle w:val="Corpsdetexte"/>
        <w:spacing w:after="0"/>
        <w:rPr>
          <w:rFonts w:ascii="Helvetica" w:hAnsi="Helvetica" w:cs="Helvetica"/>
          <w:b/>
          <w:bCs/>
          <w:color w:val="FF0000"/>
          <w:sz w:val="22"/>
          <w:szCs w:val="22"/>
          <w:lang w:val="fr-BE"/>
        </w:rPr>
      </w:pPr>
    </w:p>
    <w:p w14:paraId="106228FE" w14:textId="3FBD4AA1" w:rsidR="006E54BC" w:rsidRPr="00A00846" w:rsidRDefault="004262FA">
      <w:pPr>
        <w:pStyle w:val="Corpsdetexte"/>
        <w:spacing w:after="0"/>
        <w:rPr>
          <w:rFonts w:ascii="Helvetica" w:hAnsi="Helvetica" w:cs="Helvetica"/>
          <w:b/>
          <w:bCs/>
          <w:color w:val="FF0000"/>
          <w:sz w:val="22"/>
          <w:szCs w:val="22"/>
          <w:lang w:val="fr-BE"/>
        </w:rPr>
      </w:pPr>
      <w:r w:rsidRPr="00A00846">
        <w:rPr>
          <w:rFonts w:ascii="Helvetica" w:hAnsi="Helvetica" w:cs="Helvetica"/>
          <w:b/>
          <w:bCs/>
          <w:color w:val="FF0000"/>
          <w:sz w:val="22"/>
          <w:szCs w:val="22"/>
          <w:lang w:val="fr-BE"/>
        </w:rPr>
        <w:t>Fonction:</w:t>
      </w:r>
    </w:p>
    <w:p w14:paraId="37E66B94" w14:textId="77777777" w:rsidR="00F52E56" w:rsidRDefault="00F52E56" w:rsidP="00F52E56">
      <w:pPr>
        <w:pStyle w:val="Corpsdetexte"/>
        <w:spacing w:after="0" w:line="271" w:lineRule="auto"/>
        <w:jc w:val="both"/>
        <w:rPr>
          <w:rFonts w:ascii="Helvetica" w:hAnsi="Helvetica" w:cs="Helvetica"/>
          <w:sz w:val="22"/>
          <w:szCs w:val="22"/>
          <w:lang w:val="fr-BE"/>
        </w:rPr>
      </w:pPr>
      <w:r w:rsidRPr="00342F58">
        <w:rPr>
          <w:rFonts w:ascii="Helvetica" w:hAnsi="Helvetica" w:cs="Helvetica"/>
          <w:sz w:val="22"/>
          <w:szCs w:val="22"/>
          <w:lang w:val="fr-BE"/>
        </w:rPr>
        <w:t xml:space="preserve">Vous faites partie de l’équipe en charge du support opérationnel de 1er niveau et de la formation de base de plusieurs centaines d’utilisateurs. Dans ce cadre, vous réalisez l’installation et la configuration de </w:t>
      </w:r>
      <w:proofErr w:type="spellStart"/>
      <w:r w:rsidRPr="00342F58">
        <w:rPr>
          <w:rFonts w:ascii="Helvetica" w:hAnsi="Helvetica" w:cs="Helvetica"/>
          <w:sz w:val="22"/>
          <w:szCs w:val="22"/>
          <w:lang w:val="fr-BE"/>
        </w:rPr>
        <w:t>PCs</w:t>
      </w:r>
      <w:proofErr w:type="spellEnd"/>
      <w:r w:rsidRPr="00342F58">
        <w:rPr>
          <w:rFonts w:ascii="Helvetica" w:hAnsi="Helvetica" w:cs="Helvetica"/>
          <w:sz w:val="22"/>
          <w:szCs w:val="22"/>
          <w:lang w:val="fr-BE"/>
        </w:rPr>
        <w:t>, de certains éléments du réseau et de certains logiciels d’entreprise. Vous êtes le premier point de contact (téléphone et Email) pour les incidents et les requêtes provenant des utilisateurs finaux. Vous les enregistrez via un système de tickets en ligne (Jira) afin de pouvoir les retracer facilement et en assurer le suivi jusqu’à leur résolution ou implémentation complète en étroite collaboration avec les équipes de 2nd niveau. Vous participez aux différents projets informatiques au sein du département, en étroite collaboration avec votre responsable et les autres équipes du Service informatique. Vous participez à la documentation des éléments liés à la fonction. Vous participez également au support administratif du service informatique.</w:t>
      </w:r>
    </w:p>
    <w:p w14:paraId="30C72633" w14:textId="77777777" w:rsidR="00E826D0" w:rsidRPr="00616CAA" w:rsidRDefault="00E826D0">
      <w:pPr>
        <w:pStyle w:val="Corpsdetexte"/>
        <w:spacing w:after="0"/>
        <w:jc w:val="both"/>
        <w:rPr>
          <w:rFonts w:ascii="Helvetica" w:hAnsi="Helvetica" w:cs="Helvetica"/>
          <w:sz w:val="22"/>
          <w:szCs w:val="22"/>
        </w:rPr>
      </w:pPr>
    </w:p>
    <w:p w14:paraId="63114FF6" w14:textId="77777777" w:rsidR="006E54BC" w:rsidRPr="004262FA" w:rsidRDefault="004262FA" w:rsidP="004262FA">
      <w:pPr>
        <w:pStyle w:val="Corpsdetexte"/>
        <w:spacing w:after="60" w:line="240" w:lineRule="auto"/>
        <w:rPr>
          <w:rFonts w:ascii="Helvetica" w:hAnsi="Helvetica" w:cs="Helvetica"/>
          <w:b/>
          <w:bCs/>
          <w:color w:val="FF0000"/>
          <w:sz w:val="22"/>
          <w:szCs w:val="22"/>
        </w:rPr>
      </w:pPr>
      <w:r w:rsidRPr="004262FA">
        <w:rPr>
          <w:rFonts w:ascii="Helvetica" w:hAnsi="Helvetica" w:cs="Helvetica"/>
          <w:b/>
          <w:bCs/>
          <w:color w:val="FF0000"/>
          <w:sz w:val="22"/>
          <w:szCs w:val="22"/>
        </w:rPr>
        <w:t>Profil:</w:t>
      </w:r>
    </w:p>
    <w:p w14:paraId="1816955A" w14:textId="77777777" w:rsidR="00F52E56" w:rsidRDefault="00F52E56" w:rsidP="00F52E56">
      <w:pPr>
        <w:pStyle w:val="Paragraphedeliste"/>
        <w:numPr>
          <w:ilvl w:val="0"/>
          <w:numId w:val="1"/>
        </w:numPr>
        <w:rPr>
          <w:rFonts w:ascii="Helvetica" w:hAnsi="Helvetica" w:cs="Helvetica"/>
          <w:sz w:val="22"/>
          <w:szCs w:val="22"/>
        </w:rPr>
      </w:pPr>
      <w:r w:rsidRPr="005E3883">
        <w:rPr>
          <w:rFonts w:ascii="Helvetica" w:hAnsi="Helvetica" w:cs="Helvetica"/>
          <w:sz w:val="22"/>
          <w:szCs w:val="22"/>
        </w:rPr>
        <w:t xml:space="preserve">Titulaire d’un diplôme </w:t>
      </w:r>
      <w:r>
        <w:rPr>
          <w:rFonts w:ascii="Helvetica" w:hAnsi="Helvetica" w:cs="Helvetica"/>
          <w:sz w:val="22"/>
          <w:szCs w:val="22"/>
        </w:rPr>
        <w:t xml:space="preserve">du secondaire </w:t>
      </w:r>
      <w:r w:rsidRPr="005E3883">
        <w:rPr>
          <w:rFonts w:ascii="Helvetica" w:hAnsi="Helvetica" w:cs="Helvetica"/>
          <w:sz w:val="22"/>
          <w:szCs w:val="22"/>
        </w:rPr>
        <w:t>supérieur</w:t>
      </w:r>
      <w:r>
        <w:rPr>
          <w:rFonts w:ascii="Helvetica" w:hAnsi="Helvetica" w:cs="Helvetica"/>
          <w:sz w:val="22"/>
          <w:szCs w:val="22"/>
        </w:rPr>
        <w:t xml:space="preserve">, avec une orientation </w:t>
      </w:r>
      <w:r w:rsidRPr="005E3883">
        <w:rPr>
          <w:rFonts w:ascii="Helvetica" w:hAnsi="Helvetica" w:cs="Helvetica"/>
          <w:sz w:val="22"/>
          <w:szCs w:val="22"/>
        </w:rPr>
        <w:t>informatique</w:t>
      </w:r>
      <w:r>
        <w:rPr>
          <w:rFonts w:ascii="Helvetica" w:hAnsi="Helvetica" w:cs="Helvetica"/>
          <w:sz w:val="22"/>
          <w:szCs w:val="22"/>
        </w:rPr>
        <w:t xml:space="preserve"> (ou formation complémentaire équivalente)</w:t>
      </w:r>
    </w:p>
    <w:p w14:paraId="356C639B" w14:textId="77777777" w:rsidR="00F52E56" w:rsidRDefault="00F52E56" w:rsidP="00F52E56">
      <w:pPr>
        <w:pStyle w:val="Corpsdetexte"/>
        <w:widowControl/>
        <w:numPr>
          <w:ilvl w:val="0"/>
          <w:numId w:val="1"/>
        </w:numPr>
        <w:tabs>
          <w:tab w:val="left" w:pos="0"/>
        </w:tabs>
        <w:spacing w:after="0" w:line="240" w:lineRule="auto"/>
        <w:rPr>
          <w:rFonts w:ascii="Helvetica" w:hAnsi="Helvetica" w:cs="Helvetica"/>
          <w:sz w:val="22"/>
          <w:szCs w:val="22"/>
          <w:lang w:val="fr-BE"/>
        </w:rPr>
      </w:pPr>
      <w:r w:rsidRPr="00342F58">
        <w:rPr>
          <w:rFonts w:ascii="Helvetica" w:hAnsi="Helvetica" w:cs="Helvetica"/>
          <w:sz w:val="22"/>
          <w:szCs w:val="22"/>
          <w:lang w:val="fr-BE"/>
        </w:rPr>
        <w:t>Expérience dans l’installation, la configuration et le dépannage en environnement Linux / Windows</w:t>
      </w:r>
    </w:p>
    <w:p w14:paraId="1A35F6D8" w14:textId="77777777" w:rsidR="00F52E56" w:rsidRDefault="00F52E56" w:rsidP="00F52E56">
      <w:pPr>
        <w:pStyle w:val="Corpsdetexte"/>
        <w:widowControl/>
        <w:numPr>
          <w:ilvl w:val="0"/>
          <w:numId w:val="1"/>
        </w:numPr>
        <w:tabs>
          <w:tab w:val="left" w:pos="0"/>
        </w:tabs>
        <w:spacing w:after="0" w:line="240" w:lineRule="auto"/>
        <w:rPr>
          <w:rFonts w:ascii="Helvetica" w:hAnsi="Helvetica" w:cs="Helvetica"/>
          <w:sz w:val="22"/>
          <w:szCs w:val="22"/>
          <w:lang w:val="fr-BE"/>
        </w:rPr>
      </w:pPr>
      <w:r w:rsidRPr="00342F58">
        <w:rPr>
          <w:rFonts w:ascii="Helvetica" w:hAnsi="Helvetica" w:cs="Helvetica"/>
          <w:sz w:val="22"/>
          <w:szCs w:val="22"/>
          <w:lang w:val="fr-BE"/>
        </w:rPr>
        <w:t>Connaissances de base en réseau (LAN, WAN, DNS, etc.) et leurs protocoles (TCP/IP, etc.)</w:t>
      </w:r>
    </w:p>
    <w:p w14:paraId="234B8587" w14:textId="77777777" w:rsidR="00F52E56" w:rsidRDefault="00F52E56" w:rsidP="00F52E56">
      <w:pPr>
        <w:pStyle w:val="Corpsdetexte"/>
        <w:widowControl/>
        <w:numPr>
          <w:ilvl w:val="0"/>
          <w:numId w:val="1"/>
        </w:numPr>
        <w:tabs>
          <w:tab w:val="left" w:pos="0"/>
        </w:tabs>
        <w:spacing w:after="0" w:line="240" w:lineRule="auto"/>
        <w:rPr>
          <w:rFonts w:ascii="Helvetica" w:hAnsi="Helvetica" w:cs="Helvetica"/>
          <w:sz w:val="22"/>
          <w:szCs w:val="22"/>
          <w:lang w:val="fr-BE"/>
        </w:rPr>
      </w:pPr>
      <w:r w:rsidRPr="00342F58">
        <w:rPr>
          <w:rFonts w:ascii="Helvetica" w:hAnsi="Helvetica" w:cs="Helvetica"/>
          <w:sz w:val="22"/>
          <w:szCs w:val="22"/>
          <w:lang w:val="fr-BE"/>
        </w:rPr>
        <w:t>Rédaction des documentations techniques et opérationnelles, rédaction des procédures et guidelines pour vos collègues d</w:t>
      </w:r>
      <w:r>
        <w:rPr>
          <w:rFonts w:ascii="Helvetica" w:hAnsi="Helvetica" w:cs="Helvetica"/>
          <w:sz w:val="22"/>
          <w:szCs w:val="22"/>
          <w:lang w:val="fr-BE"/>
        </w:rPr>
        <w:t>u</w:t>
      </w:r>
      <w:r w:rsidRPr="00342F58">
        <w:rPr>
          <w:rFonts w:ascii="Helvetica" w:hAnsi="Helvetica" w:cs="Helvetica"/>
          <w:sz w:val="22"/>
          <w:szCs w:val="22"/>
          <w:lang w:val="fr-BE"/>
        </w:rPr>
        <w:t xml:space="preserve"> Helpdesk et </w:t>
      </w:r>
      <w:r>
        <w:rPr>
          <w:rFonts w:ascii="Helvetica" w:hAnsi="Helvetica" w:cs="Helvetica"/>
          <w:sz w:val="22"/>
          <w:szCs w:val="22"/>
          <w:lang w:val="fr-BE"/>
        </w:rPr>
        <w:t>pour l</w:t>
      </w:r>
      <w:r w:rsidRPr="00342F58">
        <w:rPr>
          <w:rFonts w:ascii="Helvetica" w:hAnsi="Helvetica" w:cs="Helvetica"/>
          <w:sz w:val="22"/>
          <w:szCs w:val="22"/>
          <w:lang w:val="fr-BE"/>
        </w:rPr>
        <w:t>es utilisateurs finaux</w:t>
      </w:r>
    </w:p>
    <w:p w14:paraId="234E4358" w14:textId="77777777" w:rsidR="00F52E56" w:rsidRDefault="00F52E56" w:rsidP="00F52E56">
      <w:pPr>
        <w:pStyle w:val="Corpsdetexte"/>
        <w:widowControl/>
        <w:numPr>
          <w:ilvl w:val="0"/>
          <w:numId w:val="1"/>
        </w:numPr>
        <w:tabs>
          <w:tab w:val="left" w:pos="0"/>
        </w:tabs>
        <w:spacing w:after="0" w:line="240" w:lineRule="auto"/>
        <w:rPr>
          <w:rFonts w:ascii="Helvetica" w:hAnsi="Helvetica" w:cs="Helvetica"/>
          <w:sz w:val="22"/>
          <w:szCs w:val="22"/>
          <w:lang w:val="fr-BE"/>
        </w:rPr>
      </w:pPr>
      <w:r>
        <w:rPr>
          <w:rFonts w:ascii="Helvetica" w:hAnsi="Helvetica" w:cs="Helvetica"/>
          <w:sz w:val="22"/>
          <w:szCs w:val="22"/>
          <w:lang w:val="fr-BE"/>
        </w:rPr>
        <w:t>Discipliné, sérieux et flexible</w:t>
      </w:r>
    </w:p>
    <w:p w14:paraId="0C7A3C65" w14:textId="77777777" w:rsidR="00F52E56" w:rsidRDefault="00F52E56" w:rsidP="00F52E56">
      <w:pPr>
        <w:pStyle w:val="Corpsdetexte"/>
        <w:widowControl/>
        <w:numPr>
          <w:ilvl w:val="0"/>
          <w:numId w:val="1"/>
        </w:numPr>
        <w:tabs>
          <w:tab w:val="left" w:pos="0"/>
        </w:tabs>
        <w:spacing w:after="0" w:line="240" w:lineRule="auto"/>
        <w:rPr>
          <w:rFonts w:ascii="Helvetica" w:hAnsi="Helvetica" w:cs="Helvetica"/>
          <w:sz w:val="22"/>
          <w:szCs w:val="22"/>
          <w:lang w:val="fr-BE"/>
        </w:rPr>
      </w:pPr>
      <w:r w:rsidRPr="00342F58">
        <w:rPr>
          <w:rFonts w:ascii="Helvetica" w:hAnsi="Helvetica" w:cs="Helvetica"/>
          <w:sz w:val="22"/>
          <w:szCs w:val="22"/>
          <w:lang w:val="fr-BE"/>
        </w:rPr>
        <w:t>Titulaire d’un permis de conduire B</w:t>
      </w:r>
    </w:p>
    <w:p w14:paraId="08A8C566" w14:textId="77777777" w:rsidR="006E54BC" w:rsidRPr="000C46AA" w:rsidRDefault="006E54BC">
      <w:pPr>
        <w:contextualSpacing/>
        <w:rPr>
          <w:rFonts w:ascii="Helvetica" w:hAnsi="Helvetica" w:cs="Helvetica"/>
          <w:b/>
          <w:sz w:val="22"/>
          <w:szCs w:val="22"/>
          <w:lang w:val="fr-BE"/>
        </w:rPr>
      </w:pPr>
    </w:p>
    <w:p w14:paraId="4DA987AF" w14:textId="77777777" w:rsidR="006E54BC" w:rsidRPr="00A00846" w:rsidRDefault="004262FA" w:rsidP="00A00846">
      <w:pPr>
        <w:spacing w:after="60"/>
        <w:rPr>
          <w:rFonts w:ascii="Helvetica" w:hAnsi="Helvetica" w:cs="Helvetica"/>
          <w:b/>
          <w:color w:val="FF0000"/>
          <w:sz w:val="22"/>
          <w:szCs w:val="22"/>
          <w:lang w:val="nl-NL"/>
        </w:rPr>
      </w:pPr>
      <w:r w:rsidRPr="004262FA">
        <w:rPr>
          <w:rFonts w:ascii="Helvetica" w:hAnsi="Helvetica" w:cs="Helvetica"/>
          <w:b/>
          <w:color w:val="FF0000"/>
          <w:sz w:val="22"/>
          <w:szCs w:val="22"/>
          <w:lang w:val="nl-NL"/>
        </w:rPr>
        <w:t>Plus:</w:t>
      </w:r>
    </w:p>
    <w:p w14:paraId="01066504" w14:textId="77777777" w:rsidR="00F52E56" w:rsidRPr="00342F58" w:rsidRDefault="00F52E56" w:rsidP="00F52E56">
      <w:pPr>
        <w:pStyle w:val="Paragraphedeliste"/>
        <w:numPr>
          <w:ilvl w:val="0"/>
          <w:numId w:val="3"/>
        </w:numPr>
        <w:rPr>
          <w:rFonts w:ascii="Helvetica" w:hAnsi="Helvetica" w:cs="Helvetica"/>
          <w:sz w:val="22"/>
          <w:szCs w:val="22"/>
          <w:lang w:val="fr-BE"/>
        </w:rPr>
      </w:pPr>
      <w:r w:rsidRPr="00342F58">
        <w:rPr>
          <w:rFonts w:ascii="Helvetica" w:hAnsi="Helvetica" w:cs="Helvetica"/>
          <w:sz w:val="22"/>
          <w:szCs w:val="22"/>
          <w:lang w:val="fr-BE"/>
        </w:rPr>
        <w:t xml:space="preserve">Expérience en produits Microsoft Office (O365, y compris Teams et SharePoint), Téléphonie </w:t>
      </w:r>
      <w:proofErr w:type="spellStart"/>
      <w:r w:rsidRPr="00342F58">
        <w:rPr>
          <w:rFonts w:ascii="Helvetica" w:hAnsi="Helvetica" w:cs="Helvetica"/>
          <w:sz w:val="22"/>
          <w:szCs w:val="22"/>
          <w:lang w:val="fr-BE"/>
        </w:rPr>
        <w:t>VoIP</w:t>
      </w:r>
      <w:proofErr w:type="spellEnd"/>
      <w:r w:rsidRPr="00342F58">
        <w:rPr>
          <w:rFonts w:ascii="Helvetica" w:hAnsi="Helvetica" w:cs="Helvetica"/>
          <w:sz w:val="22"/>
          <w:szCs w:val="22"/>
          <w:lang w:val="fr-BE"/>
        </w:rPr>
        <w:t>, et Jira</w:t>
      </w:r>
    </w:p>
    <w:p w14:paraId="6D5DE846" w14:textId="77777777" w:rsidR="00F52E56" w:rsidRPr="00342F58" w:rsidRDefault="00F52E56" w:rsidP="00F52E56">
      <w:pPr>
        <w:pStyle w:val="Paragraphedeliste"/>
        <w:numPr>
          <w:ilvl w:val="0"/>
          <w:numId w:val="3"/>
        </w:numPr>
        <w:rPr>
          <w:rFonts w:ascii="Helvetica" w:hAnsi="Helvetica" w:cs="Helvetica"/>
          <w:sz w:val="22"/>
          <w:szCs w:val="22"/>
          <w:lang w:val="fr-BE"/>
        </w:rPr>
      </w:pPr>
      <w:r w:rsidRPr="00342F58">
        <w:rPr>
          <w:rFonts w:ascii="Helvetica" w:hAnsi="Helvetica" w:cs="Helvetica"/>
          <w:sz w:val="22"/>
          <w:szCs w:val="22"/>
          <w:lang w:val="fr-BE"/>
        </w:rPr>
        <w:t>Bonne connaissance des outils bureautique (suite Office)</w:t>
      </w:r>
    </w:p>
    <w:p w14:paraId="46A4AA82" w14:textId="77777777" w:rsidR="00F52E56" w:rsidRPr="00342F58" w:rsidRDefault="00F52E56" w:rsidP="00F52E56">
      <w:pPr>
        <w:pStyle w:val="Paragraphedeliste"/>
        <w:numPr>
          <w:ilvl w:val="0"/>
          <w:numId w:val="3"/>
        </w:numPr>
        <w:rPr>
          <w:rFonts w:ascii="Helvetica" w:hAnsi="Helvetica" w:cs="Helvetica"/>
          <w:sz w:val="22"/>
          <w:szCs w:val="22"/>
          <w:lang w:val="fr-BE"/>
        </w:rPr>
      </w:pPr>
      <w:r>
        <w:rPr>
          <w:rFonts w:ascii="Helvetica" w:hAnsi="Helvetica" w:cs="Helvetica"/>
          <w:sz w:val="22"/>
          <w:szCs w:val="22"/>
          <w:lang w:val="fr-BE"/>
        </w:rPr>
        <w:t>C</w:t>
      </w:r>
      <w:r w:rsidRPr="00342F58">
        <w:rPr>
          <w:rFonts w:ascii="Helvetica" w:hAnsi="Helvetica" w:cs="Helvetica"/>
          <w:sz w:val="22"/>
          <w:szCs w:val="22"/>
          <w:lang w:val="fr-BE"/>
        </w:rPr>
        <w:t>onnaissance d'Intune et de S</w:t>
      </w:r>
      <w:r>
        <w:rPr>
          <w:rFonts w:ascii="Helvetica" w:hAnsi="Helvetica" w:cs="Helvetica"/>
          <w:sz w:val="22"/>
          <w:szCs w:val="22"/>
          <w:lang w:val="fr-BE"/>
        </w:rPr>
        <w:t>C</w:t>
      </w:r>
      <w:r w:rsidRPr="00342F58">
        <w:rPr>
          <w:rFonts w:ascii="Helvetica" w:hAnsi="Helvetica" w:cs="Helvetica"/>
          <w:sz w:val="22"/>
          <w:szCs w:val="22"/>
          <w:lang w:val="fr-BE"/>
        </w:rPr>
        <w:t>CM</w:t>
      </w:r>
    </w:p>
    <w:p w14:paraId="3F62C8CD" w14:textId="77777777" w:rsidR="004262FA" w:rsidRPr="00616CAA" w:rsidRDefault="004262FA" w:rsidP="005E3883">
      <w:pPr>
        <w:pStyle w:val="Corpsdetexte"/>
        <w:widowControl/>
        <w:spacing w:after="0"/>
        <w:rPr>
          <w:rFonts w:ascii="Helvetica" w:hAnsi="Helvetica" w:cs="Helvetica"/>
          <w:sz w:val="22"/>
          <w:szCs w:val="22"/>
          <w:lang w:val="fr-BE"/>
        </w:rPr>
      </w:pPr>
    </w:p>
    <w:p w14:paraId="4BBE2F86" w14:textId="77777777" w:rsidR="006E54BC" w:rsidRPr="004262FA" w:rsidRDefault="004262FA" w:rsidP="004262FA">
      <w:pPr>
        <w:pStyle w:val="Corpsdetexte"/>
        <w:spacing w:after="60" w:line="240" w:lineRule="auto"/>
        <w:rPr>
          <w:rFonts w:ascii="Helvetica" w:hAnsi="Helvetica" w:cs="Helvetica"/>
          <w:b/>
          <w:bCs/>
          <w:color w:val="FF0000"/>
          <w:sz w:val="22"/>
          <w:szCs w:val="22"/>
        </w:rPr>
      </w:pPr>
      <w:r w:rsidRPr="004262FA">
        <w:rPr>
          <w:rFonts w:ascii="Helvetica" w:hAnsi="Helvetica" w:cs="Helvetica"/>
          <w:b/>
          <w:bCs/>
          <w:color w:val="FF0000"/>
          <w:sz w:val="22"/>
          <w:szCs w:val="22"/>
        </w:rPr>
        <w:t>Compétences:</w:t>
      </w:r>
    </w:p>
    <w:p w14:paraId="3BF62E79" w14:textId="77777777" w:rsidR="00F52E56" w:rsidRPr="00342F58" w:rsidRDefault="00F52E56" w:rsidP="00F52E56">
      <w:pPr>
        <w:pStyle w:val="Paragraphedeliste"/>
        <w:numPr>
          <w:ilvl w:val="0"/>
          <w:numId w:val="1"/>
        </w:numPr>
        <w:rPr>
          <w:rFonts w:ascii="Helvetica" w:hAnsi="Helvetica" w:cs="Helvetica"/>
          <w:sz w:val="22"/>
          <w:szCs w:val="22"/>
          <w:lang w:val="fr-BE"/>
        </w:rPr>
      </w:pPr>
      <w:r w:rsidRPr="00342F58">
        <w:rPr>
          <w:rFonts w:ascii="Helvetica" w:hAnsi="Helvetica" w:cs="Helvetica"/>
          <w:sz w:val="22"/>
          <w:szCs w:val="22"/>
          <w:lang w:val="fr-BE"/>
        </w:rPr>
        <w:t>Bonne résistance au stress</w:t>
      </w:r>
    </w:p>
    <w:p w14:paraId="6E61BB89" w14:textId="77777777" w:rsidR="00F52E56" w:rsidRPr="00342F58" w:rsidRDefault="00F52E56" w:rsidP="00F52E56">
      <w:pPr>
        <w:pStyle w:val="Paragraphedeliste"/>
        <w:numPr>
          <w:ilvl w:val="0"/>
          <w:numId w:val="1"/>
        </w:numPr>
        <w:rPr>
          <w:rFonts w:ascii="Helvetica" w:hAnsi="Helvetica" w:cs="Helvetica"/>
          <w:sz w:val="22"/>
          <w:szCs w:val="22"/>
          <w:lang w:val="fr-BE"/>
        </w:rPr>
      </w:pPr>
      <w:r w:rsidRPr="00342F58">
        <w:rPr>
          <w:rFonts w:ascii="Helvetica" w:hAnsi="Helvetica" w:cs="Helvetica"/>
          <w:sz w:val="22"/>
          <w:szCs w:val="22"/>
          <w:lang w:val="fr-BE"/>
        </w:rPr>
        <w:t>Capacité d’intégration rapide, de travail en équipe et de partage de l’information</w:t>
      </w:r>
    </w:p>
    <w:p w14:paraId="36645FF8" w14:textId="77777777" w:rsidR="00F52E56" w:rsidRPr="00342F58" w:rsidRDefault="00F52E56" w:rsidP="00F52E56">
      <w:pPr>
        <w:pStyle w:val="Paragraphedeliste"/>
        <w:numPr>
          <w:ilvl w:val="0"/>
          <w:numId w:val="1"/>
        </w:numPr>
        <w:rPr>
          <w:rFonts w:ascii="Helvetica" w:hAnsi="Helvetica" w:cs="Helvetica"/>
          <w:sz w:val="22"/>
          <w:szCs w:val="22"/>
          <w:lang w:val="fr-BE"/>
        </w:rPr>
      </w:pPr>
      <w:r w:rsidRPr="00342F58">
        <w:rPr>
          <w:rFonts w:ascii="Helvetica" w:hAnsi="Helvetica" w:cs="Helvetica"/>
          <w:sz w:val="22"/>
          <w:szCs w:val="22"/>
          <w:lang w:val="fr-BE"/>
        </w:rPr>
        <w:t>Orienté résultat et satisfaction client interne/externe</w:t>
      </w:r>
    </w:p>
    <w:p w14:paraId="43C287D5" w14:textId="77777777" w:rsidR="00F52E56" w:rsidRPr="00342F58" w:rsidRDefault="00F52E56" w:rsidP="00F52E56">
      <w:pPr>
        <w:pStyle w:val="Paragraphedeliste"/>
        <w:numPr>
          <w:ilvl w:val="0"/>
          <w:numId w:val="1"/>
        </w:numPr>
        <w:rPr>
          <w:rFonts w:ascii="Helvetica" w:hAnsi="Helvetica" w:cs="Helvetica"/>
          <w:sz w:val="22"/>
          <w:szCs w:val="22"/>
          <w:lang w:val="fr-BE"/>
        </w:rPr>
      </w:pPr>
      <w:r w:rsidRPr="00342F58">
        <w:rPr>
          <w:rFonts w:ascii="Helvetica" w:hAnsi="Helvetica" w:cs="Helvetica"/>
          <w:sz w:val="22"/>
          <w:szCs w:val="22"/>
          <w:lang w:val="fr-BE"/>
        </w:rPr>
        <w:t xml:space="preserve">Se tenir au courant de l’évolution des technologies utilisées </w:t>
      </w:r>
    </w:p>
    <w:p w14:paraId="18E1CEF2" w14:textId="77777777" w:rsidR="00F52E56" w:rsidRPr="00342F58" w:rsidRDefault="00F52E56" w:rsidP="00F52E56">
      <w:pPr>
        <w:pStyle w:val="Paragraphedeliste"/>
        <w:numPr>
          <w:ilvl w:val="0"/>
          <w:numId w:val="1"/>
        </w:numPr>
        <w:rPr>
          <w:rFonts w:ascii="Helvetica" w:hAnsi="Helvetica" w:cs="Helvetica"/>
          <w:sz w:val="22"/>
          <w:szCs w:val="22"/>
          <w:lang w:val="fr-BE"/>
        </w:rPr>
      </w:pPr>
      <w:r w:rsidRPr="00342F58">
        <w:rPr>
          <w:rFonts w:ascii="Helvetica" w:hAnsi="Helvetica" w:cs="Helvetica"/>
          <w:sz w:val="22"/>
          <w:szCs w:val="22"/>
          <w:lang w:val="fr-BE"/>
        </w:rPr>
        <w:t>Analytique et doté d’un bon esprit critique</w:t>
      </w:r>
    </w:p>
    <w:p w14:paraId="29CCE837" w14:textId="77777777" w:rsidR="00F52E56" w:rsidRPr="00342F58" w:rsidRDefault="00F52E56" w:rsidP="00F52E56">
      <w:pPr>
        <w:pStyle w:val="Paragraphedeliste"/>
        <w:numPr>
          <w:ilvl w:val="0"/>
          <w:numId w:val="1"/>
        </w:numPr>
        <w:rPr>
          <w:rFonts w:ascii="Helvetica" w:hAnsi="Helvetica" w:cs="Helvetica"/>
          <w:sz w:val="22"/>
          <w:szCs w:val="22"/>
          <w:lang w:val="fr-BE"/>
        </w:rPr>
      </w:pPr>
      <w:r w:rsidRPr="00342F58">
        <w:rPr>
          <w:rFonts w:ascii="Helvetica" w:hAnsi="Helvetica" w:cs="Helvetica"/>
          <w:sz w:val="22"/>
          <w:szCs w:val="22"/>
          <w:lang w:val="fr-BE"/>
        </w:rPr>
        <w:t>Vous faites preuve d’un bon esprit d’équipe et vous savez également travailler de façon autonome</w:t>
      </w:r>
    </w:p>
    <w:p w14:paraId="34F558B4" w14:textId="77777777" w:rsidR="00F52E56" w:rsidRDefault="00F52E56" w:rsidP="00F52E56">
      <w:pPr>
        <w:pStyle w:val="Paragraphedeliste"/>
        <w:numPr>
          <w:ilvl w:val="0"/>
          <w:numId w:val="1"/>
        </w:numPr>
        <w:rPr>
          <w:rFonts w:ascii="Helvetica" w:hAnsi="Helvetica" w:cs="Helvetica"/>
          <w:sz w:val="22"/>
          <w:szCs w:val="22"/>
          <w:lang w:val="fr-BE"/>
        </w:rPr>
      </w:pPr>
      <w:r w:rsidRPr="00342F58">
        <w:rPr>
          <w:rFonts w:ascii="Helvetica" w:hAnsi="Helvetica" w:cs="Helvetica"/>
          <w:sz w:val="22"/>
          <w:szCs w:val="22"/>
          <w:lang w:val="fr-BE"/>
        </w:rPr>
        <w:t>Flexible, pro-actif, organisé, capable de gérer plusieurs tâches en même temps avec un grand sens des priorités</w:t>
      </w:r>
    </w:p>
    <w:p w14:paraId="4358B93F" w14:textId="77777777" w:rsidR="00F52E56" w:rsidRPr="00342F58" w:rsidRDefault="00F52E56" w:rsidP="00F52E56">
      <w:pPr>
        <w:pStyle w:val="Paragraphedeliste"/>
        <w:numPr>
          <w:ilvl w:val="0"/>
          <w:numId w:val="1"/>
        </w:numPr>
        <w:rPr>
          <w:rFonts w:ascii="Helvetica" w:hAnsi="Helvetica" w:cs="Helvetica"/>
          <w:sz w:val="22"/>
          <w:szCs w:val="22"/>
          <w:lang w:val="fr-BE"/>
        </w:rPr>
      </w:pPr>
      <w:r w:rsidRPr="005E3883">
        <w:rPr>
          <w:rFonts w:ascii="Helvetica" w:hAnsi="Helvetica" w:cs="Helvetica"/>
          <w:sz w:val="22"/>
          <w:szCs w:val="22"/>
          <w:lang w:val="fr-BE"/>
        </w:rPr>
        <w:t xml:space="preserve">Vous possédez une bonne connaissance de l’anglais technique et une connaissance </w:t>
      </w:r>
      <w:r>
        <w:rPr>
          <w:rFonts w:ascii="Helvetica" w:hAnsi="Helvetica" w:cs="Helvetica"/>
          <w:sz w:val="22"/>
          <w:szCs w:val="22"/>
          <w:lang w:val="fr-BE"/>
        </w:rPr>
        <w:t xml:space="preserve">de base </w:t>
      </w:r>
      <w:r w:rsidRPr="005E3883">
        <w:rPr>
          <w:rFonts w:ascii="Helvetica" w:hAnsi="Helvetica" w:cs="Helvetica"/>
          <w:sz w:val="22"/>
          <w:szCs w:val="22"/>
          <w:lang w:val="fr-BE"/>
        </w:rPr>
        <w:t xml:space="preserve">du néerlandais (vous comprenez des </w:t>
      </w:r>
      <w:r>
        <w:rPr>
          <w:rFonts w:ascii="Helvetica" w:hAnsi="Helvetica" w:cs="Helvetica"/>
          <w:sz w:val="22"/>
          <w:szCs w:val="22"/>
          <w:lang w:val="fr-BE"/>
        </w:rPr>
        <w:t xml:space="preserve">interlocuteurs </w:t>
      </w:r>
      <w:r w:rsidRPr="005E3883">
        <w:rPr>
          <w:rFonts w:ascii="Helvetica" w:hAnsi="Helvetica" w:cs="Helvetica"/>
          <w:sz w:val="22"/>
          <w:szCs w:val="22"/>
          <w:lang w:val="fr-BE"/>
        </w:rPr>
        <w:t xml:space="preserve">néerlandophones </w:t>
      </w:r>
      <w:r>
        <w:rPr>
          <w:rFonts w:ascii="Helvetica" w:hAnsi="Helvetica" w:cs="Helvetica"/>
          <w:sz w:val="22"/>
          <w:szCs w:val="22"/>
          <w:lang w:val="fr-BE"/>
        </w:rPr>
        <w:t xml:space="preserve">au téléphone ou par écrit </w:t>
      </w:r>
      <w:r w:rsidRPr="005E3883">
        <w:rPr>
          <w:rFonts w:ascii="Helvetica" w:hAnsi="Helvetica" w:cs="Helvetica"/>
          <w:sz w:val="22"/>
          <w:szCs w:val="22"/>
          <w:lang w:val="fr-BE"/>
        </w:rPr>
        <w:t xml:space="preserve">et vous pouvez </w:t>
      </w:r>
      <w:r>
        <w:rPr>
          <w:rFonts w:ascii="Helvetica" w:hAnsi="Helvetica" w:cs="Helvetica"/>
          <w:sz w:val="22"/>
          <w:szCs w:val="22"/>
          <w:lang w:val="fr-BE"/>
        </w:rPr>
        <w:t>vous faire comprendre d’eux tant à l’oral qu’à l’écrit)</w:t>
      </w:r>
    </w:p>
    <w:p w14:paraId="536FADD9" w14:textId="77777777" w:rsidR="006E54BC" w:rsidRPr="004262FA" w:rsidRDefault="006E54BC">
      <w:pPr>
        <w:pStyle w:val="Corpsdetexte"/>
        <w:widowControl/>
        <w:tabs>
          <w:tab w:val="left" w:pos="0"/>
        </w:tabs>
        <w:spacing w:after="0" w:line="240" w:lineRule="auto"/>
        <w:ind w:left="700"/>
        <w:rPr>
          <w:rFonts w:ascii="Helvetica" w:hAnsi="Helvetica" w:cs="Helvetica"/>
          <w:sz w:val="22"/>
          <w:szCs w:val="22"/>
          <w:lang w:val="fr-BE"/>
        </w:rPr>
      </w:pPr>
    </w:p>
    <w:p w14:paraId="7E6D4947" w14:textId="499C7692" w:rsidR="004262FA" w:rsidRPr="008A6BC5" w:rsidRDefault="004262FA" w:rsidP="004262FA">
      <w:pPr>
        <w:pStyle w:val="NormalWeb"/>
        <w:spacing w:before="0" w:after="0"/>
        <w:jc w:val="both"/>
        <w:rPr>
          <w:rFonts w:ascii="Helvetica" w:hAnsi="Helvetica" w:cs="Helvetica"/>
          <w:iCs/>
        </w:rPr>
      </w:pPr>
      <w:r w:rsidRPr="00343083">
        <w:rPr>
          <w:rFonts w:ascii="Helvetica" w:hAnsi="Helvetica" w:cs="Helvetica"/>
          <w:b/>
          <w:bCs/>
          <w:color w:val="FF0000"/>
          <w:sz w:val="22"/>
          <w:szCs w:val="22"/>
        </w:rPr>
        <w:t>Nous offrons</w:t>
      </w:r>
      <w:r>
        <w:rPr>
          <w:rFonts w:ascii="Helvetica" w:hAnsi="Helvetica" w:cs="Helvetica"/>
          <w:b/>
          <w:bCs/>
          <w:color w:val="FF0000"/>
          <w:sz w:val="22"/>
          <w:szCs w:val="22"/>
        </w:rPr>
        <w:t xml:space="preserve"> </w:t>
      </w:r>
      <w:r w:rsidR="005E3883" w:rsidRPr="00121177">
        <w:rPr>
          <w:rFonts w:ascii="Helvetica" w:hAnsi="Helvetica" w:cs="Helvetica"/>
          <w:bCs/>
          <w:iCs/>
          <w:sz w:val="22"/>
          <w:szCs w:val="22"/>
        </w:rPr>
        <w:t>un</w:t>
      </w:r>
      <w:r w:rsidR="005E3883">
        <w:rPr>
          <w:rFonts w:ascii="Helvetica" w:hAnsi="Helvetica" w:cs="Helvetica"/>
          <w:b/>
          <w:bCs/>
          <w:iCs/>
          <w:sz w:val="22"/>
          <w:szCs w:val="22"/>
        </w:rPr>
        <w:t xml:space="preserve"> c</w:t>
      </w:r>
      <w:r w:rsidRPr="00E43EC7">
        <w:rPr>
          <w:rFonts w:ascii="Helvetica" w:hAnsi="Helvetica" w:cs="Helvetica"/>
          <w:b/>
          <w:bCs/>
          <w:iCs/>
          <w:sz w:val="22"/>
          <w:szCs w:val="22"/>
        </w:rPr>
        <w:t xml:space="preserve">ontrat à durée </w:t>
      </w:r>
      <w:r w:rsidRPr="0087580F">
        <w:rPr>
          <w:rFonts w:ascii="Helvetica" w:hAnsi="Helvetica" w:cs="Helvetica"/>
          <w:b/>
          <w:bCs/>
          <w:iCs/>
          <w:sz w:val="22"/>
          <w:szCs w:val="22"/>
        </w:rPr>
        <w:t xml:space="preserve">déterminée </w:t>
      </w:r>
      <w:r w:rsidR="0087580F" w:rsidRPr="0087580F">
        <w:rPr>
          <w:rFonts w:ascii="Helvetica" w:hAnsi="Helvetica" w:cs="Helvetica"/>
          <w:b/>
          <w:bCs/>
          <w:iCs/>
          <w:sz w:val="22"/>
          <w:szCs w:val="22"/>
        </w:rPr>
        <w:t>de 9 mois</w:t>
      </w:r>
      <w:r w:rsidR="0087580F">
        <w:rPr>
          <w:rFonts w:ascii="Helvetica" w:hAnsi="Helvetica" w:cs="Helvetica"/>
          <w:iCs/>
          <w:sz w:val="22"/>
          <w:szCs w:val="22"/>
        </w:rPr>
        <w:t xml:space="preserve"> </w:t>
      </w:r>
      <w:r w:rsidRPr="00E43EC7">
        <w:rPr>
          <w:rFonts w:ascii="Helvetica" w:hAnsi="Helvetica" w:cs="Helvetica"/>
          <w:iCs/>
          <w:sz w:val="22"/>
          <w:szCs w:val="22"/>
        </w:rPr>
        <w:t>avec un salaire conforme aux normes du marché, des chèques repas, une prime de fin d’année ainsi qu'une assu</w:t>
      </w:r>
      <w:r>
        <w:rPr>
          <w:rFonts w:ascii="Helvetica" w:hAnsi="Helvetica" w:cs="Helvetica"/>
          <w:iCs/>
          <w:sz w:val="22"/>
          <w:szCs w:val="22"/>
        </w:rPr>
        <w:t xml:space="preserve">rance groupe et hospitalisation, </w:t>
      </w:r>
      <w:r w:rsidRPr="00E43EC7">
        <w:rPr>
          <w:rFonts w:ascii="Helvetica" w:hAnsi="Helvetica" w:cs="Helvetica"/>
          <w:iCs/>
          <w:sz w:val="22"/>
          <w:szCs w:val="22"/>
        </w:rPr>
        <w:t xml:space="preserve">un régime de </w:t>
      </w:r>
      <w:r w:rsidRPr="00E43EC7">
        <w:rPr>
          <w:rFonts w:ascii="Helvetica" w:hAnsi="Helvetica" w:cs="Helvetica"/>
          <w:b/>
          <w:iCs/>
          <w:sz w:val="22"/>
          <w:szCs w:val="22"/>
        </w:rPr>
        <w:t>35 heures/semaine</w:t>
      </w:r>
      <w:r w:rsidRPr="00E43EC7">
        <w:rPr>
          <w:rFonts w:ascii="Helvetica" w:hAnsi="Helvetica" w:cs="Helvetica"/>
          <w:iCs/>
          <w:sz w:val="22"/>
          <w:szCs w:val="22"/>
        </w:rPr>
        <w:t xml:space="preserve"> permettant un équilibre vie privée/vie </w:t>
      </w:r>
      <w:r>
        <w:rPr>
          <w:rFonts w:ascii="Helvetica" w:hAnsi="Helvetica" w:cs="Helvetica"/>
          <w:iCs/>
          <w:sz w:val="22"/>
          <w:szCs w:val="22"/>
        </w:rPr>
        <w:t xml:space="preserve">professionnelle. </w:t>
      </w:r>
      <w:r w:rsidRPr="009F71AF">
        <w:rPr>
          <w:rFonts w:ascii="Helvetica" w:hAnsi="Helvetica" w:cs="Helvetica"/>
          <w:sz w:val="22"/>
          <w:szCs w:val="22"/>
        </w:rPr>
        <w:t>Vous travaillerez au siège principal situé à 5 minutes de la Gare Centrale.</w:t>
      </w:r>
    </w:p>
    <w:p w14:paraId="41A114C4" w14:textId="77777777" w:rsidR="004262FA" w:rsidRPr="004C4868" w:rsidRDefault="004262FA" w:rsidP="004262FA">
      <w:pPr>
        <w:jc w:val="both"/>
        <w:rPr>
          <w:rFonts w:ascii="Helvetica" w:hAnsi="Helvetica" w:cs="Helvetica"/>
          <w:color w:val="000000"/>
          <w:sz w:val="22"/>
          <w:szCs w:val="22"/>
          <w:lang w:val="fr-BE"/>
        </w:rPr>
      </w:pPr>
    </w:p>
    <w:p w14:paraId="5BA6734D" w14:textId="77777777" w:rsidR="004262FA" w:rsidRPr="004C4868" w:rsidRDefault="004262FA" w:rsidP="004262FA">
      <w:pPr>
        <w:spacing w:after="60"/>
        <w:jc w:val="both"/>
        <w:rPr>
          <w:rFonts w:ascii="Helvetica" w:hAnsi="Helvetica" w:cs="Helvetica"/>
          <w:b/>
          <w:bCs/>
          <w:color w:val="FF0000"/>
          <w:sz w:val="22"/>
          <w:szCs w:val="22"/>
        </w:rPr>
      </w:pPr>
      <w:r w:rsidRPr="004C4868">
        <w:rPr>
          <w:rFonts w:ascii="Helvetica" w:hAnsi="Helvetica" w:cs="Helvetica"/>
          <w:b/>
          <w:bCs/>
          <w:color w:val="FF0000"/>
          <w:sz w:val="22"/>
          <w:szCs w:val="22"/>
        </w:rPr>
        <w:t>Intéressé(e) ?</w:t>
      </w:r>
    </w:p>
    <w:p w14:paraId="1BA2317C" w14:textId="62357235" w:rsidR="004262FA" w:rsidRPr="004C4868" w:rsidRDefault="00F52E56" w:rsidP="00EC1054">
      <w:pPr>
        <w:jc w:val="both"/>
        <w:rPr>
          <w:rFonts w:ascii="Helvetica" w:hAnsi="Helvetica" w:cs="Helvetica"/>
          <w:color w:val="000000"/>
          <w:sz w:val="22"/>
          <w:szCs w:val="22"/>
        </w:rPr>
      </w:pPr>
      <w:r w:rsidRPr="00343083">
        <w:rPr>
          <w:rFonts w:ascii="Helvetica" w:hAnsi="Helvetica" w:cs="Helvetica"/>
          <w:sz w:val="22"/>
          <w:szCs w:val="22"/>
        </w:rPr>
        <w:t>Adressez votre candidature avec la mention «</w:t>
      </w:r>
      <w:r>
        <w:rPr>
          <w:rFonts w:ascii="Helvetica" w:hAnsi="Helvetica" w:cs="Helvetica"/>
          <w:sz w:val="22"/>
          <w:szCs w:val="22"/>
        </w:rPr>
        <w:t>Helpdesk agent</w:t>
      </w:r>
      <w:r w:rsidRPr="00343083">
        <w:rPr>
          <w:rFonts w:ascii="Helvetica" w:hAnsi="Helvetica" w:cs="Helvetica"/>
          <w:sz w:val="22"/>
          <w:szCs w:val="22"/>
        </w:rPr>
        <w:t xml:space="preserve">», </w:t>
      </w:r>
      <w:r>
        <w:rPr>
          <w:rFonts w:ascii="Helvetica" w:hAnsi="Helvetica" w:cs="Helvetica"/>
          <w:kern w:val="0"/>
          <w:sz w:val="22"/>
          <w:szCs w:val="22"/>
        </w:rPr>
        <w:t>avant le 3</w:t>
      </w:r>
      <w:r w:rsidR="00F72556">
        <w:rPr>
          <w:rFonts w:ascii="Helvetica" w:hAnsi="Helvetica" w:cs="Helvetica"/>
          <w:kern w:val="0"/>
          <w:sz w:val="22"/>
          <w:szCs w:val="22"/>
        </w:rPr>
        <w:t>0 juin</w:t>
      </w:r>
      <w:r>
        <w:rPr>
          <w:rFonts w:ascii="Helvetica" w:hAnsi="Helvetica" w:cs="Helvetica"/>
          <w:kern w:val="0"/>
          <w:sz w:val="22"/>
          <w:szCs w:val="22"/>
        </w:rPr>
        <w:t xml:space="preserve"> 202</w:t>
      </w:r>
      <w:r w:rsidR="00F72556">
        <w:rPr>
          <w:rFonts w:ascii="Helvetica" w:hAnsi="Helvetica" w:cs="Helvetica"/>
          <w:kern w:val="0"/>
          <w:sz w:val="22"/>
          <w:szCs w:val="22"/>
        </w:rPr>
        <w:t>5</w:t>
      </w:r>
      <w:r>
        <w:rPr>
          <w:rFonts w:ascii="Helvetica" w:hAnsi="Helvetica" w:cs="Helvetica"/>
          <w:kern w:val="0"/>
          <w:sz w:val="22"/>
          <w:szCs w:val="22"/>
        </w:rPr>
        <w:t xml:space="preserve">, </w:t>
      </w:r>
      <w:r w:rsidRPr="00343083">
        <w:rPr>
          <w:rFonts w:ascii="Helvetica" w:hAnsi="Helvetica" w:cs="Helvetica"/>
          <w:sz w:val="22"/>
          <w:szCs w:val="22"/>
        </w:rPr>
        <w:t xml:space="preserve">accompagnée de votre C.V., </w:t>
      </w:r>
      <w:r w:rsidR="004262FA" w:rsidRPr="00343083">
        <w:rPr>
          <w:rFonts w:ascii="Helvetica" w:hAnsi="Helvetica" w:cs="Helvetica"/>
          <w:sz w:val="22"/>
          <w:szCs w:val="22"/>
        </w:rPr>
        <w:t>à Solidaris</w:t>
      </w:r>
      <w:r w:rsidR="004262FA">
        <w:rPr>
          <w:rFonts w:ascii="Helvetica" w:hAnsi="Helvetica" w:cs="Helvetica"/>
          <w:sz w:val="22"/>
          <w:szCs w:val="22"/>
        </w:rPr>
        <w:t> </w:t>
      </w:r>
      <w:r w:rsidR="004262FA" w:rsidRPr="00343083">
        <w:rPr>
          <w:rFonts w:ascii="Helvetica" w:hAnsi="Helvetica" w:cs="Helvetica"/>
          <w:sz w:val="22"/>
          <w:szCs w:val="22"/>
        </w:rPr>
        <w:t>Brabant</w:t>
      </w:r>
      <w:r w:rsidR="004262FA">
        <w:rPr>
          <w:rFonts w:ascii="Helvetica" w:hAnsi="Helvetica" w:cs="Helvetica"/>
          <w:sz w:val="22"/>
          <w:szCs w:val="22"/>
        </w:rPr>
        <w:t xml:space="preserve"> </w:t>
      </w:r>
      <w:hyperlink r:id="rId6">
        <w:r w:rsidR="004262FA" w:rsidRPr="004C4868">
          <w:rPr>
            <w:rStyle w:val="LienInternet"/>
            <w:rFonts w:ascii="Helvetica" w:hAnsi="Helvetica" w:cs="Helvetica"/>
            <w:color w:val="0000FF"/>
            <w:sz w:val="22"/>
            <w:szCs w:val="22"/>
          </w:rPr>
          <w:t>jobs</w:t>
        </w:r>
      </w:hyperlink>
      <w:hyperlink r:id="rId7">
        <w:r w:rsidR="004262FA" w:rsidRPr="004C4868">
          <w:rPr>
            <w:rStyle w:val="LienInternet"/>
            <w:rFonts w:ascii="Helvetica" w:hAnsi="Helvetica" w:cs="Helvetica"/>
            <w:color w:val="0000FF"/>
            <w:sz w:val="22"/>
            <w:szCs w:val="22"/>
          </w:rPr>
          <w:t>it</w:t>
        </w:r>
      </w:hyperlink>
      <w:r w:rsidR="004262FA" w:rsidRPr="004C4868">
        <w:rPr>
          <w:rStyle w:val="Hyperlink1"/>
          <w:rFonts w:ascii="Helvetica" w:hAnsi="Helvetica" w:cs="Helvetica"/>
          <w:color w:val="0000FF"/>
          <w:sz w:val="22"/>
          <w:szCs w:val="22"/>
        </w:rPr>
        <w:t>.bra</w:t>
      </w:r>
      <w:hyperlink r:id="rId8">
        <w:r w:rsidR="004262FA" w:rsidRPr="004C4868">
          <w:rPr>
            <w:rStyle w:val="LienInternet"/>
            <w:rFonts w:ascii="Helvetica" w:hAnsi="Helvetica" w:cs="Helvetica"/>
            <w:color w:val="0000FF"/>
            <w:sz w:val="22"/>
            <w:szCs w:val="22"/>
          </w:rPr>
          <w:t>@solidaris.be</w:t>
        </w:r>
      </w:hyperlink>
      <w:r w:rsidR="004262FA" w:rsidRPr="004C4868">
        <w:rPr>
          <w:rFonts w:ascii="Helvetica" w:hAnsi="Helvetica" w:cs="Helvetica"/>
          <w:color w:val="000000"/>
          <w:sz w:val="22"/>
          <w:szCs w:val="22"/>
        </w:rPr>
        <w:t>.</w:t>
      </w:r>
    </w:p>
    <w:p w14:paraId="385113BA" w14:textId="6059239D" w:rsidR="006E54BC" w:rsidRDefault="006E54BC">
      <w:pPr>
        <w:jc w:val="both"/>
        <w:rPr>
          <w:rFonts w:ascii="Helvetica" w:hAnsi="Helvetica" w:cs="Helvetica"/>
          <w:sz w:val="22"/>
          <w:szCs w:val="22"/>
        </w:rPr>
      </w:pPr>
    </w:p>
    <w:p w14:paraId="4FBA6EF8" w14:textId="6EB3E719" w:rsidR="00C13202" w:rsidRPr="00C13202" w:rsidRDefault="00C13202" w:rsidP="00C13202">
      <w:pPr>
        <w:jc w:val="both"/>
        <w:rPr>
          <w:rFonts w:ascii="Helvetica" w:hAnsi="Helvetica" w:cs="Helvetica"/>
          <w:b/>
          <w:bCs/>
          <w:color w:val="FF0000"/>
          <w:sz w:val="22"/>
          <w:szCs w:val="22"/>
        </w:rPr>
      </w:pPr>
      <w:hyperlink r:id="rId9" w:history="1">
        <w:r w:rsidRPr="00C13202">
          <w:rPr>
            <w:rStyle w:val="Lienhypertexte"/>
            <w:rFonts w:ascii="Helvetica" w:hAnsi="Helvetica" w:cs="Helvetica"/>
            <w:b/>
            <w:bCs/>
            <w:color w:val="FF0000"/>
            <w:sz w:val="22"/>
            <w:szCs w:val="22"/>
          </w:rPr>
          <w:t>www.solidaris-brabant.be</w:t>
        </w:r>
      </w:hyperlink>
    </w:p>
    <w:p w14:paraId="1FC97404" w14:textId="77777777" w:rsidR="00C13202" w:rsidRPr="00C13202" w:rsidRDefault="00C13202" w:rsidP="00C13202">
      <w:pPr>
        <w:jc w:val="both"/>
        <w:rPr>
          <w:rFonts w:ascii="Helvetica" w:hAnsi="Helvetica" w:cs="Helvetica"/>
          <w:sz w:val="22"/>
          <w:szCs w:val="22"/>
        </w:rPr>
      </w:pPr>
    </w:p>
    <w:p w14:paraId="56B81793" w14:textId="1CCF10E3" w:rsidR="00C13202" w:rsidRPr="00C13202" w:rsidRDefault="00C13202" w:rsidP="00C13202">
      <w:pPr>
        <w:jc w:val="both"/>
        <w:rPr>
          <w:rFonts w:ascii="Helvetica" w:hAnsi="Helvetica" w:cs="Helvetica"/>
          <w:sz w:val="16"/>
          <w:szCs w:val="16"/>
        </w:rPr>
      </w:pPr>
      <w:r w:rsidRPr="00C13202">
        <w:rPr>
          <w:rFonts w:ascii="Helvetica" w:hAnsi="Helvetica" w:cs="Helvetica"/>
          <w:sz w:val="16"/>
          <w:szCs w:val="16"/>
        </w:rPr>
        <w:t>*L’usage du masculin comme norme grammaticale dans cette offre d’emploi est une convention visant la lisibilité de son contenu. Ceci n’appelle aucune discrimination de genre dans le traitement des candidatures.</w:t>
      </w:r>
    </w:p>
    <w:sectPr w:rsidR="00C13202" w:rsidRPr="00C13202" w:rsidSect="00EC1054">
      <w:pgSz w:w="11906" w:h="16838"/>
      <w:pgMar w:top="1134" w:right="991" w:bottom="567" w:left="1134" w:header="0" w:footer="0" w:gutter="0"/>
      <w:pgNumType w:start="1"/>
      <w:cols w:space="720"/>
      <w:formProt w:val="0"/>
      <w:titlePg/>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Lohit Devanagari">
    <w:altName w:val="Times New Roman"/>
    <w:charset w:val="00"/>
    <w:family w:val="auto"/>
    <w:pitch w:val="variable"/>
  </w:font>
  <w:font w:name="OpenSymbol">
    <w:altName w:val="Calibri"/>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Helvetica">
    <w:panose1 w:val="020B060402020203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Helvetica">
    <w:altName w:val="Arial"/>
    <w:panose1 w:val="00000000000000000000"/>
    <w:charset w:val="00"/>
    <w:family w:val="roman"/>
    <w:notTrueType/>
    <w:pitch w:val="default"/>
  </w:font>
  <w:font w:name="DejaVu LGC Sans;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850A6"/>
    <w:multiLevelType w:val="multilevel"/>
    <w:tmpl w:val="91700E46"/>
    <w:lvl w:ilvl="0">
      <w:start w:val="1"/>
      <w:numFmt w:val="bullet"/>
      <w:lvlText w:val=""/>
      <w:lvlJc w:val="left"/>
      <w:pPr>
        <w:tabs>
          <w:tab w:val="num" w:pos="720"/>
        </w:tabs>
        <w:ind w:left="720" w:hanging="357"/>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1" w15:restartNumberingAfterBreak="0">
    <w:nsid w:val="22C21606"/>
    <w:multiLevelType w:val="multilevel"/>
    <w:tmpl w:val="46CECB2E"/>
    <w:lvl w:ilvl="0">
      <w:start w:val="1"/>
      <w:numFmt w:val="bullet"/>
      <w:lvlText w:val=""/>
      <w:lvlJc w:val="left"/>
      <w:pPr>
        <w:tabs>
          <w:tab w:val="num" w:pos="720"/>
        </w:tabs>
        <w:ind w:left="720" w:hanging="357"/>
      </w:pPr>
      <w:rPr>
        <w:rFonts w:ascii="Symbol" w:hAnsi="Symbol" w:cs="Symbol" w:hint="default"/>
        <w:b w:val="0"/>
        <w:sz w:val="2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2" w15:restartNumberingAfterBreak="0">
    <w:nsid w:val="3B1E3FEC"/>
    <w:multiLevelType w:val="multilevel"/>
    <w:tmpl w:val="E79E360E"/>
    <w:lvl w:ilvl="0">
      <w:start w:val="1"/>
      <w:numFmt w:val="bullet"/>
      <w:lvlText w:val=""/>
      <w:lvlJc w:val="left"/>
      <w:pPr>
        <w:tabs>
          <w:tab w:val="num" w:pos="720"/>
        </w:tabs>
        <w:ind w:left="720" w:hanging="357"/>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3" w15:restartNumberingAfterBreak="0">
    <w:nsid w:val="3F2E0444"/>
    <w:multiLevelType w:val="multilevel"/>
    <w:tmpl w:val="963C1A98"/>
    <w:lvl w:ilvl="0">
      <w:start w:val="1"/>
      <w:numFmt w:val="bullet"/>
      <w:lvlText w:val=""/>
      <w:lvlJc w:val="left"/>
      <w:pPr>
        <w:tabs>
          <w:tab w:val="num" w:pos="720"/>
        </w:tabs>
        <w:ind w:left="720" w:hanging="357"/>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4" w15:restartNumberingAfterBreak="0">
    <w:nsid w:val="49B913CA"/>
    <w:multiLevelType w:val="multilevel"/>
    <w:tmpl w:val="46CECB2E"/>
    <w:lvl w:ilvl="0">
      <w:start w:val="1"/>
      <w:numFmt w:val="bullet"/>
      <w:lvlText w:val=""/>
      <w:lvlJc w:val="left"/>
      <w:pPr>
        <w:tabs>
          <w:tab w:val="num" w:pos="720"/>
        </w:tabs>
        <w:ind w:left="720" w:hanging="357"/>
      </w:pPr>
      <w:rPr>
        <w:rFonts w:ascii="Symbol" w:hAnsi="Symbol" w:cs="Symbol" w:hint="default"/>
        <w:b w:val="0"/>
        <w:sz w:val="2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5" w15:restartNumberingAfterBreak="0">
    <w:nsid w:val="55F67DA7"/>
    <w:multiLevelType w:val="multilevel"/>
    <w:tmpl w:val="737A8B9A"/>
    <w:lvl w:ilvl="0">
      <w:start w:val="1"/>
      <w:numFmt w:val="bullet"/>
      <w:lvlText w:val=""/>
      <w:lvlJc w:val="left"/>
      <w:pPr>
        <w:tabs>
          <w:tab w:val="num" w:pos="720"/>
        </w:tabs>
        <w:ind w:left="720" w:hanging="357"/>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6" w15:restartNumberingAfterBreak="0">
    <w:nsid w:val="78791005"/>
    <w:multiLevelType w:val="multilevel"/>
    <w:tmpl w:val="940274EE"/>
    <w:lvl w:ilvl="0">
      <w:start w:val="1"/>
      <w:numFmt w:val="bullet"/>
      <w:lvlText w:val=""/>
      <w:lvlJc w:val="left"/>
      <w:pPr>
        <w:tabs>
          <w:tab w:val="num" w:pos="720"/>
        </w:tabs>
        <w:ind w:left="720" w:hanging="357"/>
      </w:pPr>
      <w:rPr>
        <w:rFonts w:ascii="Symbol" w:hAnsi="Symbol" w:cs="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7" w15:restartNumberingAfterBreak="0">
    <w:nsid w:val="7BAB2201"/>
    <w:multiLevelType w:val="multilevel"/>
    <w:tmpl w:val="6CCE9D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05700752">
    <w:abstractNumId w:val="5"/>
  </w:num>
  <w:num w:numId="2" w16cid:durableId="393550653">
    <w:abstractNumId w:val="7"/>
  </w:num>
  <w:num w:numId="3" w16cid:durableId="1789356388">
    <w:abstractNumId w:val="6"/>
  </w:num>
  <w:num w:numId="4" w16cid:durableId="1874725008">
    <w:abstractNumId w:val="1"/>
  </w:num>
  <w:num w:numId="5" w16cid:durableId="129593773">
    <w:abstractNumId w:val="4"/>
  </w:num>
  <w:num w:numId="6" w16cid:durableId="1677271743">
    <w:abstractNumId w:val="2"/>
  </w:num>
  <w:num w:numId="7" w16cid:durableId="8064964">
    <w:abstractNumId w:val="0"/>
  </w:num>
  <w:num w:numId="8" w16cid:durableId="1822958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BC"/>
    <w:rsid w:val="000C46AA"/>
    <w:rsid w:val="00121177"/>
    <w:rsid w:val="002A5A6F"/>
    <w:rsid w:val="00382B20"/>
    <w:rsid w:val="003A5103"/>
    <w:rsid w:val="004262FA"/>
    <w:rsid w:val="005E3883"/>
    <w:rsid w:val="00616CAA"/>
    <w:rsid w:val="00635F78"/>
    <w:rsid w:val="006E54BC"/>
    <w:rsid w:val="00821E94"/>
    <w:rsid w:val="0087580F"/>
    <w:rsid w:val="008C41EE"/>
    <w:rsid w:val="008E6ABD"/>
    <w:rsid w:val="00926447"/>
    <w:rsid w:val="00947637"/>
    <w:rsid w:val="009F45CA"/>
    <w:rsid w:val="009F7C69"/>
    <w:rsid w:val="00A00846"/>
    <w:rsid w:val="00AA2601"/>
    <w:rsid w:val="00AD1457"/>
    <w:rsid w:val="00BB71B3"/>
    <w:rsid w:val="00C13202"/>
    <w:rsid w:val="00D42164"/>
    <w:rsid w:val="00D53566"/>
    <w:rsid w:val="00E0723A"/>
    <w:rsid w:val="00E826D0"/>
    <w:rsid w:val="00EC1054"/>
    <w:rsid w:val="00F52E56"/>
    <w:rsid w:val="00F72556"/>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9A3E"/>
  <w15:docId w15:val="{B8B0C81E-7899-4CEA-B63A-A728BE4C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ucida Sans Unicode" w:hAnsi="Liberation Serif" w:cs="Lohit Devanagari"/>
        <w:kern w:val="2"/>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9456E7"/>
    <w:rPr>
      <w:color w:val="0563C1" w:themeColor="hyperlink"/>
      <w:u w:val="single"/>
    </w:rPr>
  </w:style>
  <w:style w:type="character" w:customStyle="1" w:styleId="Bullets">
    <w:name w:val="Bullets"/>
    <w:qFormat/>
    <w:rPr>
      <w:rFonts w:ascii="OpenSymbol" w:eastAsia="OpenSymbol" w:hAnsi="OpenSymbol" w:cs="OpenSymbol"/>
    </w:rPr>
  </w:style>
  <w:style w:type="paragraph" w:customStyle="1" w:styleId="Titre1">
    <w:name w:val="Titre1"/>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rsid w:val="00DD26C7"/>
    <w:pPr>
      <w:widowControl w:val="0"/>
    </w:pPr>
    <w:rPr>
      <w:sz w:val="24"/>
    </w:rPr>
  </w:style>
  <w:style w:type="paragraph" w:customStyle="1" w:styleId="Textbody">
    <w:name w:val="Text body"/>
    <w:basedOn w:val="Normal"/>
    <w:qFormat/>
    <w:rsid w:val="00DD26C7"/>
    <w:pPr>
      <w:spacing w:after="140" w:line="288" w:lineRule="auto"/>
    </w:pPr>
  </w:style>
  <w:style w:type="paragraph" w:customStyle="1" w:styleId="WW-Standaard">
    <w:name w:val="WW-Standaard"/>
    <w:basedOn w:val="Standard"/>
    <w:qFormat/>
    <w:rsid w:val="004262FA"/>
    <w:pPr>
      <w:textAlignment w:val="baseline"/>
    </w:pPr>
    <w:rPr>
      <w:rFonts w:ascii="Helvetica" w:eastAsia="Helvetica" w:hAnsi="Helvetica" w:cs="Helvetica"/>
      <w:kern w:val="0"/>
      <w:lang w:val="nl-BE"/>
    </w:rPr>
  </w:style>
  <w:style w:type="character" w:customStyle="1" w:styleId="Hyperlink1">
    <w:name w:val="Hyperlink1"/>
    <w:qFormat/>
    <w:rsid w:val="004262FA"/>
    <w:rPr>
      <w:color w:val="000080"/>
      <w:u w:val="single"/>
    </w:rPr>
  </w:style>
  <w:style w:type="paragraph" w:styleId="NormalWeb">
    <w:name w:val="Normal (Web)"/>
    <w:basedOn w:val="Standard"/>
    <w:qFormat/>
    <w:rsid w:val="004262FA"/>
    <w:pPr>
      <w:widowControl/>
      <w:suppressAutoHyphens w:val="0"/>
      <w:spacing w:before="280" w:after="119"/>
      <w:textAlignment w:val="baseline"/>
    </w:pPr>
    <w:rPr>
      <w:rFonts w:ascii="Times New Roman" w:eastAsia="Times New Roman" w:hAnsi="Times New Roman" w:cs="Times New Roman"/>
      <w:kern w:val="0"/>
      <w:lang w:val="fr-BE"/>
    </w:rPr>
  </w:style>
  <w:style w:type="paragraph" w:styleId="Paragraphedeliste">
    <w:name w:val="List Paragraph"/>
    <w:basedOn w:val="Normal"/>
    <w:uiPriority w:val="34"/>
    <w:qFormat/>
    <w:rsid w:val="005E3883"/>
    <w:pPr>
      <w:ind w:left="720"/>
      <w:contextualSpacing/>
    </w:pPr>
    <w:rPr>
      <w:rFonts w:cs="Mangal"/>
      <w:szCs w:val="21"/>
    </w:rPr>
  </w:style>
  <w:style w:type="paragraph" w:customStyle="1" w:styleId="Normaltext">
    <w:name w:val="Normal_text"/>
    <w:qFormat/>
    <w:rsid w:val="00E826D0"/>
    <w:pPr>
      <w:widowControl w:val="0"/>
      <w:suppressAutoHyphens w:val="0"/>
    </w:pPr>
    <w:rPr>
      <w:rFonts w:ascii="Arial;Helvetica" w:eastAsia="DejaVu LGC Sans;Times New Roman" w:hAnsi="Arial;Helvetica" w:cs="Tahoma"/>
      <w:color w:val="00000A"/>
      <w:kern w:val="0"/>
      <w:sz w:val="22"/>
      <w:lang w:bidi="fr-FR"/>
    </w:rPr>
  </w:style>
  <w:style w:type="character" w:styleId="Lienhypertexte">
    <w:name w:val="Hyperlink"/>
    <w:basedOn w:val="Policepardfaut"/>
    <w:uiPriority w:val="99"/>
    <w:unhideWhenUsed/>
    <w:rsid w:val="00C13202"/>
    <w:rPr>
      <w:color w:val="0563C1" w:themeColor="hyperlink"/>
      <w:u w:val="single"/>
    </w:rPr>
  </w:style>
  <w:style w:type="character" w:styleId="Mentionnonrsolue">
    <w:name w:val="Unresolved Mention"/>
    <w:basedOn w:val="Policepardfaut"/>
    <w:uiPriority w:val="99"/>
    <w:semiHidden/>
    <w:unhideWhenUsed/>
    <w:rsid w:val="00C13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obsit@fmsb.be" TargetMode="External"/><Relationship Id="rId3" Type="http://schemas.openxmlformats.org/officeDocument/2006/relationships/settings" Target="settings.xml"/><Relationship Id="rId7" Type="http://schemas.openxmlformats.org/officeDocument/2006/relationships/hyperlink" Target="mailto:jobsit@fmsb.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it@fmsb.b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lidaris-braban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550</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Amraoui</dc:creator>
  <dc:description/>
  <cp:lastModifiedBy>Jenny Van Nieuwenhove</cp:lastModifiedBy>
  <cp:revision>33</cp:revision>
  <cp:lastPrinted>2024-05-01T05:49:00Z</cp:lastPrinted>
  <dcterms:created xsi:type="dcterms:W3CDTF">2022-04-11T08:40:00Z</dcterms:created>
  <dcterms:modified xsi:type="dcterms:W3CDTF">2025-05-08T13:35:00Z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