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4F2B" w:rsidR="007E111B" w:rsidP="007E111B" w:rsidRDefault="007E111B" w14:paraId="34792027" w14:textId="77777777">
      <w:pPr>
        <w:autoSpaceDE w:val="0"/>
        <w:autoSpaceDN w:val="0"/>
        <w:adjustRightInd w:val="0"/>
        <w:jc w:val="center"/>
        <w:rPr>
          <w:rFonts w:cs="Arial"/>
          <w:iCs w:val="0"/>
          <w:sz w:val="40"/>
          <w:szCs w:val="40"/>
          <w:lang w:val="nl-BE" w:eastAsia="fr-BE"/>
        </w:rPr>
      </w:pPr>
      <w:r>
        <w:rPr>
          <w:rFonts w:cs="Arial"/>
          <w:iCs w:val="0"/>
          <w:sz w:val="40"/>
          <w:szCs w:val="40"/>
          <w:lang w:val="nl-BE" w:eastAsia="fr-BE"/>
        </w:rPr>
        <w:t>Solidaris - n</w:t>
      </w:r>
      <w:r w:rsidRPr="00BA4F2B">
        <w:rPr>
          <w:rFonts w:cs="Arial"/>
          <w:iCs w:val="0"/>
          <w:sz w:val="40"/>
          <w:szCs w:val="40"/>
          <w:lang w:val="nl-BE" w:eastAsia="fr-BE"/>
        </w:rPr>
        <w:t xml:space="preserve">ationaal </w:t>
      </w:r>
      <w:r>
        <w:rPr>
          <w:rFonts w:cs="Arial"/>
          <w:iCs w:val="0"/>
          <w:sz w:val="40"/>
          <w:szCs w:val="40"/>
          <w:lang w:val="nl-BE" w:eastAsia="fr-BE"/>
        </w:rPr>
        <w:t>v</w:t>
      </w:r>
      <w:r w:rsidRPr="00BA4F2B">
        <w:rPr>
          <w:rFonts w:cs="Arial"/>
          <w:iCs w:val="0"/>
          <w:sz w:val="40"/>
          <w:szCs w:val="40"/>
          <w:lang w:val="nl-BE" w:eastAsia="fr-BE"/>
        </w:rPr>
        <w:t xml:space="preserve">erbond van </w:t>
      </w:r>
      <w:r>
        <w:rPr>
          <w:rFonts w:cs="Arial"/>
          <w:iCs w:val="0"/>
          <w:sz w:val="40"/>
          <w:szCs w:val="40"/>
          <w:lang w:val="nl-BE" w:eastAsia="fr-BE"/>
        </w:rPr>
        <w:t>s</w:t>
      </w:r>
      <w:r w:rsidRPr="00BA4F2B">
        <w:rPr>
          <w:rFonts w:cs="Arial"/>
          <w:iCs w:val="0"/>
          <w:sz w:val="40"/>
          <w:szCs w:val="40"/>
          <w:lang w:val="nl-BE" w:eastAsia="fr-BE"/>
        </w:rPr>
        <w:t xml:space="preserve">ocialistische </w:t>
      </w:r>
      <w:r>
        <w:rPr>
          <w:rFonts w:cs="Arial"/>
          <w:iCs w:val="0"/>
          <w:sz w:val="40"/>
          <w:szCs w:val="40"/>
          <w:lang w:val="nl-BE" w:eastAsia="fr-BE"/>
        </w:rPr>
        <w:t>m</w:t>
      </w:r>
      <w:r w:rsidRPr="00BA4F2B">
        <w:rPr>
          <w:rFonts w:cs="Arial"/>
          <w:iCs w:val="0"/>
          <w:sz w:val="40"/>
          <w:szCs w:val="40"/>
          <w:lang w:val="nl-BE" w:eastAsia="fr-BE"/>
        </w:rPr>
        <w:t>utualiteiten</w:t>
      </w:r>
    </w:p>
    <w:p w:rsidRPr="00BA4F2B" w:rsidR="007E111B" w:rsidP="007E111B" w:rsidRDefault="007E111B" w14:paraId="25D35040" w14:textId="77777777">
      <w:pPr>
        <w:autoSpaceDE w:val="0"/>
        <w:autoSpaceDN w:val="0"/>
        <w:adjustRightInd w:val="0"/>
        <w:jc w:val="center"/>
        <w:rPr>
          <w:rFonts w:cs="Arial"/>
          <w:iCs w:val="0"/>
          <w:sz w:val="18"/>
          <w:szCs w:val="18"/>
          <w:lang w:val="nl-BE" w:eastAsia="fr-BE"/>
        </w:rPr>
      </w:pPr>
      <w:r w:rsidRPr="00BA4F2B">
        <w:rPr>
          <w:rFonts w:cs="Arial"/>
          <w:iCs w:val="0"/>
          <w:sz w:val="18"/>
          <w:szCs w:val="18"/>
          <w:lang w:val="nl-BE" w:eastAsia="fr-BE"/>
        </w:rPr>
        <w:t>Maatschappelijke zetel : Sint-Jansstraat 32-38, 1000 Brussel, Ondernemingsnr. 0411.724.220, CDZ. n° 300</w:t>
      </w:r>
    </w:p>
    <w:p w:rsidRPr="00BA4F2B" w:rsidR="007E111B" w:rsidP="007E111B" w:rsidRDefault="007E111B" w14:paraId="36BA5B70" w14:textId="77777777">
      <w:pPr>
        <w:autoSpaceDE w:val="0"/>
        <w:autoSpaceDN w:val="0"/>
        <w:adjustRightInd w:val="0"/>
        <w:rPr>
          <w:rFonts w:cs="Arial"/>
          <w:iCs w:val="0"/>
          <w:sz w:val="40"/>
          <w:szCs w:val="40"/>
          <w:lang w:val="nl-BE" w:eastAsia="fr-BE"/>
        </w:rPr>
      </w:pPr>
    </w:p>
    <w:p w:rsidRPr="004113FC" w:rsidR="007E111B" w:rsidP="007E111B" w:rsidRDefault="007E111B" w14:paraId="2652B204" w14:textId="77777777">
      <w:pPr>
        <w:autoSpaceDE w:val="0"/>
        <w:autoSpaceDN w:val="0"/>
        <w:adjustRightInd w:val="0"/>
        <w:jc w:val="center"/>
        <w:rPr>
          <w:rFonts w:cs="Arial"/>
          <w:iCs w:val="0"/>
          <w:sz w:val="40"/>
          <w:szCs w:val="40"/>
          <w:lang w:val="nl-BE" w:eastAsia="fr-BE"/>
        </w:rPr>
      </w:pPr>
      <w:r w:rsidRPr="004113FC">
        <w:rPr>
          <w:rFonts w:cs="Arial"/>
          <w:iCs w:val="0"/>
          <w:sz w:val="40"/>
          <w:szCs w:val="40"/>
          <w:u w:val="single"/>
          <w:lang w:val="nl-BE" w:eastAsia="fr-BE"/>
        </w:rPr>
        <w:t>Stat</w:t>
      </w:r>
      <w:r w:rsidRPr="004113FC">
        <w:rPr>
          <w:iCs w:val="0"/>
          <w:kern w:val="28"/>
          <w:sz w:val="40"/>
          <w:szCs w:val="20"/>
          <w:u w:val="single"/>
          <w:lang w:val="nl-BE"/>
        </w:rPr>
        <w:t>u</w:t>
      </w:r>
      <w:r w:rsidRPr="004113FC">
        <w:rPr>
          <w:rFonts w:cs="Arial"/>
          <w:iCs w:val="0"/>
          <w:sz w:val="40"/>
          <w:szCs w:val="40"/>
          <w:u w:val="single"/>
          <w:lang w:val="nl-BE" w:eastAsia="fr-BE"/>
        </w:rPr>
        <w:t>ten</w:t>
      </w:r>
    </w:p>
    <w:p w:rsidRPr="007702F8" w:rsidR="00070F01" w:rsidP="48EE4223" w:rsidRDefault="00070F01" w14:paraId="4D8408D6" w14:textId="31B1DDF4">
      <w:pPr>
        <w:autoSpaceDE w:val="0"/>
        <w:autoSpaceDN w:val="0"/>
        <w:adjustRightInd w:val="0"/>
        <w:jc w:val="center"/>
        <w:rPr>
          <w:rFonts w:cs="Arial"/>
          <w:b w:val="1"/>
          <w:bCs w:val="1"/>
          <w:strike w:val="1"/>
          <w:color w:val="FF0000"/>
          <w:sz w:val="28"/>
          <w:szCs w:val="28"/>
          <w:lang w:val="nl-BE" w:eastAsia="fr-BE"/>
        </w:rPr>
      </w:pPr>
      <w:r w:rsidRPr="48EE4223" w:rsidR="16462676">
        <w:rPr>
          <w:rFonts w:cs="Arial"/>
          <w:sz w:val="28"/>
          <w:szCs w:val="28"/>
          <w:lang w:val="nl-BE" w:eastAsia="fr-BE"/>
        </w:rPr>
        <w:t>Gecoördineerde vers</w:t>
      </w:r>
      <w:r w:rsidRPr="48EE4223" w:rsidR="5498933F">
        <w:rPr>
          <w:rFonts w:cs="Arial"/>
          <w:sz w:val="28"/>
          <w:szCs w:val="28"/>
          <w:lang w:val="nl-BE" w:eastAsia="fr-BE"/>
        </w:rPr>
        <w:t xml:space="preserve">ie van kracht op </w:t>
      </w:r>
      <w:r w:rsidRPr="48EE4223" w:rsidR="40011588">
        <w:rPr>
          <w:rFonts w:cs="Arial"/>
          <w:b w:val="1"/>
          <w:bCs w:val="1"/>
          <w:sz w:val="28"/>
          <w:szCs w:val="28"/>
          <w:lang w:val="nl-BE" w:eastAsia="fr-BE"/>
        </w:rPr>
        <w:t>1</w:t>
      </w:r>
      <w:r w:rsidRPr="48EE4223" w:rsidR="40011588">
        <w:rPr>
          <w:rFonts w:cs="Arial"/>
          <w:b w:val="1"/>
          <w:bCs w:val="1"/>
          <w:color w:val="auto"/>
          <w:sz w:val="28"/>
          <w:szCs w:val="28"/>
          <w:lang w:val="nl-BE" w:eastAsia="fr-BE"/>
        </w:rPr>
        <w:t xml:space="preserve"> </w:t>
      </w:r>
      <w:r w:rsidRPr="48EE4223" w:rsidR="27CCFA89">
        <w:rPr>
          <w:rFonts w:cs="Arial"/>
          <w:b w:val="1"/>
          <w:bCs w:val="1"/>
          <w:color w:val="auto"/>
          <w:sz w:val="28"/>
          <w:szCs w:val="28"/>
          <w:lang w:val="nl-BE" w:eastAsia="fr-BE"/>
        </w:rPr>
        <w:t>januari 2026</w:t>
      </w:r>
      <w:r w:rsidRPr="48EE4223" w:rsidR="27CCFA89">
        <w:rPr>
          <w:rFonts w:cs="Arial"/>
          <w:b w:val="1"/>
          <w:bCs w:val="1"/>
          <w:color w:val="FF0000"/>
          <w:sz w:val="28"/>
          <w:szCs w:val="28"/>
          <w:lang w:val="nl-BE" w:eastAsia="fr-BE"/>
        </w:rPr>
        <w:t xml:space="preserve"> </w:t>
      </w:r>
    </w:p>
    <w:p w:rsidRPr="007702F8" w:rsidR="00070F01" w:rsidP="00070F01" w:rsidRDefault="00070F01" w14:paraId="5D53DB39" w14:textId="77777777">
      <w:pPr>
        <w:autoSpaceDE w:val="0"/>
        <w:autoSpaceDN w:val="0"/>
        <w:adjustRightInd w:val="0"/>
        <w:rPr>
          <w:rFonts w:cs="Arial"/>
          <w:iCs w:val="0"/>
          <w:sz w:val="18"/>
          <w:szCs w:val="18"/>
          <w:lang w:val="nl-BE" w:eastAsia="fr-BE"/>
        </w:rPr>
      </w:pPr>
    </w:p>
    <w:p w:rsidRPr="007702F8" w:rsidR="00801EA5" w:rsidP="1B3C3D2F" w:rsidRDefault="007E111B" w14:paraId="750DFF9B" w14:textId="7A8CBE2E">
      <w:pPr>
        <w:autoSpaceDE w:val="0"/>
        <w:autoSpaceDN w:val="0"/>
        <w:adjustRightInd w:val="0"/>
        <w:jc w:val="both"/>
        <w:rPr>
          <w:rFonts w:cs="Arial"/>
          <w:strike w:val="1"/>
          <w:color w:val="auto"/>
          <w:sz w:val="18"/>
          <w:szCs w:val="18"/>
          <w:lang w:val="nl-BE" w:eastAsia="fr-BE"/>
        </w:rPr>
      </w:pPr>
      <w:r w:rsidRPr="48EE4223" w:rsidR="19B15275">
        <w:rPr>
          <w:rFonts w:cs="Arial"/>
          <w:sz w:val="18"/>
          <w:szCs w:val="18"/>
          <w:lang w:val="nl-BE" w:eastAsia="fr-BE"/>
        </w:rPr>
        <w:t>De laatste wijzigingen van deze gecoördineerde statuten werden beslist door de algemene vergadering</w:t>
      </w:r>
      <w:r w:rsidRPr="48EE4223" w:rsidR="16FBE609">
        <w:rPr>
          <w:rFonts w:cs="Arial"/>
          <w:sz w:val="18"/>
          <w:szCs w:val="18"/>
          <w:lang w:val="nl-BE" w:eastAsia="fr-BE"/>
        </w:rPr>
        <w:t xml:space="preserve"> </w:t>
      </w:r>
      <w:r w:rsidRPr="48EE4223" w:rsidR="19B15275">
        <w:rPr>
          <w:rFonts w:cs="Arial"/>
          <w:sz w:val="18"/>
          <w:szCs w:val="18"/>
          <w:lang w:val="nl-BE" w:eastAsia="fr-BE"/>
        </w:rPr>
        <w:t>van</w:t>
      </w:r>
      <w:r w:rsidRPr="48EE4223" w:rsidR="19B15275">
        <w:rPr>
          <w:rFonts w:ascii="Arial" w:hAnsi="Arial" w:eastAsia="Times New Roman" w:cs="Arial"/>
          <w:color w:val="auto"/>
          <w:sz w:val="18"/>
          <w:szCs w:val="18"/>
          <w:lang w:val="nl-BE" w:eastAsia="fr-BE" w:bidi="ar-SA"/>
        </w:rPr>
        <w:t xml:space="preserve"> </w:t>
      </w:r>
      <w:r w:rsidRPr="48EE4223" w:rsidR="1466EDC3">
        <w:rPr>
          <w:rFonts w:ascii="Arial" w:hAnsi="Arial" w:eastAsia="Times New Roman" w:cs="Arial"/>
          <w:color w:val="auto"/>
          <w:sz w:val="18"/>
          <w:szCs w:val="18"/>
          <w:lang w:val="nl-BE" w:eastAsia="fr-BE" w:bidi="ar-SA"/>
        </w:rPr>
        <w:t xml:space="preserve">13 december </w:t>
      </w:r>
      <w:r w:rsidRPr="48EE4223" w:rsidR="4225868C">
        <w:rPr>
          <w:rFonts w:ascii="Arial" w:hAnsi="Arial" w:eastAsia="Times New Roman" w:cs="Arial"/>
          <w:color w:val="auto"/>
          <w:sz w:val="18"/>
          <w:szCs w:val="18"/>
          <w:lang w:val="nl-BE" w:eastAsia="fr-BE" w:bidi="ar-SA"/>
        </w:rPr>
        <w:t>2025</w:t>
      </w:r>
      <w:r w:rsidRPr="48EE4223" w:rsidR="4225868C">
        <w:rPr>
          <w:rFonts w:ascii="Arial" w:hAnsi="Arial" w:eastAsia="Times New Roman" w:cs="Arial"/>
          <w:color w:val="auto"/>
          <w:sz w:val="18"/>
          <w:szCs w:val="18"/>
          <w:lang w:val="nl-BE" w:eastAsia="fr-BE" w:bidi="ar-SA"/>
        </w:rPr>
        <w:t xml:space="preserve"> </w:t>
      </w:r>
      <w:r w:rsidRPr="48EE4223" w:rsidR="6075CB34">
        <w:rPr>
          <w:rFonts w:ascii="Arial" w:hAnsi="Arial" w:eastAsia="Times New Roman" w:cs="Arial"/>
          <w:color w:val="auto"/>
          <w:sz w:val="18"/>
          <w:szCs w:val="18"/>
          <w:lang w:val="nl-BE" w:eastAsia="fr-BE" w:bidi="ar-SA"/>
        </w:rPr>
        <w:t>en</w:t>
      </w:r>
      <w:r w:rsidRPr="48EE4223" w:rsidR="6075CB34">
        <w:rPr>
          <w:rFonts w:ascii="Arial" w:hAnsi="Arial" w:eastAsia="Times New Roman" w:cs="Arial"/>
          <w:color w:val="auto"/>
          <w:sz w:val="18"/>
          <w:szCs w:val="18"/>
          <w:lang w:val="nl-BE" w:eastAsia="fr-BE" w:bidi="ar-SA"/>
        </w:rPr>
        <w:t xml:space="preserve"> </w:t>
      </w:r>
      <w:r w:rsidRPr="48EE4223" w:rsidR="19B15275">
        <w:rPr>
          <w:rFonts w:ascii="Arial" w:hAnsi="Arial" w:eastAsia="Times New Roman" w:cs="Arial"/>
          <w:color w:val="auto"/>
          <w:sz w:val="18"/>
          <w:szCs w:val="18"/>
          <w:lang w:val="nl-BE" w:eastAsia="fr-BE" w:bidi="ar-SA"/>
        </w:rPr>
        <w:t xml:space="preserve">goedgekeurd door de Controledienst voor de ziekenfondsen </w:t>
      </w:r>
      <w:r w:rsidRPr="48EE4223" w:rsidR="61A85DEA">
        <w:rPr>
          <w:rFonts w:cs="Arial"/>
          <w:color w:val="auto"/>
          <w:sz w:val="18"/>
          <w:szCs w:val="18"/>
          <w:lang w:val="nl-BE" w:eastAsia="fr-BE"/>
        </w:rPr>
        <w:t>en</w:t>
      </w:r>
      <w:r w:rsidRPr="48EE4223" w:rsidR="55A30F3F">
        <w:rPr>
          <w:rFonts w:cs="Arial"/>
          <w:color w:val="auto"/>
          <w:sz w:val="18"/>
          <w:szCs w:val="18"/>
          <w:lang w:val="nl-BE"/>
        </w:rPr>
        <w:t xml:space="preserve"> landsbonden op </w:t>
      </w:r>
      <w:r w:rsidRPr="48EE4223" w:rsidR="7C0E81AB">
        <w:rPr>
          <w:rFonts w:cs="Arial"/>
          <w:color w:val="auto"/>
          <w:sz w:val="18"/>
          <w:szCs w:val="18"/>
          <w:lang w:val="nl-BE"/>
        </w:rPr>
        <w:t>3 april 2026</w:t>
      </w:r>
      <w:r w:rsidRPr="48EE4223" w:rsidR="12BCD4F0">
        <w:rPr>
          <w:rFonts w:cs="Arial"/>
          <w:color w:val="auto"/>
          <w:sz w:val="18"/>
          <w:szCs w:val="18"/>
          <w:lang w:val="nl-BE"/>
        </w:rPr>
        <w:t>.</w:t>
      </w:r>
      <w:r w:rsidRPr="48EE4223" w:rsidR="01C9FA87">
        <w:rPr>
          <w:rFonts w:cs="Arial"/>
          <w:color w:val="auto"/>
          <w:sz w:val="18"/>
          <w:szCs w:val="18"/>
          <w:lang w:val="nl-BE"/>
        </w:rPr>
        <w:t xml:space="preserve"> </w:t>
      </w:r>
    </w:p>
    <w:p w:rsidRPr="007702F8" w:rsidR="007E111B" w:rsidP="007E111B" w:rsidRDefault="007E111B" w14:paraId="3513DEB6" w14:textId="77777777">
      <w:pPr>
        <w:autoSpaceDE w:val="0"/>
        <w:autoSpaceDN w:val="0"/>
        <w:adjustRightInd w:val="0"/>
        <w:rPr>
          <w:rFonts w:cs="Arial"/>
          <w:iCs w:val="0"/>
          <w:sz w:val="18"/>
          <w:szCs w:val="18"/>
          <w:lang w:val="nl-BE" w:eastAsia="fr-BE"/>
        </w:rPr>
      </w:pPr>
    </w:p>
    <w:p w:rsidR="5529449F" w:rsidP="48EE4223" w:rsidRDefault="5529449F" w14:paraId="2DFF33B9" w14:textId="7988D251">
      <w:pPr>
        <w:jc w:val="both"/>
        <w:rPr>
          <w:rFonts w:ascii="Arial" w:hAnsi="Arial" w:eastAsia="Arial" w:cs="Arial"/>
          <w:noProof w:val="0"/>
          <w:sz w:val="18"/>
          <w:szCs w:val="18"/>
          <w:lang w:val="nl-BE"/>
        </w:rPr>
      </w:pPr>
      <w:r w:rsidRPr="48EE4223" w:rsidR="5529449F">
        <w:rPr>
          <w:rFonts w:ascii="Arial" w:hAnsi="Arial" w:eastAsia="Arial" w:cs="Arial"/>
          <w:b w:val="0"/>
          <w:bCs w:val="0"/>
          <w:i w:val="0"/>
          <w:iCs w:val="0"/>
          <w:caps w:val="0"/>
          <w:smallCaps w:val="0"/>
          <w:noProof w:val="0"/>
          <w:color w:val="000000" w:themeColor="text1" w:themeTint="FF" w:themeShade="FF"/>
          <w:sz w:val="18"/>
          <w:szCs w:val="18"/>
          <w:lang w:val="nl-BE"/>
        </w:rPr>
        <w:t xml:space="preserve">De controledienst voor de ziekenfondsen heeft de statuten goedgekeurd onder voorbehoud van één of meerdere wijzigingen door te voeren aan de artikelen 12, 20, 26. De betrokken bepalingen waarbij de controledienst een voorbehoud heeft gemaakt zijn in de statuten </w:t>
      </w:r>
      <w:r w:rsidRPr="48EE4223" w:rsidR="5529449F">
        <w:rPr>
          <w:rFonts w:ascii="Arial" w:hAnsi="Arial" w:eastAsia="Arial" w:cs="Arial"/>
          <w:b w:val="0"/>
          <w:bCs w:val="0"/>
          <w:i w:val="0"/>
          <w:iCs w:val="0"/>
          <w:caps w:val="0"/>
          <w:smallCaps w:val="0"/>
          <w:noProof w:val="0"/>
          <w:color w:val="000000" w:themeColor="text1" w:themeTint="FF" w:themeShade="FF"/>
          <w:sz w:val="18"/>
          <w:szCs w:val="18"/>
          <w:lang w:val="nl-BE"/>
        </w:rPr>
        <w:t>onderstreept</w:t>
      </w:r>
      <w:r w:rsidRPr="48EE4223" w:rsidR="5529449F">
        <w:rPr>
          <w:rFonts w:ascii="Arial" w:hAnsi="Arial" w:eastAsia="Arial" w:cs="Arial"/>
          <w:b w:val="0"/>
          <w:bCs w:val="0"/>
          <w:i w:val="0"/>
          <w:iCs w:val="0"/>
          <w:caps w:val="0"/>
          <w:smallCaps w:val="0"/>
          <w:noProof w:val="0"/>
          <w:color w:val="000000" w:themeColor="text1" w:themeTint="FF" w:themeShade="FF"/>
          <w:sz w:val="18"/>
          <w:szCs w:val="18"/>
          <w:lang w:val="nl-BE"/>
        </w:rPr>
        <w:t xml:space="preserve"> en aangeduid in </w:t>
      </w:r>
      <w:r w:rsidRPr="48EE4223" w:rsidR="5529449F">
        <w:rPr>
          <w:rFonts w:ascii="Arial" w:hAnsi="Arial" w:eastAsia="Arial" w:cs="Arial"/>
          <w:b w:val="0"/>
          <w:bCs w:val="0"/>
          <w:i w:val="0"/>
          <w:iCs w:val="0"/>
          <w:caps w:val="0"/>
          <w:smallCaps w:val="0"/>
          <w:noProof w:val="0"/>
          <w:color w:val="000000" w:themeColor="text1" w:themeTint="FF" w:themeShade="FF"/>
          <w:sz w:val="18"/>
          <w:szCs w:val="18"/>
          <w:lang w:val="nl-BE"/>
        </w:rPr>
        <w:t>vet /</w:t>
      </w:r>
      <w:r w:rsidRPr="48EE4223" w:rsidR="5529449F">
        <w:rPr>
          <w:rFonts w:ascii="Arial" w:hAnsi="Arial" w:eastAsia="Arial" w:cs="Arial"/>
          <w:b w:val="0"/>
          <w:bCs w:val="0"/>
          <w:i w:val="0"/>
          <w:iCs w:val="0"/>
          <w:caps w:val="0"/>
          <w:smallCaps w:val="0"/>
          <w:noProof w:val="0"/>
          <w:color w:val="000000" w:themeColor="text1" w:themeTint="FF" w:themeShade="FF"/>
          <w:sz w:val="18"/>
          <w:szCs w:val="18"/>
          <w:lang w:val="nl-BE"/>
        </w:rPr>
        <w:t xml:space="preserve"> cursief.</w:t>
      </w:r>
    </w:p>
    <w:p w:rsidR="48EE4223" w:rsidP="48EE4223" w:rsidRDefault="48EE4223" w14:paraId="53F319A4" w14:textId="7FF08BD1">
      <w:pPr>
        <w:jc w:val="both"/>
        <w:rPr>
          <w:rFonts w:cs="Arial"/>
          <w:sz w:val="18"/>
          <w:szCs w:val="18"/>
          <w:lang w:val="nl-BE" w:eastAsia="fr-BE"/>
        </w:rPr>
      </w:pPr>
    </w:p>
    <w:p w:rsidRPr="00BA4F2B" w:rsidR="00924ADE" w:rsidP="00CE20FA" w:rsidRDefault="00924ADE" w14:paraId="651DADD9" w14:textId="77777777">
      <w:pPr>
        <w:pStyle w:val="Kop4"/>
        <w:spacing w:line="240" w:lineRule="auto"/>
        <w:jc w:val="left"/>
        <w:rPr>
          <w:rFonts w:cs="Arial"/>
          <w:spacing w:val="0"/>
          <w:sz w:val="18"/>
          <w:szCs w:val="18"/>
          <w:lang w:val="nl-BE"/>
        </w:rPr>
      </w:pPr>
    </w:p>
    <w:p w:rsidRPr="00715035" w:rsidR="00D21271" w:rsidP="00715035" w:rsidRDefault="00924ADE" w14:paraId="3EA3544B" w14:textId="77777777">
      <w:pPr>
        <w:pStyle w:val="Kop4"/>
        <w:spacing w:line="240" w:lineRule="auto"/>
        <w:ind w:left="0" w:firstLine="0"/>
        <w:jc w:val="left"/>
        <w:rPr>
          <w:rFonts w:cs="Arial"/>
          <w:strike/>
          <w:spacing w:val="0"/>
          <w:sz w:val="18"/>
          <w:szCs w:val="18"/>
          <w:lang w:val="nl-BE"/>
        </w:rPr>
      </w:pPr>
      <w:r w:rsidRPr="00BA4F2B">
        <w:rPr>
          <w:rFonts w:cs="Arial"/>
          <w:spacing w:val="0"/>
          <w:sz w:val="18"/>
          <w:szCs w:val="18"/>
          <w:lang w:val="nl-BE"/>
        </w:rPr>
        <w:t>Inhoudstafel</w:t>
      </w:r>
    </w:p>
    <w:p w:rsidR="00D21271" w:rsidP="00D21271" w:rsidRDefault="00D21271" w14:paraId="1AE5A1C2" w14:textId="77777777">
      <w:pPr>
        <w:tabs>
          <w:tab w:val="center" w:pos="3175"/>
          <w:tab w:val="left" w:pos="6900"/>
        </w:tabs>
        <w:suppressAutoHyphens/>
        <w:rPr>
          <w:rFonts w:cs="Arial"/>
          <w:sz w:val="18"/>
          <w:szCs w:val="18"/>
          <w:lang w:val="nl-BE"/>
        </w:rPr>
      </w:pPr>
      <w:r>
        <w:rPr>
          <w:rFonts w:cs="Arial"/>
          <w:sz w:val="18"/>
          <w:szCs w:val="18"/>
          <w:lang w:val="nl-BE"/>
        </w:rPr>
        <w:tab/>
      </w:r>
      <w:r>
        <w:rPr>
          <w:rFonts w:cs="Arial"/>
          <w:sz w:val="18"/>
          <w:szCs w:val="18"/>
          <w:lang w:val="nl-BE"/>
        </w:rPr>
        <w:tab/>
      </w:r>
    </w:p>
    <w:tbl>
      <w:tblPr>
        <w:tblW w:w="13235" w:type="dxa"/>
        <w:tblLayout w:type="fixed"/>
        <w:tblLook w:val="0000" w:firstRow="0" w:lastRow="0" w:firstColumn="0" w:lastColumn="0" w:noHBand="0" w:noVBand="0"/>
      </w:tblPr>
      <w:tblGrid>
        <w:gridCol w:w="2007"/>
        <w:gridCol w:w="7882"/>
        <w:gridCol w:w="3346"/>
      </w:tblGrid>
      <w:tr w:rsidRPr="00BA4F2B" w:rsidR="007E111B" w:rsidTr="1B3C3D2F" w14:paraId="3E7C553A" w14:textId="77777777">
        <w:trPr>
          <w:gridAfter w:val="1"/>
          <w:wAfter w:w="3346" w:type="dxa"/>
        </w:trPr>
        <w:tc>
          <w:tcPr>
            <w:tcW w:w="2007" w:type="dxa"/>
            <w:tcMar/>
          </w:tcPr>
          <w:p w:rsidRPr="00BA4F2B" w:rsidR="007E111B" w:rsidP="00715035" w:rsidRDefault="007E111B" w14:paraId="767B4127" w14:textId="77777777">
            <w:pPr>
              <w:rPr>
                <w:rFonts w:cs="Arial"/>
                <w:sz w:val="18"/>
                <w:szCs w:val="18"/>
                <w:lang w:val="nl-BE"/>
              </w:rPr>
            </w:pPr>
          </w:p>
        </w:tc>
        <w:tc>
          <w:tcPr>
            <w:tcW w:w="7882" w:type="dxa"/>
            <w:tcMar/>
          </w:tcPr>
          <w:p w:rsidRPr="00BA4F2B" w:rsidR="007E111B" w:rsidP="009C14B6" w:rsidRDefault="007E111B" w14:paraId="717F5F6A" w14:textId="77777777">
            <w:pPr>
              <w:rPr>
                <w:rFonts w:cs="Arial"/>
                <w:sz w:val="18"/>
                <w:szCs w:val="18"/>
                <w:lang w:val="nl-BE"/>
              </w:rPr>
            </w:pPr>
          </w:p>
        </w:tc>
      </w:tr>
      <w:tr w:rsidRPr="00D65881" w:rsidR="007E111B" w:rsidTr="1B3C3D2F" w14:paraId="68E1A6B2" w14:textId="77777777">
        <w:trPr>
          <w:gridAfter w:val="1"/>
          <w:wAfter w:w="3346" w:type="dxa"/>
          <w:cantSplit/>
        </w:trPr>
        <w:tc>
          <w:tcPr>
            <w:tcW w:w="9889" w:type="dxa"/>
            <w:gridSpan w:val="2"/>
            <w:tcMar/>
          </w:tcPr>
          <w:p w:rsidRPr="00BA4F2B" w:rsidR="007E111B" w:rsidP="009C14B6" w:rsidRDefault="007E111B" w14:paraId="42DE6551" w14:textId="77777777">
            <w:pPr>
              <w:tabs>
                <w:tab w:val="left" w:pos="1430"/>
              </w:tabs>
              <w:rPr>
                <w:rFonts w:cs="Arial"/>
                <w:sz w:val="18"/>
                <w:szCs w:val="18"/>
                <w:lang w:val="nl-BE"/>
              </w:rPr>
            </w:pPr>
            <w:r w:rsidRPr="00BA4F2B">
              <w:rPr>
                <w:rFonts w:cs="Arial"/>
                <w:b/>
                <w:sz w:val="18"/>
                <w:szCs w:val="18"/>
                <w:lang w:val="nl-BE"/>
              </w:rPr>
              <w:t xml:space="preserve">Hoofdstuk I : </w:t>
            </w:r>
            <w:r w:rsidRPr="00BA4F2B">
              <w:rPr>
                <w:rFonts w:cs="Arial"/>
                <w:b/>
                <w:sz w:val="18"/>
                <w:szCs w:val="18"/>
                <w:lang w:val="nl-BE"/>
              </w:rPr>
              <w:tab/>
            </w:r>
            <w:r w:rsidRPr="00BA4F2B">
              <w:rPr>
                <w:rFonts w:cs="Arial"/>
                <w:b/>
                <w:sz w:val="18"/>
                <w:szCs w:val="18"/>
                <w:lang w:val="nl-BE"/>
              </w:rPr>
              <w:t>Stichting – Benaming – Doeleinden – Maatschappelijke Zetel</w:t>
            </w:r>
          </w:p>
        </w:tc>
      </w:tr>
      <w:tr w:rsidRPr="00D65881" w:rsidR="007E111B" w:rsidTr="1B3C3D2F" w14:paraId="37AB1E73" w14:textId="77777777">
        <w:trPr>
          <w:gridAfter w:val="1"/>
          <w:wAfter w:w="3346" w:type="dxa"/>
        </w:trPr>
        <w:tc>
          <w:tcPr>
            <w:tcW w:w="2007" w:type="dxa"/>
            <w:tcMar/>
          </w:tcPr>
          <w:p w:rsidRPr="00BA4F2B" w:rsidR="007E111B" w:rsidP="009C14B6" w:rsidRDefault="007E111B" w14:paraId="33C4E570" w14:textId="77777777">
            <w:pPr>
              <w:rPr>
                <w:rFonts w:cs="Arial"/>
                <w:sz w:val="18"/>
                <w:szCs w:val="18"/>
                <w:lang w:val="nl-BE"/>
              </w:rPr>
            </w:pPr>
          </w:p>
        </w:tc>
        <w:tc>
          <w:tcPr>
            <w:tcW w:w="7882" w:type="dxa"/>
            <w:tcMar/>
          </w:tcPr>
          <w:p w:rsidRPr="00BA4F2B" w:rsidR="007E111B" w:rsidP="009C14B6" w:rsidRDefault="007E111B" w14:paraId="23A2CD4F" w14:textId="77777777">
            <w:pPr>
              <w:rPr>
                <w:rFonts w:cs="Arial"/>
                <w:sz w:val="18"/>
                <w:szCs w:val="18"/>
                <w:lang w:val="nl-BE"/>
              </w:rPr>
            </w:pPr>
          </w:p>
        </w:tc>
      </w:tr>
      <w:tr w:rsidRPr="00D65881" w:rsidR="007E111B" w:rsidTr="1B3C3D2F" w14:paraId="71987D49" w14:textId="77777777">
        <w:trPr>
          <w:gridAfter w:val="1"/>
          <w:wAfter w:w="3346" w:type="dxa"/>
        </w:trPr>
        <w:tc>
          <w:tcPr>
            <w:tcW w:w="2007" w:type="dxa"/>
            <w:tcMar/>
          </w:tcPr>
          <w:p w:rsidRPr="00BA4F2B" w:rsidR="007E111B" w:rsidP="009C14B6" w:rsidRDefault="007E111B" w14:paraId="3ABBF7F2" w14:textId="77777777">
            <w:pPr>
              <w:rPr>
                <w:rFonts w:cs="Arial"/>
                <w:sz w:val="18"/>
                <w:szCs w:val="18"/>
                <w:lang w:val="nl-BE"/>
              </w:rPr>
            </w:pPr>
            <w:r w:rsidRPr="00BA4F2B">
              <w:rPr>
                <w:rFonts w:cs="Arial"/>
                <w:sz w:val="18"/>
                <w:szCs w:val="18"/>
                <w:lang w:val="nl-BE"/>
              </w:rPr>
              <w:t>Artikel 1</w:t>
            </w:r>
          </w:p>
        </w:tc>
        <w:tc>
          <w:tcPr>
            <w:tcW w:w="7882" w:type="dxa"/>
            <w:tcMar/>
          </w:tcPr>
          <w:p w:rsidRPr="00BA4F2B" w:rsidR="007E111B" w:rsidP="009C14B6" w:rsidRDefault="007E111B" w14:paraId="5823D468"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Pr="00BA4F2B">
              <w:rPr>
                <w:rFonts w:ascii="Arial" w:hAnsi="Arial" w:cs="Arial"/>
                <w:noProof w:val="0"/>
                <w:sz w:val="18"/>
                <w:szCs w:val="18"/>
                <w:lang w:val="nl-BE"/>
              </w:rPr>
              <w:tab/>
            </w:r>
            <w:r w:rsidRPr="00BA4F2B">
              <w:rPr>
                <w:rFonts w:ascii="Arial" w:hAnsi="Arial" w:cs="Arial"/>
                <w:noProof w:val="0"/>
                <w:sz w:val="18"/>
                <w:szCs w:val="18"/>
                <w:lang w:val="nl-BE"/>
              </w:rPr>
              <w:t>Stichting van de Landsbond</w:t>
            </w:r>
            <w:r w:rsidR="00715035">
              <w:rPr>
                <w:rFonts w:ascii="Arial" w:hAnsi="Arial" w:cs="Arial"/>
                <w:noProof w:val="0"/>
                <w:sz w:val="18"/>
                <w:szCs w:val="18"/>
                <w:lang w:val="nl-BE"/>
              </w:rPr>
              <w:t xml:space="preserve"> – benaming </w:t>
            </w:r>
          </w:p>
        </w:tc>
      </w:tr>
      <w:tr w:rsidRPr="00BA4F2B" w:rsidR="007E111B" w:rsidTr="1B3C3D2F" w14:paraId="11FFFFBD" w14:textId="77777777">
        <w:trPr>
          <w:gridAfter w:val="1"/>
          <w:wAfter w:w="3346" w:type="dxa"/>
        </w:trPr>
        <w:tc>
          <w:tcPr>
            <w:tcW w:w="2007" w:type="dxa"/>
            <w:tcMar/>
          </w:tcPr>
          <w:p w:rsidRPr="00BA4F2B" w:rsidR="007E111B" w:rsidP="009C14B6" w:rsidRDefault="007E111B" w14:paraId="020B3BC1" w14:textId="77777777">
            <w:pPr>
              <w:rPr>
                <w:rFonts w:cs="Arial"/>
                <w:sz w:val="18"/>
                <w:szCs w:val="18"/>
                <w:lang w:val="nl-BE"/>
              </w:rPr>
            </w:pPr>
            <w:r w:rsidRPr="00BA4F2B">
              <w:rPr>
                <w:rFonts w:cs="Arial"/>
                <w:sz w:val="18"/>
                <w:szCs w:val="18"/>
                <w:lang w:val="nl-BE"/>
              </w:rPr>
              <w:t>Artikel 2</w:t>
            </w:r>
          </w:p>
        </w:tc>
        <w:tc>
          <w:tcPr>
            <w:tcW w:w="7882" w:type="dxa"/>
            <w:tcMar/>
          </w:tcPr>
          <w:p w:rsidRPr="00BA4F2B" w:rsidR="007E111B" w:rsidP="009C14B6" w:rsidRDefault="007E111B" w14:paraId="040013B0"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Pr="00BA4F2B">
              <w:rPr>
                <w:rFonts w:ascii="Arial" w:hAnsi="Arial" w:cs="Arial"/>
                <w:noProof w:val="0"/>
                <w:sz w:val="18"/>
                <w:szCs w:val="18"/>
                <w:lang w:val="nl-BE"/>
              </w:rPr>
              <w:tab/>
            </w:r>
            <w:r w:rsidRPr="00BA4F2B">
              <w:rPr>
                <w:rFonts w:ascii="Arial" w:hAnsi="Arial" w:cs="Arial"/>
                <w:noProof w:val="0"/>
                <w:sz w:val="18"/>
                <w:szCs w:val="18"/>
                <w:lang w:val="nl-BE"/>
              </w:rPr>
              <w:t>Doeleinden van de Landsbond</w:t>
            </w:r>
          </w:p>
        </w:tc>
      </w:tr>
      <w:tr w:rsidRPr="00BA4F2B" w:rsidR="007E111B" w:rsidTr="1B3C3D2F" w14:paraId="2400B940" w14:textId="77777777">
        <w:trPr>
          <w:gridAfter w:val="1"/>
          <w:wAfter w:w="3346" w:type="dxa"/>
        </w:trPr>
        <w:tc>
          <w:tcPr>
            <w:tcW w:w="2007" w:type="dxa"/>
            <w:tcMar/>
          </w:tcPr>
          <w:p w:rsidRPr="00BA4F2B" w:rsidR="007E111B" w:rsidP="009C14B6" w:rsidRDefault="007E111B" w14:paraId="2502B3FE" w14:textId="77777777">
            <w:pPr>
              <w:rPr>
                <w:rFonts w:cs="Arial"/>
                <w:sz w:val="18"/>
                <w:szCs w:val="18"/>
                <w:lang w:val="nl-BE"/>
              </w:rPr>
            </w:pPr>
            <w:r w:rsidRPr="00BA4F2B">
              <w:rPr>
                <w:rFonts w:cs="Arial"/>
                <w:sz w:val="18"/>
                <w:szCs w:val="18"/>
                <w:lang w:val="nl-BE"/>
              </w:rPr>
              <w:t>Artikel 3</w:t>
            </w:r>
          </w:p>
        </w:tc>
        <w:tc>
          <w:tcPr>
            <w:tcW w:w="7882" w:type="dxa"/>
            <w:tcMar/>
          </w:tcPr>
          <w:p w:rsidRPr="00BA4F2B" w:rsidR="007E111B" w:rsidP="009C14B6" w:rsidRDefault="007E111B" w14:paraId="73BFE6A8"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Pr="00BA4F2B">
              <w:rPr>
                <w:rFonts w:ascii="Arial" w:hAnsi="Arial" w:cs="Arial"/>
                <w:noProof w:val="0"/>
                <w:sz w:val="18"/>
                <w:szCs w:val="18"/>
                <w:lang w:val="nl-BE"/>
              </w:rPr>
              <w:tab/>
            </w:r>
            <w:r w:rsidRPr="00BA4F2B">
              <w:rPr>
                <w:rFonts w:ascii="Arial" w:hAnsi="Arial" w:cs="Arial"/>
                <w:noProof w:val="0"/>
                <w:sz w:val="18"/>
                <w:szCs w:val="18"/>
                <w:lang w:val="nl-BE"/>
              </w:rPr>
              <w:t>Maatschappelijke zetel</w:t>
            </w:r>
          </w:p>
        </w:tc>
      </w:tr>
      <w:tr w:rsidRPr="00BA4F2B" w:rsidR="007E111B" w:rsidTr="1B3C3D2F" w14:paraId="4CEF153C" w14:textId="77777777">
        <w:trPr>
          <w:gridAfter w:val="1"/>
          <w:wAfter w:w="3346" w:type="dxa"/>
        </w:trPr>
        <w:tc>
          <w:tcPr>
            <w:tcW w:w="2007" w:type="dxa"/>
            <w:tcMar/>
          </w:tcPr>
          <w:p w:rsidRPr="00BA4F2B" w:rsidR="007E111B" w:rsidP="009C14B6" w:rsidRDefault="007E111B" w14:paraId="4ACF9202" w14:textId="77777777">
            <w:pPr>
              <w:rPr>
                <w:rFonts w:cs="Arial"/>
                <w:sz w:val="18"/>
                <w:szCs w:val="18"/>
                <w:lang w:val="nl-BE"/>
              </w:rPr>
            </w:pPr>
            <w:r w:rsidRPr="00BA4F2B">
              <w:rPr>
                <w:rFonts w:cs="Arial"/>
                <w:sz w:val="18"/>
                <w:szCs w:val="18"/>
                <w:lang w:val="nl-BE"/>
              </w:rPr>
              <w:t>Artikel 4</w:t>
            </w:r>
          </w:p>
        </w:tc>
        <w:tc>
          <w:tcPr>
            <w:tcW w:w="7882" w:type="dxa"/>
            <w:tcMar/>
          </w:tcPr>
          <w:p w:rsidRPr="00BA4F2B" w:rsidR="007E111B" w:rsidP="009C14B6" w:rsidRDefault="007E111B" w14:paraId="182134B0"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Pr="00BA4F2B">
              <w:rPr>
                <w:rFonts w:ascii="Arial" w:hAnsi="Arial" w:cs="Arial"/>
                <w:noProof w:val="0"/>
                <w:sz w:val="18"/>
                <w:szCs w:val="18"/>
                <w:lang w:val="nl-BE"/>
              </w:rPr>
              <w:tab/>
            </w:r>
            <w:r w:rsidRPr="00BA4F2B">
              <w:rPr>
                <w:rFonts w:ascii="Arial" w:hAnsi="Arial" w:cs="Arial"/>
                <w:noProof w:val="0"/>
                <w:sz w:val="18"/>
                <w:szCs w:val="18"/>
                <w:lang w:val="nl-BE"/>
              </w:rPr>
              <w:t>Bepalingen</w:t>
            </w:r>
          </w:p>
        </w:tc>
      </w:tr>
      <w:tr w:rsidRPr="00BA4F2B" w:rsidR="007E111B" w:rsidTr="1B3C3D2F" w14:paraId="0D259160" w14:textId="77777777">
        <w:trPr>
          <w:gridAfter w:val="1"/>
          <w:wAfter w:w="3346" w:type="dxa"/>
        </w:trPr>
        <w:tc>
          <w:tcPr>
            <w:tcW w:w="2007" w:type="dxa"/>
            <w:tcMar/>
          </w:tcPr>
          <w:p w:rsidRPr="00BA4F2B" w:rsidR="007E111B" w:rsidP="009C14B6" w:rsidRDefault="007E111B" w14:paraId="0B0E7BB6" w14:textId="77777777">
            <w:pPr>
              <w:rPr>
                <w:rFonts w:cs="Arial"/>
                <w:sz w:val="18"/>
                <w:szCs w:val="18"/>
                <w:lang w:val="nl-BE"/>
              </w:rPr>
            </w:pPr>
          </w:p>
        </w:tc>
        <w:tc>
          <w:tcPr>
            <w:tcW w:w="7882" w:type="dxa"/>
            <w:tcMar/>
          </w:tcPr>
          <w:p w:rsidRPr="00BA4F2B" w:rsidR="007E111B" w:rsidP="009C14B6" w:rsidRDefault="007E111B" w14:paraId="45ACB196" w14:textId="77777777">
            <w:pPr>
              <w:rPr>
                <w:rFonts w:cs="Arial"/>
                <w:sz w:val="18"/>
                <w:szCs w:val="18"/>
                <w:lang w:val="nl-BE"/>
              </w:rPr>
            </w:pPr>
          </w:p>
        </w:tc>
      </w:tr>
      <w:tr w:rsidRPr="00D65881" w:rsidR="007E111B" w:rsidTr="1B3C3D2F" w14:paraId="3750DEE7" w14:textId="77777777">
        <w:trPr>
          <w:gridAfter w:val="1"/>
          <w:wAfter w:w="3346" w:type="dxa"/>
          <w:cantSplit/>
        </w:trPr>
        <w:tc>
          <w:tcPr>
            <w:tcW w:w="9889" w:type="dxa"/>
            <w:gridSpan w:val="2"/>
            <w:tcMar/>
          </w:tcPr>
          <w:p w:rsidRPr="00BA4F2B" w:rsidR="007E111B" w:rsidP="009C14B6" w:rsidRDefault="007E111B" w14:paraId="7546C718" w14:textId="77777777">
            <w:pPr>
              <w:rPr>
                <w:rFonts w:cs="Arial"/>
                <w:sz w:val="18"/>
                <w:szCs w:val="18"/>
                <w:lang w:val="nl-BE"/>
              </w:rPr>
            </w:pPr>
            <w:r w:rsidRPr="00BA4F2B">
              <w:rPr>
                <w:rFonts w:cs="Arial"/>
                <w:b/>
                <w:sz w:val="18"/>
                <w:szCs w:val="18"/>
                <w:lang w:val="nl-BE"/>
              </w:rPr>
              <w:t>Hoofdstuk II :</w:t>
            </w:r>
            <w:r w:rsidRPr="00BA4F2B">
              <w:rPr>
                <w:rFonts w:cs="Arial"/>
                <w:b/>
                <w:sz w:val="18"/>
                <w:szCs w:val="18"/>
                <w:lang w:val="nl-BE"/>
              </w:rPr>
              <w:tab/>
            </w:r>
            <w:r w:rsidRPr="00BA4F2B">
              <w:rPr>
                <w:rFonts w:cs="Arial"/>
                <w:b/>
                <w:sz w:val="18"/>
                <w:szCs w:val="18"/>
                <w:lang w:val="nl-BE"/>
              </w:rPr>
              <w:t>Samenstelling van de Landsbond</w:t>
            </w:r>
          </w:p>
        </w:tc>
      </w:tr>
      <w:tr w:rsidRPr="00D65881" w:rsidR="007E111B" w:rsidTr="1B3C3D2F" w14:paraId="2B5D11A0" w14:textId="77777777">
        <w:trPr>
          <w:gridAfter w:val="1"/>
          <w:wAfter w:w="3346" w:type="dxa"/>
        </w:trPr>
        <w:tc>
          <w:tcPr>
            <w:tcW w:w="2007" w:type="dxa"/>
            <w:tcMar/>
          </w:tcPr>
          <w:p w:rsidRPr="00BA4F2B" w:rsidR="007E111B" w:rsidP="009C14B6" w:rsidRDefault="007E111B" w14:paraId="34840F12" w14:textId="77777777">
            <w:pPr>
              <w:rPr>
                <w:rFonts w:cs="Arial"/>
                <w:sz w:val="18"/>
                <w:szCs w:val="18"/>
                <w:lang w:val="nl-BE"/>
              </w:rPr>
            </w:pPr>
          </w:p>
        </w:tc>
        <w:tc>
          <w:tcPr>
            <w:tcW w:w="7882" w:type="dxa"/>
            <w:tcMar/>
          </w:tcPr>
          <w:p w:rsidRPr="00BA4F2B" w:rsidR="007E111B" w:rsidP="009C14B6" w:rsidRDefault="007E111B" w14:paraId="4943067F" w14:textId="77777777">
            <w:pPr>
              <w:rPr>
                <w:rFonts w:cs="Arial"/>
                <w:b/>
                <w:sz w:val="18"/>
                <w:szCs w:val="18"/>
                <w:lang w:val="nl-BE"/>
              </w:rPr>
            </w:pPr>
          </w:p>
        </w:tc>
      </w:tr>
      <w:tr w:rsidRPr="00BA4F2B" w:rsidR="007E111B" w:rsidTr="1B3C3D2F" w14:paraId="0F16BFF2" w14:textId="77777777">
        <w:trPr>
          <w:gridAfter w:val="1"/>
          <w:wAfter w:w="3346" w:type="dxa"/>
        </w:trPr>
        <w:tc>
          <w:tcPr>
            <w:tcW w:w="2007" w:type="dxa"/>
            <w:tcMar/>
          </w:tcPr>
          <w:p w:rsidRPr="00BA4F2B" w:rsidR="007E111B" w:rsidP="009C14B6" w:rsidRDefault="007E111B" w14:paraId="2C79F8A6" w14:textId="77777777">
            <w:pPr>
              <w:rPr>
                <w:rFonts w:cs="Arial"/>
                <w:sz w:val="18"/>
                <w:szCs w:val="18"/>
                <w:lang w:val="nl-BE"/>
              </w:rPr>
            </w:pPr>
            <w:r w:rsidRPr="00BA4F2B">
              <w:rPr>
                <w:rFonts w:cs="Arial"/>
                <w:sz w:val="18"/>
                <w:szCs w:val="18"/>
                <w:lang w:val="nl-BE"/>
              </w:rPr>
              <w:t>Artikel 5</w:t>
            </w:r>
          </w:p>
        </w:tc>
        <w:tc>
          <w:tcPr>
            <w:tcW w:w="7882" w:type="dxa"/>
            <w:tcMar/>
          </w:tcPr>
          <w:p w:rsidRPr="00BA4F2B" w:rsidR="007E111B" w:rsidP="009C14B6" w:rsidRDefault="007E111B" w14:paraId="5E44C3C2"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Pr="00BA4F2B">
              <w:rPr>
                <w:rFonts w:ascii="Arial" w:hAnsi="Arial" w:cs="Arial"/>
                <w:noProof w:val="0"/>
                <w:sz w:val="18"/>
                <w:szCs w:val="18"/>
                <w:lang w:val="nl-BE"/>
              </w:rPr>
              <w:tab/>
            </w:r>
            <w:r w:rsidRPr="00BA4F2B">
              <w:rPr>
                <w:rFonts w:ascii="Arial" w:hAnsi="Arial" w:cs="Arial"/>
                <w:noProof w:val="0"/>
                <w:sz w:val="18"/>
                <w:szCs w:val="18"/>
                <w:lang w:val="nl-BE"/>
              </w:rPr>
              <w:t>Samenstelling Landsbond</w:t>
            </w:r>
          </w:p>
        </w:tc>
      </w:tr>
      <w:tr w:rsidRPr="00D65881" w:rsidR="007E111B" w:rsidTr="1B3C3D2F" w14:paraId="1D8F3B0F" w14:textId="77777777">
        <w:trPr>
          <w:gridAfter w:val="1"/>
          <w:wAfter w:w="3346" w:type="dxa"/>
        </w:trPr>
        <w:tc>
          <w:tcPr>
            <w:tcW w:w="2007" w:type="dxa"/>
            <w:tcMar/>
          </w:tcPr>
          <w:p w:rsidRPr="00BA4F2B" w:rsidR="007E111B" w:rsidP="009C14B6" w:rsidRDefault="007E111B" w14:paraId="76CE71EA" w14:textId="77777777">
            <w:pPr>
              <w:rPr>
                <w:rFonts w:cs="Arial"/>
                <w:sz w:val="18"/>
                <w:szCs w:val="18"/>
                <w:lang w:val="nl-BE"/>
              </w:rPr>
            </w:pPr>
            <w:r w:rsidRPr="00BA4F2B">
              <w:rPr>
                <w:rFonts w:cs="Arial"/>
                <w:sz w:val="18"/>
                <w:szCs w:val="18"/>
                <w:lang w:val="nl-BE"/>
              </w:rPr>
              <w:t>Artikel 6</w:t>
            </w:r>
          </w:p>
        </w:tc>
        <w:tc>
          <w:tcPr>
            <w:tcW w:w="7882" w:type="dxa"/>
            <w:tcMar/>
          </w:tcPr>
          <w:p w:rsidRPr="00BA4F2B" w:rsidR="007E111B" w:rsidP="009C14B6" w:rsidRDefault="007E111B" w14:paraId="68F51764" w14:textId="77777777">
            <w:pPr>
              <w:tabs>
                <w:tab w:val="left" w:pos="225"/>
              </w:tabs>
              <w:ind w:left="5" w:hanging="5"/>
              <w:rPr>
                <w:rFonts w:cs="Arial"/>
                <w:sz w:val="18"/>
                <w:szCs w:val="18"/>
                <w:lang w:val="nl-BE"/>
              </w:rPr>
            </w:pPr>
            <w:r w:rsidRPr="00BA4F2B">
              <w:rPr>
                <w:rFonts w:cs="Arial"/>
                <w:sz w:val="18"/>
                <w:szCs w:val="18"/>
                <w:lang w:val="nl-BE"/>
              </w:rPr>
              <w:t xml:space="preserve">: </w:t>
            </w:r>
            <w:r w:rsidRPr="00BA4F2B">
              <w:rPr>
                <w:rFonts w:cs="Arial"/>
                <w:sz w:val="18"/>
                <w:szCs w:val="18"/>
                <w:lang w:val="nl-BE"/>
              </w:rPr>
              <w:tab/>
            </w:r>
            <w:r w:rsidRPr="00E5108C">
              <w:rPr>
                <w:rFonts w:cs="Arial"/>
                <w:sz w:val="18"/>
                <w:szCs w:val="18"/>
                <w:lang w:val="nl-BE"/>
              </w:rPr>
              <w:t>Aanvullende verzekering van de landsbond</w:t>
            </w:r>
          </w:p>
        </w:tc>
      </w:tr>
      <w:tr w:rsidRPr="00D65881" w:rsidR="007E111B" w:rsidTr="1B3C3D2F" w14:paraId="062D2436" w14:textId="77777777">
        <w:trPr>
          <w:gridAfter w:val="1"/>
          <w:wAfter w:w="3346" w:type="dxa"/>
        </w:trPr>
        <w:tc>
          <w:tcPr>
            <w:tcW w:w="2007" w:type="dxa"/>
            <w:tcMar/>
          </w:tcPr>
          <w:p w:rsidRPr="00BA4F2B" w:rsidR="007E111B" w:rsidP="009C14B6" w:rsidRDefault="007E111B" w14:paraId="1AD97F39" w14:textId="77777777">
            <w:pPr>
              <w:rPr>
                <w:rFonts w:cs="Arial"/>
                <w:sz w:val="18"/>
                <w:szCs w:val="18"/>
                <w:lang w:val="nl-BE"/>
              </w:rPr>
            </w:pPr>
            <w:r w:rsidRPr="00BA4F2B">
              <w:rPr>
                <w:rFonts w:cs="Arial"/>
                <w:sz w:val="18"/>
                <w:szCs w:val="18"/>
                <w:lang w:val="nl-BE"/>
              </w:rPr>
              <w:t>Artikel 7</w:t>
            </w:r>
          </w:p>
        </w:tc>
        <w:tc>
          <w:tcPr>
            <w:tcW w:w="7882" w:type="dxa"/>
            <w:tcMar/>
          </w:tcPr>
          <w:p w:rsidRPr="00BA4F2B" w:rsidR="007E111B" w:rsidP="009C14B6" w:rsidRDefault="007E111B" w14:paraId="24F28034" w14:textId="77777777">
            <w:pPr>
              <w:tabs>
                <w:tab w:val="left" w:pos="225"/>
              </w:tabs>
              <w:ind w:left="5" w:hanging="5"/>
              <w:rPr>
                <w:rFonts w:cs="Arial"/>
                <w:sz w:val="18"/>
                <w:szCs w:val="18"/>
                <w:lang w:val="nl-BE"/>
              </w:rPr>
            </w:pPr>
            <w:r w:rsidRPr="00BA4F2B">
              <w:rPr>
                <w:rFonts w:cs="Arial"/>
                <w:sz w:val="18"/>
                <w:szCs w:val="18"/>
                <w:lang w:val="nl-BE"/>
              </w:rPr>
              <w:t xml:space="preserve">:    </w:t>
            </w:r>
            <w:r w:rsidRPr="00E5108C">
              <w:rPr>
                <w:rFonts w:cs="Arial"/>
                <w:sz w:val="18"/>
                <w:szCs w:val="18"/>
                <w:lang w:val="nl-BE"/>
              </w:rPr>
              <w:t>Terugbetaling van de onterechte verleende voordelen van de aanvullende verzekering</w:t>
            </w:r>
          </w:p>
        </w:tc>
      </w:tr>
      <w:tr w:rsidRPr="00D65881" w:rsidR="007E111B" w:rsidTr="1B3C3D2F" w14:paraId="2CCBD9D6" w14:textId="77777777">
        <w:trPr>
          <w:gridAfter w:val="1"/>
          <w:wAfter w:w="3346" w:type="dxa"/>
        </w:trPr>
        <w:tc>
          <w:tcPr>
            <w:tcW w:w="2007" w:type="dxa"/>
            <w:tcMar/>
          </w:tcPr>
          <w:p w:rsidRPr="00BA4F2B" w:rsidR="007E111B" w:rsidP="009C14B6" w:rsidRDefault="007E111B" w14:paraId="0CD2CC84" w14:textId="77777777">
            <w:pPr>
              <w:rPr>
                <w:rFonts w:cs="Arial"/>
                <w:sz w:val="18"/>
                <w:szCs w:val="18"/>
                <w:lang w:val="nl-BE"/>
              </w:rPr>
            </w:pPr>
          </w:p>
        </w:tc>
        <w:tc>
          <w:tcPr>
            <w:tcW w:w="7882" w:type="dxa"/>
            <w:tcMar/>
          </w:tcPr>
          <w:p w:rsidRPr="00BA4F2B" w:rsidR="007E111B" w:rsidP="009C14B6" w:rsidRDefault="007E111B" w14:paraId="0DFC8D77" w14:textId="77777777">
            <w:pPr>
              <w:rPr>
                <w:rFonts w:cs="Arial"/>
                <w:sz w:val="18"/>
                <w:szCs w:val="18"/>
                <w:lang w:val="nl-BE"/>
              </w:rPr>
            </w:pPr>
          </w:p>
        </w:tc>
      </w:tr>
      <w:tr w:rsidRPr="00D65881" w:rsidR="007E111B" w:rsidTr="1B3C3D2F" w14:paraId="336E75C8" w14:textId="77777777">
        <w:trPr>
          <w:gridAfter w:val="1"/>
          <w:wAfter w:w="3346" w:type="dxa"/>
          <w:cantSplit/>
        </w:trPr>
        <w:tc>
          <w:tcPr>
            <w:tcW w:w="9889" w:type="dxa"/>
            <w:gridSpan w:val="2"/>
            <w:tcMar/>
          </w:tcPr>
          <w:p w:rsidRPr="00BA4F2B" w:rsidR="007E111B" w:rsidP="009C14B6" w:rsidRDefault="007E111B" w14:paraId="2370A4C9" w14:textId="77777777">
            <w:pPr>
              <w:tabs>
                <w:tab w:val="left" w:pos="1428"/>
              </w:tabs>
              <w:rPr>
                <w:rFonts w:cs="Arial"/>
                <w:b/>
                <w:sz w:val="18"/>
                <w:szCs w:val="18"/>
                <w:lang w:val="nl-BE"/>
              </w:rPr>
            </w:pPr>
            <w:r w:rsidRPr="00BA4F2B">
              <w:rPr>
                <w:rFonts w:cs="Arial"/>
                <w:b/>
                <w:sz w:val="18"/>
                <w:szCs w:val="18"/>
                <w:lang w:val="nl-BE"/>
              </w:rPr>
              <w:t>Hoofdstuk III :</w:t>
            </w:r>
            <w:r w:rsidRPr="00BA4F2B">
              <w:rPr>
                <w:rFonts w:cs="Arial"/>
                <w:b/>
                <w:sz w:val="18"/>
                <w:szCs w:val="18"/>
                <w:lang w:val="nl-BE"/>
              </w:rPr>
              <w:tab/>
            </w:r>
            <w:r w:rsidRPr="00BA4F2B">
              <w:rPr>
                <w:rFonts w:cs="Arial"/>
                <w:b/>
                <w:sz w:val="18"/>
                <w:szCs w:val="18"/>
                <w:lang w:val="nl-BE"/>
              </w:rPr>
              <w:t>Voorwaarden tot aansluiting en tot medewerking aan de verplichte verzekering</w:t>
            </w:r>
          </w:p>
        </w:tc>
      </w:tr>
      <w:tr w:rsidRPr="00D65881" w:rsidR="007E111B" w:rsidTr="1B3C3D2F" w14:paraId="26E55D72" w14:textId="77777777">
        <w:trPr>
          <w:gridAfter w:val="1"/>
          <w:wAfter w:w="3346" w:type="dxa"/>
        </w:trPr>
        <w:tc>
          <w:tcPr>
            <w:tcW w:w="2007" w:type="dxa"/>
            <w:tcMar/>
          </w:tcPr>
          <w:p w:rsidRPr="00BA4F2B" w:rsidR="007E111B" w:rsidP="009C14B6" w:rsidRDefault="007E111B" w14:paraId="2FA94D6D" w14:textId="77777777">
            <w:pPr>
              <w:rPr>
                <w:rFonts w:cs="Arial"/>
                <w:sz w:val="18"/>
                <w:szCs w:val="18"/>
                <w:lang w:val="nl-BE"/>
              </w:rPr>
            </w:pPr>
          </w:p>
        </w:tc>
        <w:tc>
          <w:tcPr>
            <w:tcW w:w="7882" w:type="dxa"/>
            <w:tcMar/>
          </w:tcPr>
          <w:p w:rsidRPr="00BA4F2B" w:rsidR="007E111B" w:rsidP="009C14B6" w:rsidRDefault="007E111B" w14:paraId="0D0C2B4A" w14:textId="77777777">
            <w:pPr>
              <w:rPr>
                <w:rFonts w:cs="Arial"/>
                <w:sz w:val="18"/>
                <w:szCs w:val="18"/>
                <w:lang w:val="nl-BE"/>
              </w:rPr>
            </w:pPr>
          </w:p>
        </w:tc>
      </w:tr>
      <w:tr w:rsidRPr="00D65881" w:rsidR="007E111B" w:rsidTr="1B3C3D2F" w14:paraId="6D665A28" w14:textId="77777777">
        <w:trPr>
          <w:gridAfter w:val="1"/>
          <w:wAfter w:w="3346" w:type="dxa"/>
        </w:trPr>
        <w:tc>
          <w:tcPr>
            <w:tcW w:w="2007" w:type="dxa"/>
            <w:tcMar/>
          </w:tcPr>
          <w:p w:rsidRPr="00BA4F2B" w:rsidR="007E111B" w:rsidP="009C14B6" w:rsidRDefault="007E111B" w14:paraId="483EB4A8" w14:textId="77777777">
            <w:pPr>
              <w:rPr>
                <w:rFonts w:cs="Arial"/>
                <w:sz w:val="18"/>
                <w:szCs w:val="18"/>
                <w:lang w:val="nl-BE"/>
              </w:rPr>
            </w:pPr>
            <w:r w:rsidRPr="00BA4F2B">
              <w:rPr>
                <w:rFonts w:cs="Arial"/>
                <w:sz w:val="18"/>
                <w:szCs w:val="18"/>
                <w:lang w:val="nl-BE"/>
              </w:rPr>
              <w:t>Artikel 8</w:t>
            </w:r>
          </w:p>
        </w:tc>
        <w:tc>
          <w:tcPr>
            <w:tcW w:w="7882" w:type="dxa"/>
            <w:tcMar/>
          </w:tcPr>
          <w:p w:rsidRPr="00BA4F2B" w:rsidR="007E111B" w:rsidP="009C14B6" w:rsidRDefault="007E111B" w14:paraId="28A56D7F" w14:textId="77777777">
            <w:pPr>
              <w:pStyle w:val="StandaardNederlands"/>
              <w:tabs>
                <w:tab w:val="clear" w:pos="-720"/>
                <w:tab w:val="left" w:pos="225"/>
              </w:tabs>
              <w:suppressAutoHyphens w:val="0"/>
              <w:ind w:left="261" w:hanging="261"/>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Wijze van aansluiting door een ziekenfonds bij de landsbond</w:t>
            </w:r>
          </w:p>
        </w:tc>
      </w:tr>
      <w:tr w:rsidRPr="00D65881" w:rsidR="007E111B" w:rsidTr="1B3C3D2F" w14:paraId="78BDB9AB" w14:textId="77777777">
        <w:trPr>
          <w:gridAfter w:val="1"/>
          <w:wAfter w:w="3346" w:type="dxa"/>
        </w:trPr>
        <w:tc>
          <w:tcPr>
            <w:tcW w:w="2007" w:type="dxa"/>
            <w:tcMar/>
          </w:tcPr>
          <w:p w:rsidRPr="00BA4F2B" w:rsidR="007E111B" w:rsidP="009C14B6" w:rsidRDefault="007E111B" w14:paraId="0A9D9324" w14:textId="77777777">
            <w:pPr>
              <w:rPr>
                <w:rFonts w:cs="Arial"/>
                <w:sz w:val="18"/>
                <w:szCs w:val="18"/>
                <w:lang w:val="nl-BE"/>
              </w:rPr>
            </w:pPr>
            <w:r w:rsidRPr="00BA4F2B">
              <w:rPr>
                <w:rFonts w:cs="Arial"/>
                <w:sz w:val="18"/>
                <w:szCs w:val="18"/>
                <w:lang w:val="nl-BE"/>
              </w:rPr>
              <w:t>Artikel 9</w:t>
            </w:r>
          </w:p>
        </w:tc>
        <w:tc>
          <w:tcPr>
            <w:tcW w:w="7882" w:type="dxa"/>
            <w:tcMar/>
          </w:tcPr>
          <w:p w:rsidRPr="00BA4F2B" w:rsidR="007E111B" w:rsidP="009C14B6" w:rsidRDefault="007E111B" w14:paraId="5A22810D"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Relaties tussen de Landsbond en de ziekenfondsen</w:t>
            </w:r>
          </w:p>
        </w:tc>
      </w:tr>
      <w:tr w:rsidRPr="00D65881" w:rsidR="007E111B" w:rsidTr="1B3C3D2F" w14:paraId="252446E1" w14:textId="77777777">
        <w:trPr>
          <w:gridAfter w:val="1"/>
          <w:wAfter w:w="3346" w:type="dxa"/>
        </w:trPr>
        <w:tc>
          <w:tcPr>
            <w:tcW w:w="2007" w:type="dxa"/>
            <w:tcMar/>
          </w:tcPr>
          <w:p w:rsidRPr="00BA4F2B" w:rsidR="007E111B" w:rsidP="009C14B6" w:rsidRDefault="007E111B" w14:paraId="2188CF2E" w14:textId="77777777">
            <w:pPr>
              <w:rPr>
                <w:rFonts w:cs="Arial"/>
                <w:sz w:val="18"/>
                <w:szCs w:val="18"/>
                <w:lang w:val="nl-BE"/>
              </w:rPr>
            </w:pPr>
            <w:r w:rsidRPr="00BA4F2B">
              <w:rPr>
                <w:rFonts w:cs="Arial"/>
                <w:sz w:val="18"/>
                <w:szCs w:val="18"/>
                <w:lang w:val="nl-BE"/>
              </w:rPr>
              <w:t>Artikel 10</w:t>
            </w:r>
          </w:p>
        </w:tc>
        <w:tc>
          <w:tcPr>
            <w:tcW w:w="7882" w:type="dxa"/>
            <w:tcMar/>
          </w:tcPr>
          <w:p w:rsidRPr="00BA4F2B" w:rsidR="007E111B" w:rsidP="009C14B6" w:rsidRDefault="007E111B" w14:paraId="1880ED82"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Automatische ontslag van een ziekenfonds</w:t>
            </w:r>
          </w:p>
        </w:tc>
      </w:tr>
      <w:tr w:rsidRPr="00D65881" w:rsidR="007E111B" w:rsidTr="1B3C3D2F" w14:paraId="4CFBD009" w14:textId="77777777">
        <w:trPr>
          <w:gridAfter w:val="1"/>
          <w:wAfter w:w="3346" w:type="dxa"/>
        </w:trPr>
        <w:tc>
          <w:tcPr>
            <w:tcW w:w="2007" w:type="dxa"/>
            <w:tcMar/>
          </w:tcPr>
          <w:p w:rsidRPr="00BA4F2B" w:rsidR="007E111B" w:rsidP="009C14B6" w:rsidRDefault="007E111B" w14:paraId="7BBFF77B" w14:textId="77777777">
            <w:pPr>
              <w:rPr>
                <w:rFonts w:cs="Arial"/>
                <w:sz w:val="18"/>
                <w:szCs w:val="18"/>
                <w:lang w:val="nl-BE"/>
              </w:rPr>
            </w:pPr>
          </w:p>
        </w:tc>
        <w:tc>
          <w:tcPr>
            <w:tcW w:w="7882" w:type="dxa"/>
            <w:tcMar/>
          </w:tcPr>
          <w:p w:rsidRPr="00BA4F2B" w:rsidR="007E111B" w:rsidP="009C14B6" w:rsidRDefault="007E111B" w14:paraId="0E863068" w14:textId="77777777">
            <w:pPr>
              <w:rPr>
                <w:rFonts w:cs="Arial"/>
                <w:sz w:val="18"/>
                <w:szCs w:val="18"/>
                <w:lang w:val="nl-BE"/>
              </w:rPr>
            </w:pPr>
          </w:p>
        </w:tc>
      </w:tr>
      <w:tr w:rsidRPr="00D65881" w:rsidR="007E111B" w:rsidTr="1B3C3D2F" w14:paraId="33D8A79B" w14:textId="77777777">
        <w:trPr>
          <w:gridAfter w:val="1"/>
          <w:wAfter w:w="3346" w:type="dxa"/>
          <w:cantSplit/>
        </w:trPr>
        <w:tc>
          <w:tcPr>
            <w:tcW w:w="9889" w:type="dxa"/>
            <w:gridSpan w:val="2"/>
            <w:tcMar/>
          </w:tcPr>
          <w:p w:rsidRPr="00BA4F2B" w:rsidR="007E111B" w:rsidP="009C14B6" w:rsidRDefault="007E111B" w14:paraId="7368C355" w14:textId="77777777">
            <w:pPr>
              <w:rPr>
                <w:rFonts w:cs="Arial"/>
                <w:b/>
                <w:sz w:val="18"/>
                <w:szCs w:val="18"/>
                <w:lang w:val="nl-BE"/>
              </w:rPr>
            </w:pPr>
            <w:r w:rsidRPr="00BA4F2B">
              <w:rPr>
                <w:rFonts w:cs="Arial"/>
                <w:b/>
                <w:sz w:val="18"/>
                <w:szCs w:val="18"/>
                <w:lang w:val="nl-BE"/>
              </w:rPr>
              <w:t>Hoofdstuk IV :</w:t>
            </w:r>
            <w:r w:rsidRPr="00BA4F2B">
              <w:rPr>
                <w:rFonts w:cs="Arial"/>
                <w:b/>
                <w:sz w:val="18"/>
                <w:szCs w:val="18"/>
                <w:lang w:val="nl-BE"/>
              </w:rPr>
              <w:tab/>
            </w:r>
            <w:r w:rsidRPr="00BA4F2B">
              <w:rPr>
                <w:rFonts w:cs="Arial"/>
                <w:b/>
                <w:sz w:val="18"/>
                <w:szCs w:val="18"/>
                <w:lang w:val="nl-BE"/>
              </w:rPr>
              <w:t>Organen van de Landsbond</w:t>
            </w:r>
          </w:p>
          <w:p w:rsidRPr="00BA4F2B" w:rsidR="007E111B" w:rsidP="009C14B6" w:rsidRDefault="007E111B" w14:paraId="151A7A75" w14:textId="77777777">
            <w:pPr>
              <w:rPr>
                <w:rFonts w:cs="Arial"/>
                <w:b/>
                <w:sz w:val="18"/>
                <w:szCs w:val="18"/>
                <w:lang w:val="nl-BE"/>
              </w:rPr>
            </w:pPr>
          </w:p>
        </w:tc>
      </w:tr>
      <w:tr w:rsidRPr="00BA4F2B" w:rsidR="007E111B" w:rsidTr="1B3C3D2F" w14:paraId="1304CC8F" w14:textId="77777777">
        <w:trPr>
          <w:gridAfter w:val="1"/>
          <w:wAfter w:w="3346" w:type="dxa"/>
          <w:cantSplit/>
        </w:trPr>
        <w:tc>
          <w:tcPr>
            <w:tcW w:w="9889" w:type="dxa"/>
            <w:gridSpan w:val="2"/>
            <w:tcMar/>
          </w:tcPr>
          <w:p w:rsidRPr="00BA4F2B" w:rsidR="007E111B" w:rsidP="009C14B6" w:rsidRDefault="007E111B" w14:paraId="19A2BBA1" w14:textId="77777777">
            <w:pPr>
              <w:rPr>
                <w:rFonts w:cs="Arial"/>
                <w:sz w:val="18"/>
                <w:szCs w:val="18"/>
                <w:lang w:val="nl-BE"/>
              </w:rPr>
            </w:pPr>
            <w:r w:rsidRPr="00BA4F2B">
              <w:rPr>
                <w:rFonts w:cs="Arial"/>
                <w:b/>
                <w:sz w:val="18"/>
                <w:szCs w:val="18"/>
                <w:u w:val="single"/>
                <w:lang w:val="nl-BE"/>
              </w:rPr>
              <w:t>Sectie 1</w:t>
            </w:r>
            <w:r w:rsidRPr="00BA4F2B">
              <w:rPr>
                <w:rFonts w:cs="Arial"/>
                <w:b/>
                <w:sz w:val="18"/>
                <w:szCs w:val="18"/>
                <w:lang w:val="nl-BE"/>
              </w:rPr>
              <w:t xml:space="preserve"> : De Algemene Vergadering </w:t>
            </w:r>
          </w:p>
        </w:tc>
      </w:tr>
      <w:tr w:rsidRPr="00BA4F2B" w:rsidR="007E111B" w:rsidTr="1B3C3D2F" w14:paraId="59531C61" w14:textId="77777777">
        <w:trPr>
          <w:gridAfter w:val="1"/>
          <w:wAfter w:w="3346" w:type="dxa"/>
        </w:trPr>
        <w:tc>
          <w:tcPr>
            <w:tcW w:w="2007" w:type="dxa"/>
            <w:tcMar/>
          </w:tcPr>
          <w:p w:rsidRPr="00BA4F2B" w:rsidR="007E111B" w:rsidP="009C14B6" w:rsidRDefault="007E111B" w14:paraId="3A283ED9" w14:textId="77777777">
            <w:pPr>
              <w:rPr>
                <w:rFonts w:cs="Arial"/>
                <w:sz w:val="18"/>
                <w:szCs w:val="18"/>
                <w:lang w:val="nl-BE"/>
              </w:rPr>
            </w:pPr>
          </w:p>
        </w:tc>
        <w:tc>
          <w:tcPr>
            <w:tcW w:w="7882" w:type="dxa"/>
            <w:tcMar/>
          </w:tcPr>
          <w:p w:rsidRPr="00BA4F2B" w:rsidR="007E111B" w:rsidP="009C14B6" w:rsidRDefault="007E111B" w14:paraId="34FFEDD0" w14:textId="77777777">
            <w:pPr>
              <w:rPr>
                <w:rFonts w:cs="Arial"/>
                <w:sz w:val="18"/>
                <w:szCs w:val="18"/>
                <w:lang w:val="nl-BE"/>
              </w:rPr>
            </w:pPr>
          </w:p>
        </w:tc>
      </w:tr>
      <w:tr w:rsidRPr="00D65881" w:rsidR="007E111B" w:rsidTr="1B3C3D2F" w14:paraId="0E65D624" w14:textId="77777777">
        <w:trPr>
          <w:gridAfter w:val="1"/>
          <w:wAfter w:w="3346" w:type="dxa"/>
        </w:trPr>
        <w:tc>
          <w:tcPr>
            <w:tcW w:w="2007" w:type="dxa"/>
            <w:tcMar/>
          </w:tcPr>
          <w:p w:rsidRPr="00BA4F2B" w:rsidR="007E111B" w:rsidP="009C14B6" w:rsidRDefault="007E111B" w14:paraId="64748A94" w14:textId="77777777">
            <w:pPr>
              <w:rPr>
                <w:rFonts w:cs="Arial"/>
                <w:sz w:val="18"/>
                <w:szCs w:val="18"/>
                <w:lang w:val="nl-BE"/>
              </w:rPr>
            </w:pPr>
            <w:r w:rsidRPr="00BA4F2B">
              <w:rPr>
                <w:rFonts w:cs="Arial"/>
                <w:sz w:val="18"/>
                <w:szCs w:val="18"/>
                <w:lang w:val="nl-BE"/>
              </w:rPr>
              <w:t>Artikel 11</w:t>
            </w:r>
          </w:p>
        </w:tc>
        <w:tc>
          <w:tcPr>
            <w:tcW w:w="7882" w:type="dxa"/>
            <w:tcMar/>
          </w:tcPr>
          <w:p w:rsidRPr="00BA4F2B" w:rsidR="007E111B" w:rsidP="009C14B6" w:rsidRDefault="007E111B" w14:paraId="65F54BB2"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Samenstelling van de Algemene Vergadering</w:t>
            </w:r>
          </w:p>
        </w:tc>
      </w:tr>
      <w:tr w:rsidRPr="00D65881" w:rsidR="007E111B" w:rsidTr="1B3C3D2F" w14:paraId="51F76C35" w14:textId="77777777">
        <w:trPr>
          <w:gridAfter w:val="1"/>
          <w:wAfter w:w="3346" w:type="dxa"/>
        </w:trPr>
        <w:tc>
          <w:tcPr>
            <w:tcW w:w="2007" w:type="dxa"/>
            <w:tcMar/>
          </w:tcPr>
          <w:p w:rsidRPr="00BA4F2B" w:rsidR="007E111B" w:rsidP="009C14B6" w:rsidRDefault="007E111B" w14:paraId="73D4DAD2" w14:textId="77777777">
            <w:pPr>
              <w:rPr>
                <w:rFonts w:cs="Arial"/>
                <w:sz w:val="18"/>
                <w:szCs w:val="18"/>
                <w:lang w:val="nl-BE"/>
              </w:rPr>
            </w:pPr>
            <w:r w:rsidRPr="00BA4F2B">
              <w:rPr>
                <w:rFonts w:cs="Arial"/>
                <w:sz w:val="18"/>
                <w:szCs w:val="18"/>
                <w:lang w:val="nl-BE"/>
              </w:rPr>
              <w:t>Artikel 12</w:t>
            </w:r>
          </w:p>
        </w:tc>
        <w:tc>
          <w:tcPr>
            <w:tcW w:w="7882" w:type="dxa"/>
            <w:tcMar/>
          </w:tcPr>
          <w:p w:rsidRPr="00BA4F2B" w:rsidR="007E111B" w:rsidP="009C14B6" w:rsidRDefault="007E111B" w14:paraId="47DBAFE3"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Aanduiding afgevaardigden aan de Algemene Vergadering</w:t>
            </w:r>
          </w:p>
        </w:tc>
      </w:tr>
      <w:tr w:rsidRPr="00D65881" w:rsidR="007E111B" w:rsidTr="1B3C3D2F" w14:paraId="6B8C1455" w14:textId="77777777">
        <w:trPr>
          <w:gridAfter w:val="1"/>
          <w:wAfter w:w="3346" w:type="dxa"/>
        </w:trPr>
        <w:tc>
          <w:tcPr>
            <w:tcW w:w="2007" w:type="dxa"/>
            <w:tcMar/>
          </w:tcPr>
          <w:p w:rsidRPr="00BA4F2B" w:rsidR="007E111B" w:rsidP="009C14B6" w:rsidRDefault="007E111B" w14:paraId="1BFF17CE" w14:textId="77777777">
            <w:pPr>
              <w:rPr>
                <w:rFonts w:cs="Arial"/>
                <w:sz w:val="18"/>
                <w:szCs w:val="18"/>
                <w:lang w:val="nl-BE"/>
              </w:rPr>
            </w:pPr>
            <w:r w:rsidRPr="00BA4F2B">
              <w:rPr>
                <w:rFonts w:cs="Arial"/>
                <w:sz w:val="18"/>
                <w:szCs w:val="18"/>
                <w:lang w:val="nl-BE"/>
              </w:rPr>
              <w:t>Artikel 13</w:t>
            </w:r>
          </w:p>
        </w:tc>
        <w:tc>
          <w:tcPr>
            <w:tcW w:w="7882" w:type="dxa"/>
            <w:tcMar/>
          </w:tcPr>
          <w:p w:rsidRPr="00BA4F2B" w:rsidR="007E111B" w:rsidP="009C14B6" w:rsidRDefault="007E111B" w14:paraId="2440F88E"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Raadgevers – Directieleden van de Landsbond </w:t>
            </w:r>
          </w:p>
        </w:tc>
      </w:tr>
      <w:tr w:rsidRPr="00D65881" w:rsidR="007E111B" w:rsidTr="1B3C3D2F" w14:paraId="0D124E4F" w14:textId="77777777">
        <w:trPr>
          <w:gridAfter w:val="1"/>
          <w:wAfter w:w="3346" w:type="dxa"/>
        </w:trPr>
        <w:tc>
          <w:tcPr>
            <w:tcW w:w="2007" w:type="dxa"/>
            <w:tcMar/>
          </w:tcPr>
          <w:p w:rsidRPr="00BA4F2B" w:rsidR="007E111B" w:rsidP="009C14B6" w:rsidRDefault="007E111B" w14:paraId="77F4FC48" w14:textId="77777777">
            <w:pPr>
              <w:rPr>
                <w:rFonts w:cs="Arial"/>
                <w:sz w:val="18"/>
                <w:szCs w:val="18"/>
                <w:lang w:val="nl-BE"/>
              </w:rPr>
            </w:pPr>
            <w:r w:rsidRPr="00BA4F2B">
              <w:rPr>
                <w:rFonts w:cs="Arial"/>
                <w:sz w:val="18"/>
                <w:szCs w:val="18"/>
                <w:lang w:val="nl-BE"/>
              </w:rPr>
              <w:t>Artikel 14</w:t>
            </w:r>
          </w:p>
        </w:tc>
        <w:tc>
          <w:tcPr>
            <w:tcW w:w="7882" w:type="dxa"/>
            <w:tcMar/>
          </w:tcPr>
          <w:p w:rsidRPr="00BA4F2B" w:rsidR="007E111B" w:rsidP="009C14B6" w:rsidRDefault="007E111B" w14:paraId="0C7F5CA8"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Bevoegdheden van de Algemene Vergadering</w:t>
            </w:r>
          </w:p>
        </w:tc>
      </w:tr>
      <w:tr w:rsidRPr="00D65881" w:rsidR="007E111B" w:rsidTr="1B3C3D2F" w14:paraId="599BCF01" w14:textId="77777777">
        <w:trPr>
          <w:gridAfter w:val="1"/>
          <w:wAfter w:w="3346" w:type="dxa"/>
        </w:trPr>
        <w:tc>
          <w:tcPr>
            <w:tcW w:w="2007" w:type="dxa"/>
            <w:tcMar/>
          </w:tcPr>
          <w:p w:rsidRPr="00BA4F2B" w:rsidR="007E111B" w:rsidP="009C14B6" w:rsidRDefault="007E111B" w14:paraId="1252E5CC" w14:textId="77777777">
            <w:pPr>
              <w:rPr>
                <w:rFonts w:cs="Arial"/>
                <w:sz w:val="18"/>
                <w:szCs w:val="18"/>
                <w:lang w:val="nl-BE"/>
              </w:rPr>
            </w:pPr>
            <w:r w:rsidRPr="00BA4F2B">
              <w:rPr>
                <w:rFonts w:cs="Arial"/>
                <w:sz w:val="18"/>
                <w:szCs w:val="18"/>
                <w:lang w:val="nl-BE"/>
              </w:rPr>
              <w:t>Artikel 15</w:t>
            </w:r>
          </w:p>
        </w:tc>
        <w:tc>
          <w:tcPr>
            <w:tcW w:w="7882" w:type="dxa"/>
            <w:tcMar/>
          </w:tcPr>
          <w:p w:rsidRPr="00BA4F2B" w:rsidR="007E111B" w:rsidP="009C14B6" w:rsidRDefault="007E111B" w14:paraId="11468653" w14:textId="77777777">
            <w:pPr>
              <w:pStyle w:val="StandaardNederlands"/>
              <w:tabs>
                <w:tab w:val="clear" w:pos="-720"/>
                <w:tab w:val="left" w:pos="225"/>
              </w:tabs>
              <w:suppressAutoHyphens w:val="0"/>
              <w:ind w:left="261" w:hanging="261"/>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Bijeenroeping van de Algemene Vergadering – procedure</w:t>
            </w:r>
          </w:p>
        </w:tc>
      </w:tr>
      <w:tr w:rsidRPr="00D65881" w:rsidR="007E111B" w:rsidTr="1B3C3D2F" w14:paraId="324224A6" w14:textId="77777777">
        <w:trPr>
          <w:gridAfter w:val="1"/>
          <w:wAfter w:w="3346" w:type="dxa"/>
        </w:trPr>
        <w:tc>
          <w:tcPr>
            <w:tcW w:w="2007" w:type="dxa"/>
            <w:tcMar/>
          </w:tcPr>
          <w:p w:rsidRPr="00BA4F2B" w:rsidR="007E111B" w:rsidP="009C14B6" w:rsidRDefault="007E111B" w14:paraId="496143B0" w14:textId="77777777">
            <w:pPr>
              <w:rPr>
                <w:rFonts w:cs="Arial"/>
                <w:sz w:val="18"/>
                <w:szCs w:val="18"/>
                <w:lang w:val="nl-BE"/>
              </w:rPr>
            </w:pPr>
            <w:r w:rsidRPr="00BA4F2B">
              <w:rPr>
                <w:rFonts w:cs="Arial"/>
                <w:sz w:val="18"/>
                <w:szCs w:val="18"/>
                <w:lang w:val="nl-BE"/>
              </w:rPr>
              <w:t xml:space="preserve">Artikel 16 </w:t>
            </w:r>
          </w:p>
        </w:tc>
        <w:tc>
          <w:tcPr>
            <w:tcW w:w="7882" w:type="dxa"/>
            <w:tcMar/>
          </w:tcPr>
          <w:p w:rsidRPr="00BA4F2B" w:rsidR="007E111B" w:rsidP="009C14B6" w:rsidRDefault="007E111B" w14:paraId="336E871D" w14:textId="77777777">
            <w:pPr>
              <w:pStyle w:val="StandaardNederlands"/>
              <w:tabs>
                <w:tab w:val="clear" w:pos="-720"/>
                <w:tab w:val="left" w:pos="225"/>
              </w:tabs>
              <w:suppressAutoHyphens w:val="0"/>
              <w:ind w:left="261" w:hanging="261"/>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Bijeenroeping van de Algemene Vergadering – rekeningen en begroting</w:t>
            </w:r>
          </w:p>
        </w:tc>
      </w:tr>
      <w:tr w:rsidRPr="00BA4F2B" w:rsidR="007E111B" w:rsidTr="1B3C3D2F" w14:paraId="672C0B8F" w14:textId="77777777">
        <w:trPr>
          <w:gridAfter w:val="1"/>
          <w:wAfter w:w="3346" w:type="dxa"/>
        </w:trPr>
        <w:tc>
          <w:tcPr>
            <w:tcW w:w="2007" w:type="dxa"/>
            <w:tcMar/>
          </w:tcPr>
          <w:p w:rsidRPr="00BA4F2B" w:rsidR="007E111B" w:rsidP="009C14B6" w:rsidRDefault="007E111B" w14:paraId="2E84C83A" w14:textId="77777777">
            <w:pPr>
              <w:rPr>
                <w:rFonts w:cs="Arial"/>
                <w:sz w:val="18"/>
                <w:szCs w:val="18"/>
                <w:lang w:val="nl-BE"/>
              </w:rPr>
            </w:pPr>
            <w:r w:rsidRPr="00BA4F2B">
              <w:rPr>
                <w:rFonts w:cs="Arial"/>
                <w:sz w:val="18"/>
                <w:szCs w:val="18"/>
                <w:lang w:val="nl-BE"/>
              </w:rPr>
              <w:t>Artikel 17</w:t>
            </w:r>
          </w:p>
        </w:tc>
        <w:tc>
          <w:tcPr>
            <w:tcW w:w="7882" w:type="dxa"/>
            <w:tcMar/>
          </w:tcPr>
          <w:p w:rsidRPr="00BA4F2B" w:rsidR="007E111B" w:rsidP="009C14B6" w:rsidRDefault="007E111B" w14:paraId="37021D55" w14:textId="77777777">
            <w:pPr>
              <w:pStyle w:val="StandaardNederlands"/>
              <w:tabs>
                <w:tab w:val="clear" w:pos="-720"/>
                <w:tab w:val="left" w:pos="225"/>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Benoeming bedrijfsrevisoren</w:t>
            </w:r>
          </w:p>
        </w:tc>
      </w:tr>
      <w:tr w:rsidRPr="00BA4F2B" w:rsidR="007E111B" w:rsidTr="1B3C3D2F" w14:paraId="204953A7" w14:textId="77777777">
        <w:trPr>
          <w:gridAfter w:val="1"/>
          <w:wAfter w:w="3346" w:type="dxa"/>
        </w:trPr>
        <w:tc>
          <w:tcPr>
            <w:tcW w:w="2007" w:type="dxa"/>
            <w:tcMar/>
          </w:tcPr>
          <w:p w:rsidRPr="00BA4F2B" w:rsidR="007E111B" w:rsidP="009C14B6" w:rsidRDefault="007E111B" w14:paraId="1FC46A4E" w14:textId="77777777">
            <w:pPr>
              <w:rPr>
                <w:rFonts w:cs="Arial"/>
                <w:sz w:val="18"/>
                <w:szCs w:val="18"/>
                <w:lang w:val="nl-BE"/>
              </w:rPr>
            </w:pPr>
            <w:r w:rsidRPr="00BA4F2B">
              <w:rPr>
                <w:rFonts w:cs="Arial"/>
                <w:sz w:val="18"/>
                <w:szCs w:val="18"/>
                <w:lang w:val="nl-BE"/>
              </w:rPr>
              <w:t>Artikel 18</w:t>
            </w:r>
          </w:p>
        </w:tc>
        <w:tc>
          <w:tcPr>
            <w:tcW w:w="7882" w:type="dxa"/>
            <w:tcMar/>
          </w:tcPr>
          <w:p w:rsidRPr="00BA4F2B" w:rsidR="007E111B" w:rsidP="009C14B6" w:rsidRDefault="007E111B" w14:paraId="4D2F07C1" w14:textId="77777777">
            <w:pPr>
              <w:pStyle w:val="StandaardNederlands"/>
              <w:tabs>
                <w:tab w:val="clear" w:pos="-720"/>
                <w:tab w:val="left" w:pos="228"/>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Geldigheidsvoorwaarden : vergadering – </w:t>
            </w:r>
            <w:r w:rsidRPr="00BA4F2B">
              <w:rPr>
                <w:rFonts w:ascii="Arial" w:hAnsi="Arial" w:cs="Arial"/>
                <w:noProof w:val="0"/>
                <w:sz w:val="18"/>
                <w:szCs w:val="18"/>
                <w:lang w:val="nl-BE"/>
              </w:rPr>
              <w:tab/>
            </w:r>
            <w:r w:rsidRPr="00BA4F2B">
              <w:rPr>
                <w:rFonts w:ascii="Arial" w:hAnsi="Arial" w:cs="Arial"/>
                <w:noProof w:val="0"/>
                <w:sz w:val="18"/>
                <w:szCs w:val="18"/>
                <w:lang w:val="nl-BE"/>
              </w:rPr>
              <w:t>beslissingen</w:t>
            </w:r>
          </w:p>
        </w:tc>
      </w:tr>
      <w:tr w:rsidRPr="00D65881" w:rsidR="007E111B" w:rsidTr="1B3C3D2F" w14:paraId="5EB1B7AA" w14:textId="77777777">
        <w:trPr>
          <w:gridAfter w:val="1"/>
          <w:wAfter w:w="3346" w:type="dxa"/>
        </w:trPr>
        <w:tc>
          <w:tcPr>
            <w:tcW w:w="2007" w:type="dxa"/>
            <w:tcMar/>
          </w:tcPr>
          <w:p w:rsidRPr="00BA4F2B" w:rsidR="007E111B" w:rsidP="009C14B6" w:rsidRDefault="007E111B" w14:paraId="381AEDA8" w14:textId="77777777">
            <w:pPr>
              <w:rPr>
                <w:rFonts w:cs="Arial"/>
                <w:sz w:val="18"/>
                <w:szCs w:val="18"/>
                <w:lang w:val="nl-BE"/>
              </w:rPr>
            </w:pPr>
            <w:r w:rsidRPr="00BA4F2B">
              <w:rPr>
                <w:rFonts w:cs="Arial"/>
                <w:sz w:val="18"/>
                <w:szCs w:val="18"/>
                <w:lang w:val="nl-BE"/>
              </w:rPr>
              <w:t>Artikel 19</w:t>
            </w:r>
          </w:p>
        </w:tc>
        <w:tc>
          <w:tcPr>
            <w:tcW w:w="7882" w:type="dxa"/>
            <w:tcMar/>
          </w:tcPr>
          <w:p w:rsidRPr="00BA4F2B" w:rsidR="007E111B" w:rsidP="009C14B6" w:rsidRDefault="007E111B" w14:paraId="7C1C2483"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Stemming aan de Algemene Vergadering – volmachten</w:t>
            </w:r>
          </w:p>
        </w:tc>
      </w:tr>
      <w:tr w:rsidRPr="00BA4F2B" w:rsidR="007E111B" w:rsidTr="1B3C3D2F" w14:paraId="327135A3" w14:textId="77777777">
        <w:trPr>
          <w:gridAfter w:val="1"/>
          <w:wAfter w:w="3346" w:type="dxa"/>
        </w:trPr>
        <w:tc>
          <w:tcPr>
            <w:tcW w:w="2007" w:type="dxa"/>
            <w:tcMar/>
          </w:tcPr>
          <w:p w:rsidRPr="00BA4F2B" w:rsidR="007E111B" w:rsidP="009C14B6" w:rsidRDefault="007E111B" w14:paraId="62DFDB2F" w14:textId="77777777">
            <w:pPr>
              <w:rPr>
                <w:rFonts w:cs="Arial"/>
                <w:sz w:val="18"/>
                <w:szCs w:val="18"/>
                <w:lang w:val="nl-BE"/>
              </w:rPr>
            </w:pPr>
            <w:r w:rsidRPr="00BA4F2B">
              <w:rPr>
                <w:rFonts w:cs="Arial"/>
                <w:sz w:val="18"/>
                <w:szCs w:val="18"/>
                <w:lang w:val="nl-BE"/>
              </w:rPr>
              <w:t xml:space="preserve">Artikel 20 </w:t>
            </w:r>
          </w:p>
        </w:tc>
        <w:tc>
          <w:tcPr>
            <w:tcW w:w="7882" w:type="dxa"/>
            <w:tcMar/>
          </w:tcPr>
          <w:p w:rsidRPr="00BA4F2B" w:rsidR="007E111B" w:rsidP="009C14B6" w:rsidRDefault="007E111B" w14:paraId="40E87F87"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Uitsluiting van een afgevaardigd</w:t>
            </w:r>
          </w:p>
        </w:tc>
      </w:tr>
      <w:tr w:rsidRPr="00D65881" w:rsidR="007E111B" w:rsidTr="1B3C3D2F" w14:paraId="0A607CEF" w14:textId="77777777">
        <w:trPr>
          <w:gridAfter w:val="1"/>
          <w:wAfter w:w="3346" w:type="dxa"/>
        </w:trPr>
        <w:tc>
          <w:tcPr>
            <w:tcW w:w="2007" w:type="dxa"/>
            <w:tcMar/>
          </w:tcPr>
          <w:p w:rsidRPr="00BA4F2B" w:rsidR="007E111B" w:rsidP="009C14B6" w:rsidRDefault="007E111B" w14:paraId="3C236EA7" w14:textId="77777777">
            <w:pPr>
              <w:rPr>
                <w:rFonts w:cs="Arial"/>
                <w:sz w:val="18"/>
                <w:szCs w:val="18"/>
                <w:lang w:val="nl-BE"/>
              </w:rPr>
            </w:pPr>
            <w:r w:rsidRPr="00BA4F2B">
              <w:rPr>
                <w:rFonts w:cs="Arial"/>
                <w:sz w:val="18"/>
                <w:szCs w:val="18"/>
                <w:lang w:val="nl-BE"/>
              </w:rPr>
              <w:t>Artikel 21</w:t>
            </w:r>
          </w:p>
        </w:tc>
        <w:tc>
          <w:tcPr>
            <w:tcW w:w="7882" w:type="dxa"/>
            <w:tcMar/>
          </w:tcPr>
          <w:p w:rsidRPr="00BA4F2B" w:rsidR="00707F61" w:rsidP="009C14B6" w:rsidRDefault="007E111B" w14:paraId="3658DE9A"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Delegatie van bevoegdheden aan de Raad van Bestuur</w:t>
            </w:r>
          </w:p>
        </w:tc>
      </w:tr>
      <w:tr w:rsidRPr="00D65881" w:rsidR="007E111B" w:rsidTr="1B3C3D2F" w14:paraId="1F14ABA0" w14:textId="77777777">
        <w:trPr>
          <w:gridAfter w:val="1"/>
          <w:wAfter w:w="3346" w:type="dxa"/>
        </w:trPr>
        <w:tc>
          <w:tcPr>
            <w:tcW w:w="2007" w:type="dxa"/>
            <w:tcMar/>
          </w:tcPr>
          <w:p w:rsidRPr="00450DBC" w:rsidR="002637FF" w:rsidP="002637FF" w:rsidRDefault="002637FF" w14:paraId="32A59F23" w14:textId="77777777">
            <w:pPr>
              <w:spacing w:before="100" w:beforeAutospacing="1" w:after="100" w:afterAutospacing="1"/>
              <w:rPr>
                <w:rFonts w:cs="Arial"/>
                <w:sz w:val="18"/>
                <w:szCs w:val="18"/>
                <w:lang w:val="nl-BE" w:eastAsia="nl-BE"/>
              </w:rPr>
            </w:pPr>
            <w:r w:rsidRPr="00450DBC">
              <w:rPr>
                <w:rFonts w:cs="Arial"/>
                <w:sz w:val="18"/>
                <w:szCs w:val="18"/>
                <w:lang w:val="nl-BE" w:eastAsia="nl-BE"/>
              </w:rPr>
              <w:t>Artikel 21bis</w:t>
            </w:r>
          </w:p>
          <w:p w:rsidRPr="00450DBC" w:rsidR="007E111B" w:rsidP="009C14B6" w:rsidRDefault="007E111B" w14:paraId="16D6D20A" w14:textId="77777777">
            <w:pPr>
              <w:rPr>
                <w:rFonts w:cs="Arial"/>
                <w:sz w:val="18"/>
                <w:szCs w:val="18"/>
                <w:lang w:val="nl-BE"/>
              </w:rPr>
            </w:pPr>
          </w:p>
        </w:tc>
        <w:tc>
          <w:tcPr>
            <w:tcW w:w="7882" w:type="dxa"/>
            <w:tcMar/>
          </w:tcPr>
          <w:p w:rsidRPr="00450DBC" w:rsidR="002637FF" w:rsidP="002637FF" w:rsidRDefault="002637FF" w14:paraId="4A4498AF" w14:textId="52EE2256">
            <w:pPr>
              <w:spacing w:before="100" w:beforeAutospacing="1" w:after="100" w:afterAutospacing="1"/>
              <w:rPr>
                <w:rFonts w:cs="Arial"/>
                <w:sz w:val="18"/>
                <w:szCs w:val="18"/>
                <w:lang w:val="nl-BE" w:eastAsia="nl-BE"/>
              </w:rPr>
            </w:pPr>
            <w:r w:rsidRPr="00450DBC">
              <w:rPr>
                <w:rFonts w:cs="Arial"/>
                <w:sz w:val="18"/>
                <w:szCs w:val="18"/>
                <w:lang w:val="nl-BE" w:eastAsia="nl-BE"/>
              </w:rPr>
              <w:t xml:space="preserve">: </w:t>
            </w:r>
            <w:r w:rsidR="00450DBC">
              <w:rPr>
                <w:rFonts w:cs="Arial"/>
                <w:sz w:val="18"/>
                <w:szCs w:val="18"/>
                <w:lang w:val="nl-BE" w:eastAsia="nl-BE"/>
              </w:rPr>
              <w:t xml:space="preserve">   </w:t>
            </w:r>
            <w:r w:rsidRPr="00450DBC" w:rsidR="00474F24">
              <w:rPr>
                <w:rFonts w:cs="Arial"/>
                <w:sz w:val="18"/>
                <w:szCs w:val="18"/>
                <w:lang w:val="nl-BE" w:eastAsia="nl-BE"/>
              </w:rPr>
              <w:t>vergoedingen toegekend aan</w:t>
            </w:r>
            <w:r w:rsidRPr="00450DBC">
              <w:rPr>
                <w:rFonts w:cs="Arial"/>
                <w:sz w:val="18"/>
                <w:szCs w:val="18"/>
                <w:lang w:val="nl-BE" w:eastAsia="nl-BE"/>
              </w:rPr>
              <w:t xml:space="preserve"> de leden van de Algemene Vergadering</w:t>
            </w:r>
          </w:p>
          <w:p w:rsidRPr="00450DBC" w:rsidR="007E111B" w:rsidP="009C14B6" w:rsidRDefault="007E111B" w14:paraId="44A23D40" w14:textId="77777777">
            <w:pPr>
              <w:rPr>
                <w:rFonts w:cs="Arial"/>
                <w:sz w:val="18"/>
                <w:szCs w:val="18"/>
                <w:lang w:val="nl-BE"/>
              </w:rPr>
            </w:pPr>
          </w:p>
        </w:tc>
      </w:tr>
      <w:tr w:rsidRPr="00D65881" w:rsidR="007E111B" w:rsidTr="1B3C3D2F" w14:paraId="294A4E59" w14:textId="77777777">
        <w:trPr>
          <w:gridAfter w:val="1"/>
          <w:wAfter w:w="3346" w:type="dxa"/>
          <w:cantSplit/>
        </w:trPr>
        <w:tc>
          <w:tcPr>
            <w:tcW w:w="9889" w:type="dxa"/>
            <w:gridSpan w:val="2"/>
            <w:tcMar/>
          </w:tcPr>
          <w:p w:rsidRPr="00BA4F2B" w:rsidR="007E111B" w:rsidP="009C14B6" w:rsidRDefault="007E111B" w14:paraId="7708D7C3" w14:textId="77777777">
            <w:pPr>
              <w:rPr>
                <w:rFonts w:cs="Arial"/>
                <w:b/>
                <w:sz w:val="18"/>
                <w:szCs w:val="18"/>
                <w:lang w:val="nl-BE"/>
              </w:rPr>
            </w:pPr>
            <w:r w:rsidRPr="00BA4F2B">
              <w:rPr>
                <w:rFonts w:cs="Arial"/>
                <w:b/>
                <w:sz w:val="18"/>
                <w:szCs w:val="18"/>
                <w:u w:val="single"/>
                <w:lang w:val="nl-BE"/>
              </w:rPr>
              <w:t>Sectie 2</w:t>
            </w:r>
            <w:r w:rsidRPr="00BA4F2B">
              <w:rPr>
                <w:rFonts w:cs="Arial"/>
                <w:b/>
                <w:sz w:val="18"/>
                <w:szCs w:val="18"/>
                <w:lang w:val="nl-BE"/>
              </w:rPr>
              <w:t xml:space="preserve"> : De Raad van Bestuur</w:t>
            </w:r>
          </w:p>
        </w:tc>
      </w:tr>
      <w:tr w:rsidRPr="00D65881" w:rsidR="007E111B" w:rsidTr="1B3C3D2F" w14:paraId="72F9124B" w14:textId="77777777">
        <w:trPr>
          <w:gridAfter w:val="1"/>
          <w:wAfter w:w="3346" w:type="dxa"/>
        </w:trPr>
        <w:tc>
          <w:tcPr>
            <w:tcW w:w="2007" w:type="dxa"/>
            <w:tcMar/>
          </w:tcPr>
          <w:p w:rsidRPr="00BA4F2B" w:rsidR="007E111B" w:rsidP="009C14B6" w:rsidRDefault="007E111B" w14:paraId="22AC8593" w14:textId="77777777">
            <w:pPr>
              <w:rPr>
                <w:rFonts w:cs="Arial"/>
                <w:sz w:val="18"/>
                <w:szCs w:val="18"/>
                <w:lang w:val="nl-BE"/>
              </w:rPr>
            </w:pPr>
          </w:p>
        </w:tc>
        <w:tc>
          <w:tcPr>
            <w:tcW w:w="7882" w:type="dxa"/>
            <w:tcMar/>
          </w:tcPr>
          <w:p w:rsidRPr="00BA4F2B" w:rsidR="007E111B" w:rsidP="009C14B6" w:rsidRDefault="007E111B" w14:paraId="4F8D18B1" w14:textId="77777777">
            <w:pPr>
              <w:rPr>
                <w:rFonts w:cs="Arial"/>
                <w:sz w:val="18"/>
                <w:szCs w:val="18"/>
                <w:lang w:val="nl-BE"/>
              </w:rPr>
            </w:pPr>
          </w:p>
        </w:tc>
      </w:tr>
      <w:tr w:rsidRPr="00D65881" w:rsidR="007E111B" w:rsidTr="1B3C3D2F" w14:paraId="4452647D" w14:textId="77777777">
        <w:trPr>
          <w:gridAfter w:val="1"/>
          <w:wAfter w:w="3346" w:type="dxa"/>
        </w:trPr>
        <w:tc>
          <w:tcPr>
            <w:tcW w:w="2007" w:type="dxa"/>
            <w:tcMar/>
          </w:tcPr>
          <w:p w:rsidRPr="00BA4F2B" w:rsidR="007E111B" w:rsidP="009C14B6" w:rsidRDefault="007E111B" w14:paraId="583FB8D6" w14:textId="77777777">
            <w:pPr>
              <w:rPr>
                <w:rFonts w:cs="Arial"/>
                <w:sz w:val="18"/>
                <w:szCs w:val="18"/>
                <w:lang w:val="nl-BE"/>
              </w:rPr>
            </w:pPr>
            <w:r w:rsidRPr="00BA4F2B">
              <w:rPr>
                <w:rFonts w:cs="Arial"/>
                <w:sz w:val="18"/>
                <w:szCs w:val="18"/>
                <w:lang w:val="nl-BE"/>
              </w:rPr>
              <w:t>Artikel 22</w:t>
            </w:r>
          </w:p>
        </w:tc>
        <w:tc>
          <w:tcPr>
            <w:tcW w:w="7882" w:type="dxa"/>
            <w:tcMar/>
          </w:tcPr>
          <w:p w:rsidRPr="00BA4F2B" w:rsidR="007E111B" w:rsidP="009C14B6" w:rsidRDefault="007E111B" w14:paraId="1FA2D1AC"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Samenstelling van de Raad van Bestuur</w:t>
            </w:r>
          </w:p>
        </w:tc>
      </w:tr>
      <w:tr w:rsidRPr="00BA4F2B" w:rsidR="007E111B" w:rsidTr="1B3C3D2F" w14:paraId="042517B8" w14:textId="77777777">
        <w:trPr>
          <w:gridAfter w:val="1"/>
          <w:wAfter w:w="3346" w:type="dxa"/>
        </w:trPr>
        <w:tc>
          <w:tcPr>
            <w:tcW w:w="2007" w:type="dxa"/>
            <w:tcMar/>
          </w:tcPr>
          <w:p w:rsidRPr="00BA4F2B" w:rsidR="007E111B" w:rsidP="009C14B6" w:rsidRDefault="007E111B" w14:paraId="27E5E14F" w14:textId="77777777">
            <w:pPr>
              <w:rPr>
                <w:rFonts w:cs="Arial"/>
                <w:sz w:val="18"/>
                <w:szCs w:val="18"/>
                <w:lang w:val="nl-BE"/>
              </w:rPr>
            </w:pPr>
            <w:r w:rsidRPr="00BA4F2B">
              <w:rPr>
                <w:rFonts w:cs="Arial"/>
                <w:sz w:val="18"/>
                <w:szCs w:val="18"/>
                <w:lang w:val="nl-BE"/>
              </w:rPr>
              <w:t>Artikel 23</w:t>
            </w:r>
          </w:p>
        </w:tc>
        <w:tc>
          <w:tcPr>
            <w:tcW w:w="7882" w:type="dxa"/>
            <w:tcMar/>
          </w:tcPr>
          <w:p w:rsidRPr="00BA4F2B" w:rsidR="007E111B" w:rsidP="009C14B6" w:rsidRDefault="007E111B" w14:paraId="39015BA2"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Geldigheidsvoorwaarden : vergadering – </w:t>
            </w:r>
            <w:r w:rsidRPr="00BA4F2B">
              <w:rPr>
                <w:rFonts w:ascii="Arial" w:hAnsi="Arial" w:cs="Arial"/>
                <w:noProof w:val="0"/>
                <w:sz w:val="18"/>
                <w:szCs w:val="18"/>
                <w:lang w:val="nl-BE"/>
              </w:rPr>
              <w:tab/>
            </w:r>
            <w:r w:rsidRPr="00BA4F2B">
              <w:rPr>
                <w:rFonts w:ascii="Arial" w:hAnsi="Arial" w:cs="Arial"/>
                <w:noProof w:val="0"/>
                <w:sz w:val="18"/>
                <w:szCs w:val="18"/>
                <w:lang w:val="nl-BE"/>
              </w:rPr>
              <w:t>beslissingen</w:t>
            </w:r>
          </w:p>
        </w:tc>
      </w:tr>
      <w:tr w:rsidRPr="00D65881" w:rsidR="007E111B" w:rsidTr="1B3C3D2F" w14:paraId="73A8312B" w14:textId="77777777">
        <w:trPr>
          <w:gridAfter w:val="1"/>
          <w:wAfter w:w="3346" w:type="dxa"/>
        </w:trPr>
        <w:tc>
          <w:tcPr>
            <w:tcW w:w="2007" w:type="dxa"/>
            <w:tcMar/>
          </w:tcPr>
          <w:p w:rsidRPr="00BA4F2B" w:rsidR="007E111B" w:rsidP="009C14B6" w:rsidRDefault="007E111B" w14:paraId="1E0B945C" w14:textId="77777777">
            <w:pPr>
              <w:rPr>
                <w:rFonts w:cs="Arial"/>
                <w:sz w:val="18"/>
                <w:szCs w:val="18"/>
                <w:lang w:val="nl-BE"/>
              </w:rPr>
            </w:pPr>
            <w:r w:rsidRPr="00BA4F2B">
              <w:rPr>
                <w:rFonts w:cs="Arial"/>
                <w:sz w:val="18"/>
                <w:szCs w:val="18"/>
                <w:lang w:val="nl-BE"/>
              </w:rPr>
              <w:t>Artikel 24</w:t>
            </w:r>
          </w:p>
        </w:tc>
        <w:tc>
          <w:tcPr>
            <w:tcW w:w="7882" w:type="dxa"/>
            <w:tcMar/>
          </w:tcPr>
          <w:p w:rsidRPr="00BA4F2B" w:rsidR="007E111B" w:rsidP="009C14B6" w:rsidRDefault="007E111B" w14:paraId="3D474ED6"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Voordracht kandidaten aan de Raad van Bestuur</w:t>
            </w:r>
          </w:p>
        </w:tc>
      </w:tr>
      <w:tr w:rsidRPr="00D65881" w:rsidR="007E111B" w:rsidTr="1B3C3D2F" w14:paraId="433C2EFA" w14:textId="77777777">
        <w:trPr>
          <w:gridAfter w:val="1"/>
          <w:wAfter w:w="3346" w:type="dxa"/>
        </w:trPr>
        <w:tc>
          <w:tcPr>
            <w:tcW w:w="2007" w:type="dxa"/>
            <w:tcMar/>
          </w:tcPr>
          <w:p w:rsidRPr="00BA4F2B" w:rsidR="007E111B" w:rsidP="009C14B6" w:rsidRDefault="007E111B" w14:paraId="16733F20" w14:textId="77777777">
            <w:pPr>
              <w:rPr>
                <w:rFonts w:cs="Arial"/>
                <w:sz w:val="18"/>
                <w:szCs w:val="18"/>
                <w:lang w:val="nl-BE"/>
              </w:rPr>
            </w:pPr>
            <w:r w:rsidRPr="00BA4F2B">
              <w:rPr>
                <w:rFonts w:cs="Arial"/>
                <w:sz w:val="18"/>
                <w:szCs w:val="18"/>
                <w:lang w:val="nl-BE"/>
              </w:rPr>
              <w:t>Artikel 25</w:t>
            </w:r>
          </w:p>
        </w:tc>
        <w:tc>
          <w:tcPr>
            <w:tcW w:w="7882" w:type="dxa"/>
            <w:tcMar/>
          </w:tcPr>
          <w:p w:rsidRPr="00BA4F2B" w:rsidR="007E111B" w:rsidP="009C14B6" w:rsidRDefault="007E111B" w14:paraId="5E4975E1"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4D3564">
              <w:rPr>
                <w:rFonts w:ascii="Arial" w:hAnsi="Arial" w:cs="Arial"/>
                <w:noProof w:val="0"/>
                <w:sz w:val="18"/>
                <w:szCs w:val="18"/>
                <w:lang w:val="nl-BE"/>
              </w:rPr>
              <w:t>Andere personen die de vergaderingen van de raad van bestuur kunnen bijwonen</w:t>
            </w:r>
          </w:p>
        </w:tc>
      </w:tr>
      <w:tr w:rsidRPr="00BA4F2B" w:rsidR="007E111B" w:rsidTr="1B3C3D2F" w14:paraId="36D3F557" w14:textId="77777777">
        <w:trPr>
          <w:gridAfter w:val="1"/>
          <w:wAfter w:w="3346" w:type="dxa"/>
        </w:trPr>
        <w:tc>
          <w:tcPr>
            <w:tcW w:w="2007" w:type="dxa"/>
            <w:tcMar/>
          </w:tcPr>
          <w:p w:rsidRPr="00BA4F2B" w:rsidR="007E111B" w:rsidP="009C14B6" w:rsidRDefault="007E111B" w14:paraId="76E2F86C" w14:textId="77777777">
            <w:pPr>
              <w:rPr>
                <w:rFonts w:cs="Arial"/>
                <w:sz w:val="18"/>
                <w:szCs w:val="18"/>
                <w:lang w:val="nl-BE"/>
              </w:rPr>
            </w:pPr>
            <w:r w:rsidRPr="00BA4F2B">
              <w:rPr>
                <w:rFonts w:cs="Arial"/>
                <w:sz w:val="18"/>
                <w:szCs w:val="18"/>
                <w:lang w:val="nl-BE"/>
              </w:rPr>
              <w:t>Artikel 26</w:t>
            </w:r>
          </w:p>
        </w:tc>
        <w:tc>
          <w:tcPr>
            <w:tcW w:w="7882" w:type="dxa"/>
            <w:tcMar/>
          </w:tcPr>
          <w:p w:rsidRPr="00BA4F2B" w:rsidR="007E111B" w:rsidP="009C14B6" w:rsidRDefault="007E111B" w14:paraId="7C612BA3"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Vervanging bestuurders</w:t>
            </w:r>
          </w:p>
        </w:tc>
      </w:tr>
      <w:tr w:rsidRPr="00D65881" w:rsidR="007E111B" w:rsidTr="1B3C3D2F" w14:paraId="48ABFD47" w14:textId="77777777">
        <w:trPr>
          <w:gridAfter w:val="1"/>
          <w:wAfter w:w="3346" w:type="dxa"/>
        </w:trPr>
        <w:tc>
          <w:tcPr>
            <w:tcW w:w="2007" w:type="dxa"/>
            <w:tcMar/>
          </w:tcPr>
          <w:p w:rsidRPr="00BA4F2B" w:rsidR="007E111B" w:rsidP="009C14B6" w:rsidRDefault="007E111B" w14:paraId="7C77DE72" w14:textId="77777777">
            <w:pPr>
              <w:rPr>
                <w:rFonts w:cs="Arial"/>
                <w:sz w:val="18"/>
                <w:szCs w:val="18"/>
                <w:lang w:val="nl-BE"/>
              </w:rPr>
            </w:pPr>
            <w:r w:rsidRPr="00BA4F2B">
              <w:rPr>
                <w:rFonts w:cs="Arial"/>
                <w:sz w:val="18"/>
                <w:szCs w:val="18"/>
                <w:lang w:val="nl-BE"/>
              </w:rPr>
              <w:t>Artikel 27</w:t>
            </w:r>
          </w:p>
        </w:tc>
        <w:tc>
          <w:tcPr>
            <w:tcW w:w="7882" w:type="dxa"/>
            <w:tcMar/>
          </w:tcPr>
          <w:p w:rsidRPr="00BA4F2B" w:rsidR="007E111B" w:rsidP="009C14B6" w:rsidRDefault="007E111B" w14:paraId="1D9DC56F"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Bijeenroeping van de Raad van Bestuur </w:t>
            </w:r>
          </w:p>
        </w:tc>
      </w:tr>
      <w:tr w:rsidRPr="00D65881" w:rsidR="007E111B" w:rsidTr="1B3C3D2F" w14:paraId="423DE26F" w14:textId="77777777">
        <w:trPr>
          <w:gridAfter w:val="1"/>
          <w:wAfter w:w="3346" w:type="dxa"/>
        </w:trPr>
        <w:tc>
          <w:tcPr>
            <w:tcW w:w="2007" w:type="dxa"/>
            <w:tcMar/>
          </w:tcPr>
          <w:p w:rsidRPr="00BA4F2B" w:rsidR="007E111B" w:rsidP="009C14B6" w:rsidRDefault="007E111B" w14:paraId="0920715A" w14:textId="77777777">
            <w:pPr>
              <w:rPr>
                <w:rFonts w:cs="Arial"/>
                <w:sz w:val="18"/>
                <w:szCs w:val="18"/>
                <w:lang w:val="nl-BE"/>
              </w:rPr>
            </w:pPr>
            <w:r w:rsidRPr="00BA4F2B">
              <w:rPr>
                <w:rFonts w:cs="Arial"/>
                <w:sz w:val="18"/>
                <w:szCs w:val="18"/>
                <w:lang w:val="nl-BE"/>
              </w:rPr>
              <w:t>Artikel 28</w:t>
            </w:r>
          </w:p>
        </w:tc>
        <w:tc>
          <w:tcPr>
            <w:tcW w:w="7882" w:type="dxa"/>
            <w:tcMar/>
          </w:tcPr>
          <w:p w:rsidRPr="00BA4F2B" w:rsidR="007E111B" w:rsidP="009C14B6" w:rsidRDefault="007E111B" w14:paraId="3CA93408"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Bevoegdheden van de Raad van Bestuur – organogram</w:t>
            </w:r>
          </w:p>
        </w:tc>
      </w:tr>
      <w:tr w:rsidRPr="00D65881" w:rsidR="007E111B" w:rsidTr="1B3C3D2F" w14:paraId="70F55099" w14:textId="77777777">
        <w:trPr>
          <w:gridAfter w:val="1"/>
          <w:wAfter w:w="3346" w:type="dxa"/>
        </w:trPr>
        <w:tc>
          <w:tcPr>
            <w:tcW w:w="2007" w:type="dxa"/>
            <w:tcMar/>
          </w:tcPr>
          <w:p w:rsidRPr="00BA4F2B" w:rsidR="007E111B" w:rsidP="009C14B6" w:rsidRDefault="007E111B" w14:paraId="5B2499C2" w14:textId="77777777">
            <w:pPr>
              <w:rPr>
                <w:rFonts w:cs="Arial"/>
                <w:sz w:val="18"/>
                <w:szCs w:val="18"/>
                <w:lang w:val="nl-BE"/>
              </w:rPr>
            </w:pPr>
            <w:r w:rsidRPr="00BA4F2B">
              <w:rPr>
                <w:rFonts w:cs="Arial"/>
                <w:sz w:val="18"/>
                <w:szCs w:val="18"/>
                <w:lang w:val="nl-BE"/>
              </w:rPr>
              <w:t>Artikel 29</w:t>
            </w:r>
          </w:p>
        </w:tc>
        <w:tc>
          <w:tcPr>
            <w:tcW w:w="7882" w:type="dxa"/>
            <w:tcMar/>
          </w:tcPr>
          <w:p w:rsidRPr="00BA4F2B" w:rsidR="007E111B" w:rsidP="009C14B6" w:rsidRDefault="007E111B" w14:paraId="262B94B9" w14:textId="77777777">
            <w:pPr>
              <w:pStyle w:val="StandaardNederlands"/>
              <w:tabs>
                <w:tab w:val="clear" w:pos="-720"/>
                <w:tab w:val="left" w:pos="234"/>
              </w:tabs>
              <w:suppressAutoHyphens w:val="0"/>
              <w:ind w:left="261" w:hanging="261"/>
              <w:rPr>
                <w:rFonts w:ascii="Arial" w:hAnsi="Arial" w:cs="Arial"/>
                <w:bCs/>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Aanstelling Voorzitters, Ondervoorzitter, </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Algemeen Secretarissen,  Adjunct-Algemeen </w:t>
            </w:r>
            <w:r w:rsidRPr="00BA4F2B">
              <w:rPr>
                <w:rFonts w:ascii="Arial" w:hAnsi="Arial" w:cs="Arial"/>
                <w:noProof w:val="0"/>
                <w:sz w:val="18"/>
                <w:szCs w:val="18"/>
                <w:lang w:val="nl-BE"/>
              </w:rPr>
              <w:t>Secretarissen en de Schatbewaarder</w:t>
            </w:r>
            <w:r w:rsidRPr="00BA4F2B">
              <w:rPr>
                <w:rFonts w:ascii="Arial" w:hAnsi="Arial" w:cs="Arial"/>
                <w:bCs/>
                <w:noProof w:val="0"/>
                <w:sz w:val="18"/>
                <w:szCs w:val="18"/>
                <w:lang w:val="nl-BE"/>
              </w:rPr>
              <w:t>s</w:t>
            </w:r>
            <w:r w:rsidRPr="00BA4F2B">
              <w:rPr>
                <w:rFonts w:ascii="Arial" w:hAnsi="Arial" w:cs="Arial"/>
                <w:noProof w:val="0"/>
                <w:sz w:val="18"/>
                <w:szCs w:val="18"/>
                <w:lang w:val="nl-BE"/>
              </w:rPr>
              <w:t xml:space="preserve"> </w:t>
            </w:r>
          </w:p>
        </w:tc>
      </w:tr>
      <w:tr w:rsidRPr="00D65881" w:rsidR="007E111B" w:rsidTr="1B3C3D2F" w14:paraId="6A3A5D65" w14:textId="77777777">
        <w:trPr>
          <w:gridAfter w:val="1"/>
          <w:wAfter w:w="3346" w:type="dxa"/>
        </w:trPr>
        <w:tc>
          <w:tcPr>
            <w:tcW w:w="2007" w:type="dxa"/>
            <w:tcMar/>
          </w:tcPr>
          <w:p w:rsidRPr="00BA4F2B" w:rsidR="007E111B" w:rsidP="009C14B6" w:rsidRDefault="007E111B" w14:paraId="0E220428" w14:textId="77777777">
            <w:pPr>
              <w:rPr>
                <w:rFonts w:cs="Arial"/>
                <w:strike/>
                <w:sz w:val="18"/>
                <w:szCs w:val="18"/>
                <w:lang w:val="nl-BE"/>
              </w:rPr>
            </w:pPr>
            <w:r w:rsidRPr="00BA4F2B">
              <w:rPr>
                <w:rFonts w:cs="Arial"/>
                <w:sz w:val="18"/>
                <w:szCs w:val="18"/>
                <w:lang w:val="nl-BE"/>
              </w:rPr>
              <w:t>Artikel 30</w:t>
            </w:r>
          </w:p>
        </w:tc>
        <w:tc>
          <w:tcPr>
            <w:tcW w:w="7882" w:type="dxa"/>
            <w:tcMar/>
          </w:tcPr>
          <w:p w:rsidRPr="00BA4F2B" w:rsidR="007E111B" w:rsidP="009C14B6" w:rsidRDefault="007E111B" w14:paraId="4A062EB3" w14:textId="77777777">
            <w:pPr>
              <w:pStyle w:val="StandaardNederlands"/>
              <w:tabs>
                <w:tab w:val="clear" w:pos="-720"/>
                <w:tab w:val="left" w:pos="234"/>
              </w:tabs>
              <w:suppressAutoHyphens w:val="0"/>
              <w:rPr>
                <w:rFonts w:ascii="Arial" w:hAnsi="Arial" w:cs="Arial"/>
                <w:strike/>
                <w:noProof w:val="0"/>
                <w:sz w:val="18"/>
                <w:szCs w:val="18"/>
                <w:lang w:val="nl-BE"/>
              </w:rPr>
            </w:pPr>
            <w:r w:rsidRPr="00BA4F2B">
              <w:rPr>
                <w:rFonts w:ascii="Arial" w:hAnsi="Arial" w:cs="Arial"/>
                <w:noProof w:val="0"/>
                <w:sz w:val="18"/>
                <w:szCs w:val="18"/>
                <w:lang w:val="nl-BE"/>
              </w:rPr>
              <w:t>:</w:t>
            </w:r>
            <w:r w:rsidRPr="00BA4F2B">
              <w:rPr>
                <w:rFonts w:ascii="Arial" w:hAnsi="Arial" w:cs="Arial"/>
                <w:noProof w:val="0"/>
                <w:sz w:val="18"/>
                <w:szCs w:val="18"/>
                <w:lang w:val="nl-BE"/>
              </w:rPr>
              <w:tab/>
            </w:r>
            <w:r w:rsidRPr="00BA4F2B">
              <w:rPr>
                <w:rFonts w:ascii="Arial" w:hAnsi="Arial" w:cs="Arial"/>
                <w:noProof w:val="0"/>
                <w:sz w:val="18"/>
                <w:szCs w:val="18"/>
                <w:lang w:val="nl-BE"/>
              </w:rPr>
              <w:t xml:space="preserve">Verantwoordelijkheden van de Algemeen </w:t>
            </w:r>
            <w:r w:rsidRPr="00BA4F2B">
              <w:rPr>
                <w:rFonts w:ascii="Arial" w:hAnsi="Arial" w:cs="Arial"/>
                <w:noProof w:val="0"/>
                <w:sz w:val="18"/>
                <w:szCs w:val="18"/>
                <w:lang w:val="nl-BE"/>
              </w:rPr>
              <w:tab/>
            </w:r>
            <w:r w:rsidRPr="00BA4F2B">
              <w:rPr>
                <w:rFonts w:ascii="Arial" w:hAnsi="Arial" w:cs="Arial"/>
                <w:noProof w:val="0"/>
                <w:sz w:val="18"/>
                <w:szCs w:val="18"/>
                <w:lang w:val="nl-BE"/>
              </w:rPr>
              <w:t>Secretarissen tegenover de Raad van Bestuur</w:t>
            </w:r>
          </w:p>
        </w:tc>
      </w:tr>
      <w:tr w:rsidRPr="00D65881" w:rsidR="007E111B" w:rsidTr="1B3C3D2F" w14:paraId="7AC5BB22" w14:textId="77777777">
        <w:trPr>
          <w:gridAfter w:val="1"/>
          <w:wAfter w:w="3346" w:type="dxa"/>
        </w:trPr>
        <w:tc>
          <w:tcPr>
            <w:tcW w:w="2007" w:type="dxa"/>
            <w:tcMar/>
          </w:tcPr>
          <w:p w:rsidRPr="00BA4F2B" w:rsidR="007E111B" w:rsidP="009C14B6" w:rsidRDefault="007E111B" w14:paraId="5C1DD9C2" w14:textId="77777777">
            <w:pPr>
              <w:rPr>
                <w:rFonts w:cs="Arial"/>
                <w:sz w:val="18"/>
                <w:szCs w:val="18"/>
                <w:lang w:val="nl-BE"/>
              </w:rPr>
            </w:pPr>
            <w:r w:rsidRPr="00BA4F2B">
              <w:rPr>
                <w:rFonts w:cs="Arial"/>
                <w:sz w:val="18"/>
                <w:szCs w:val="18"/>
                <w:lang w:val="nl-BE"/>
              </w:rPr>
              <w:t>Artikel 31</w:t>
            </w:r>
          </w:p>
        </w:tc>
        <w:tc>
          <w:tcPr>
            <w:tcW w:w="7882" w:type="dxa"/>
            <w:tcMar/>
          </w:tcPr>
          <w:p w:rsidRPr="00BA4F2B" w:rsidR="007E111B" w:rsidP="009C14B6" w:rsidRDefault="007E111B" w14:paraId="0037E12A" w14:textId="77777777">
            <w:pPr>
              <w:pStyle w:val="StandaardNederlands"/>
              <w:tabs>
                <w:tab w:val="clear" w:pos="-720"/>
                <w:tab w:val="left" w:pos="234"/>
              </w:tabs>
              <w:suppressAutoHyphens w:val="0"/>
              <w:rPr>
                <w:rFonts w:ascii="Arial" w:hAnsi="Arial" w:cs="Arial"/>
                <w:noProof w:val="0"/>
                <w:sz w:val="18"/>
                <w:szCs w:val="18"/>
                <w:lang w:val="nl-BE"/>
              </w:rPr>
            </w:pPr>
            <w:r w:rsidRPr="00BA4F2B">
              <w:rPr>
                <w:rFonts w:ascii="Arial" w:hAnsi="Arial" w:cs="Arial"/>
                <w:noProof w:val="0"/>
                <w:sz w:val="18"/>
                <w:szCs w:val="18"/>
                <w:lang w:val="nl-BE"/>
              </w:rPr>
              <w:t xml:space="preserve">:   </w:t>
            </w:r>
            <w:r w:rsidR="00E22CFE">
              <w:rPr>
                <w:rFonts w:ascii="Arial" w:hAnsi="Arial" w:cs="Arial"/>
                <w:noProof w:val="0"/>
                <w:sz w:val="18"/>
                <w:szCs w:val="18"/>
                <w:lang w:val="nl-BE"/>
              </w:rPr>
              <w:t xml:space="preserve"> </w:t>
            </w:r>
            <w:r w:rsidRPr="00BA4F2B">
              <w:rPr>
                <w:rFonts w:ascii="Arial" w:hAnsi="Arial" w:cs="Arial"/>
                <w:noProof w:val="0"/>
                <w:sz w:val="18"/>
                <w:szCs w:val="18"/>
                <w:lang w:val="nl-BE"/>
              </w:rPr>
              <w:t xml:space="preserve"> Verantwoordelijkheden van de  Schatbewaarder</w:t>
            </w:r>
            <w:r w:rsidRPr="00BA4F2B">
              <w:rPr>
                <w:rFonts w:ascii="Arial" w:hAnsi="Arial" w:cs="Arial"/>
                <w:bCs/>
                <w:noProof w:val="0"/>
                <w:sz w:val="18"/>
                <w:szCs w:val="18"/>
                <w:lang w:val="nl-BE"/>
              </w:rPr>
              <w:t xml:space="preserve">s </w:t>
            </w:r>
            <w:r w:rsidRPr="00BA4F2B">
              <w:rPr>
                <w:rFonts w:ascii="Arial" w:hAnsi="Arial" w:cs="Arial"/>
                <w:noProof w:val="0"/>
                <w:sz w:val="18"/>
                <w:szCs w:val="18"/>
                <w:lang w:val="nl-BE"/>
              </w:rPr>
              <w:t>tegenover de Raad van Bestuur</w:t>
            </w:r>
          </w:p>
        </w:tc>
      </w:tr>
      <w:tr w:rsidRPr="00BA4F2B" w:rsidR="007E111B" w:rsidTr="1B3C3D2F" w14:paraId="481AF8BC" w14:textId="77777777">
        <w:trPr>
          <w:gridAfter w:val="1"/>
          <w:wAfter w:w="3346" w:type="dxa"/>
        </w:trPr>
        <w:tc>
          <w:tcPr>
            <w:tcW w:w="2007" w:type="dxa"/>
            <w:tcMar/>
          </w:tcPr>
          <w:p w:rsidR="007E111B" w:rsidP="5586DEB2" w:rsidRDefault="007E111B" w14:paraId="0EA8EE02" w14:textId="77777777">
            <w:pPr>
              <w:spacing w:after="60"/>
              <w:rPr>
                <w:rFonts w:cs="Arial"/>
                <w:sz w:val="18"/>
                <w:szCs w:val="18"/>
                <w:lang w:val="nl-BE"/>
              </w:rPr>
            </w:pPr>
            <w:r w:rsidRPr="5586DEB2">
              <w:rPr>
                <w:rFonts w:cs="Arial"/>
                <w:sz w:val="18"/>
                <w:szCs w:val="18"/>
                <w:lang w:val="nl-BE"/>
              </w:rPr>
              <w:t>Artikel 32</w:t>
            </w:r>
          </w:p>
          <w:p w:rsidRPr="00BA4F2B" w:rsidR="00E22CFE" w:rsidP="009C14B6" w:rsidRDefault="00E22CFE" w14:paraId="01BF7EC0" w14:textId="77777777">
            <w:pPr>
              <w:rPr>
                <w:rFonts w:cs="Arial"/>
                <w:sz w:val="18"/>
                <w:szCs w:val="18"/>
                <w:lang w:val="nl-BE"/>
              </w:rPr>
            </w:pPr>
            <w:r>
              <w:rPr>
                <w:rFonts w:cs="Arial"/>
                <w:sz w:val="18"/>
                <w:szCs w:val="18"/>
                <w:lang w:val="nl-BE"/>
              </w:rPr>
              <w:t>Artikel 32bis</w:t>
            </w:r>
          </w:p>
        </w:tc>
        <w:tc>
          <w:tcPr>
            <w:tcW w:w="7882" w:type="dxa"/>
            <w:tcMar/>
          </w:tcPr>
          <w:p w:rsidR="007E111B" w:rsidP="5586DEB2" w:rsidRDefault="007E111B" w14:paraId="2A6E2BD2" w14:textId="77777777">
            <w:pPr>
              <w:pStyle w:val="StandaardNederlands"/>
              <w:tabs>
                <w:tab w:val="left" w:pos="303"/>
              </w:tabs>
              <w:suppressAutoHyphens w:val="0"/>
              <w:spacing w:after="60"/>
              <w:ind w:left="303" w:hanging="303"/>
              <w:rPr>
                <w:rFonts w:ascii="Arial" w:hAnsi="Arial" w:cs="Arial"/>
                <w:noProof w:val="0"/>
                <w:sz w:val="18"/>
                <w:szCs w:val="18"/>
                <w:lang w:val="nl-BE"/>
              </w:rPr>
            </w:pPr>
            <w:r w:rsidRPr="5586DEB2">
              <w:rPr>
                <w:rFonts w:ascii="Arial" w:hAnsi="Arial" w:cs="Arial"/>
                <w:noProof w:val="0"/>
                <w:sz w:val="18"/>
                <w:szCs w:val="18"/>
                <w:lang w:val="nl-BE"/>
              </w:rPr>
              <w:t>:</w:t>
            </w:r>
            <w:r>
              <w:tab/>
            </w:r>
            <w:r w:rsidRPr="5586DEB2">
              <w:rPr>
                <w:rFonts w:ascii="Arial" w:hAnsi="Arial" w:cs="Arial"/>
                <w:noProof w:val="0"/>
                <w:sz w:val="18"/>
                <w:szCs w:val="18"/>
                <w:lang w:val="nl-BE"/>
              </w:rPr>
              <w:t>Dagelijks bestuur</w:t>
            </w:r>
          </w:p>
          <w:p w:rsidRPr="00BA4F2B" w:rsidR="00E22CFE" w:rsidP="00E22CFE" w:rsidRDefault="00E22CFE" w14:paraId="5F93E73D" w14:textId="77777777">
            <w:pPr>
              <w:pStyle w:val="StandaardNederlands"/>
              <w:tabs>
                <w:tab w:val="clear" w:pos="-720"/>
                <w:tab w:val="left" w:pos="258"/>
              </w:tabs>
              <w:suppressAutoHyphens w:val="0"/>
              <w:ind w:left="258" w:hanging="258"/>
              <w:rPr>
                <w:rFonts w:ascii="Arial" w:hAnsi="Arial" w:cs="Arial"/>
                <w:noProof w:val="0"/>
                <w:sz w:val="18"/>
                <w:szCs w:val="18"/>
                <w:lang w:val="nl-BE"/>
              </w:rPr>
            </w:pPr>
            <w:r>
              <w:rPr>
                <w:rFonts w:ascii="Arial" w:hAnsi="Arial" w:cs="Arial"/>
                <w:noProof w:val="0"/>
                <w:sz w:val="18"/>
                <w:szCs w:val="18"/>
                <w:lang w:val="nl-BE"/>
              </w:rPr>
              <w:t>:     Erkenningsprocedure</w:t>
            </w:r>
          </w:p>
        </w:tc>
      </w:tr>
      <w:tr w:rsidRPr="00BA4F2B" w:rsidR="007E111B" w:rsidTr="1B3C3D2F" w14:paraId="0455932F" w14:textId="77777777">
        <w:trPr>
          <w:gridAfter w:val="1"/>
          <w:wAfter w:w="3346" w:type="dxa"/>
        </w:trPr>
        <w:tc>
          <w:tcPr>
            <w:tcW w:w="2007" w:type="dxa"/>
            <w:tcMar/>
          </w:tcPr>
          <w:p w:rsidRPr="00BA4F2B" w:rsidR="007E111B" w:rsidP="009C14B6" w:rsidRDefault="007E111B" w14:paraId="4DC51B83" w14:textId="77777777">
            <w:pPr>
              <w:rPr>
                <w:rFonts w:cs="Arial"/>
                <w:sz w:val="18"/>
                <w:szCs w:val="18"/>
                <w:lang w:val="nl-BE"/>
              </w:rPr>
            </w:pPr>
          </w:p>
        </w:tc>
        <w:tc>
          <w:tcPr>
            <w:tcW w:w="7882" w:type="dxa"/>
            <w:tcMar/>
          </w:tcPr>
          <w:p w:rsidRPr="00BA4F2B" w:rsidR="007E111B" w:rsidP="009C14B6" w:rsidRDefault="007E111B" w14:paraId="1DBD5AEA" w14:textId="77777777">
            <w:pPr>
              <w:pStyle w:val="StandaardNederlands"/>
              <w:tabs>
                <w:tab w:val="clear" w:pos="-720"/>
                <w:tab w:val="left" w:pos="234"/>
              </w:tabs>
              <w:suppressAutoHyphens w:val="0"/>
              <w:rPr>
                <w:rFonts w:ascii="Arial" w:hAnsi="Arial" w:cs="Arial"/>
                <w:noProof w:val="0"/>
                <w:sz w:val="18"/>
                <w:szCs w:val="18"/>
                <w:lang w:val="nl-BE"/>
              </w:rPr>
            </w:pPr>
          </w:p>
        </w:tc>
      </w:tr>
      <w:tr w:rsidRPr="00BA4F2B" w:rsidR="007E111B" w:rsidTr="1B3C3D2F" w14:paraId="23448C5C" w14:textId="77777777">
        <w:trPr>
          <w:gridAfter w:val="1"/>
          <w:wAfter w:w="3346" w:type="dxa"/>
        </w:trPr>
        <w:tc>
          <w:tcPr>
            <w:tcW w:w="9889" w:type="dxa"/>
            <w:gridSpan w:val="2"/>
            <w:tcMar/>
          </w:tcPr>
          <w:p w:rsidRPr="00BA4F2B" w:rsidR="007E111B" w:rsidP="009C14B6" w:rsidRDefault="007E111B" w14:paraId="61FC332F" w14:textId="77777777">
            <w:pPr>
              <w:tabs>
                <w:tab w:val="left" w:pos="234"/>
              </w:tabs>
              <w:rPr>
                <w:rFonts w:cs="Arial"/>
                <w:sz w:val="18"/>
                <w:szCs w:val="18"/>
                <w:lang w:val="nl-BE"/>
              </w:rPr>
            </w:pPr>
            <w:r w:rsidRPr="00BA4F2B">
              <w:rPr>
                <w:rFonts w:cs="Arial"/>
                <w:b/>
                <w:sz w:val="18"/>
                <w:szCs w:val="18"/>
                <w:u w:val="single"/>
                <w:lang w:val="nl-BE"/>
              </w:rPr>
              <w:t>Sectie 3</w:t>
            </w:r>
            <w:r w:rsidRPr="00BA4F2B">
              <w:rPr>
                <w:rFonts w:cs="Arial"/>
                <w:b/>
                <w:sz w:val="18"/>
                <w:szCs w:val="18"/>
                <w:lang w:val="nl-BE"/>
              </w:rPr>
              <w:t xml:space="preserve"> : Het Audit- en Risicocomité</w:t>
            </w:r>
          </w:p>
        </w:tc>
      </w:tr>
      <w:tr w:rsidRPr="00BA4F2B" w:rsidR="007E111B" w:rsidTr="1B3C3D2F" w14:paraId="78C3CEF7" w14:textId="77777777">
        <w:tc>
          <w:tcPr>
            <w:tcW w:w="9889" w:type="dxa"/>
            <w:gridSpan w:val="2"/>
            <w:tcMar/>
          </w:tcPr>
          <w:p w:rsidRPr="00BA4F2B" w:rsidR="007E111B" w:rsidP="009C14B6" w:rsidRDefault="007E111B" w14:paraId="17C969AF" w14:textId="77777777">
            <w:pPr>
              <w:tabs>
                <w:tab w:val="left" w:pos="234"/>
              </w:tabs>
              <w:rPr>
                <w:rFonts w:cs="Arial"/>
                <w:sz w:val="18"/>
                <w:szCs w:val="18"/>
                <w:lang w:val="nl-BE"/>
              </w:rPr>
            </w:pPr>
          </w:p>
        </w:tc>
        <w:tc>
          <w:tcPr>
            <w:tcW w:w="3346" w:type="dxa"/>
            <w:tcMar/>
          </w:tcPr>
          <w:p w:rsidRPr="00BA4F2B" w:rsidR="007E111B" w:rsidP="009C14B6" w:rsidRDefault="007E111B" w14:paraId="24E82442" w14:textId="77777777">
            <w:pPr>
              <w:rPr>
                <w:rFonts w:cs="Arial"/>
                <w:sz w:val="18"/>
                <w:szCs w:val="18"/>
                <w:lang w:val="nl-BE"/>
              </w:rPr>
            </w:pPr>
          </w:p>
        </w:tc>
      </w:tr>
      <w:tr w:rsidRPr="00D65881" w:rsidR="007E111B" w:rsidTr="1B3C3D2F" w14:paraId="6BDAB4FA" w14:textId="77777777">
        <w:trPr>
          <w:gridAfter w:val="1"/>
          <w:wAfter w:w="3346" w:type="dxa"/>
        </w:trPr>
        <w:tc>
          <w:tcPr>
            <w:tcW w:w="2007" w:type="dxa"/>
            <w:tcMar/>
          </w:tcPr>
          <w:p w:rsidRPr="00BA4F2B" w:rsidR="007E111B" w:rsidP="009C14B6" w:rsidRDefault="007E111B" w14:paraId="0AE7D584" w14:textId="77777777">
            <w:pPr>
              <w:rPr>
                <w:rFonts w:cs="Arial"/>
                <w:sz w:val="18"/>
                <w:szCs w:val="18"/>
                <w:lang w:val="nl-BE"/>
              </w:rPr>
            </w:pPr>
            <w:r w:rsidRPr="00BA4F2B">
              <w:rPr>
                <w:rFonts w:cs="Arial"/>
                <w:sz w:val="18"/>
                <w:szCs w:val="18"/>
                <w:lang w:val="nl-BE"/>
              </w:rPr>
              <w:t>Artikel 33</w:t>
            </w:r>
          </w:p>
        </w:tc>
        <w:tc>
          <w:tcPr>
            <w:tcW w:w="7882" w:type="dxa"/>
            <w:tcMar/>
          </w:tcPr>
          <w:p w:rsidRPr="00D65881" w:rsidR="007E111B" w:rsidP="1B3C3D2F" w:rsidRDefault="007E111B" w14:paraId="7AF6DF1F"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Samenstelling - Bevoegdheden van het Audit- en Risicocomité</w:t>
            </w:r>
          </w:p>
        </w:tc>
      </w:tr>
      <w:tr w:rsidRPr="00D65881" w:rsidR="007E111B" w:rsidTr="1B3C3D2F" w14:paraId="367C8370" w14:textId="77777777">
        <w:trPr>
          <w:gridAfter w:val="1"/>
          <w:wAfter w:w="3346" w:type="dxa"/>
        </w:trPr>
        <w:tc>
          <w:tcPr>
            <w:tcW w:w="2007" w:type="dxa"/>
            <w:tcMar/>
          </w:tcPr>
          <w:p w:rsidRPr="00BA4F2B" w:rsidR="007E111B" w:rsidP="009C14B6" w:rsidRDefault="007E111B" w14:paraId="405DB974" w14:textId="77777777">
            <w:pPr>
              <w:rPr>
                <w:rFonts w:cs="Arial"/>
                <w:sz w:val="18"/>
                <w:szCs w:val="18"/>
                <w:lang w:val="nl-BE"/>
              </w:rPr>
            </w:pPr>
          </w:p>
        </w:tc>
        <w:tc>
          <w:tcPr>
            <w:tcW w:w="7882" w:type="dxa"/>
            <w:tcMar/>
          </w:tcPr>
          <w:p w:rsidRPr="00BA4F2B" w:rsidR="007E111B" w:rsidP="009C14B6" w:rsidRDefault="007E111B" w14:paraId="66A080DD" w14:textId="77777777">
            <w:pPr>
              <w:tabs>
                <w:tab w:val="left" w:pos="3285"/>
              </w:tabs>
              <w:rPr>
                <w:rFonts w:cs="Arial"/>
                <w:sz w:val="18"/>
                <w:szCs w:val="18"/>
                <w:lang w:val="nl-BE"/>
              </w:rPr>
            </w:pPr>
            <w:r>
              <w:rPr>
                <w:rFonts w:cs="Arial"/>
                <w:sz w:val="18"/>
                <w:szCs w:val="18"/>
                <w:lang w:val="nl-BE"/>
              </w:rPr>
              <w:tab/>
            </w:r>
          </w:p>
        </w:tc>
      </w:tr>
      <w:tr w:rsidRPr="00BA4F2B" w:rsidR="007E111B" w:rsidTr="1B3C3D2F" w14:paraId="4DA6F37D" w14:textId="77777777">
        <w:trPr>
          <w:gridAfter w:val="1"/>
          <w:wAfter w:w="3346" w:type="dxa"/>
          <w:cantSplit/>
        </w:trPr>
        <w:tc>
          <w:tcPr>
            <w:tcW w:w="9889" w:type="dxa"/>
            <w:gridSpan w:val="2"/>
            <w:tcMar/>
          </w:tcPr>
          <w:p w:rsidRPr="00BA4F2B" w:rsidR="007E111B" w:rsidP="009C14B6" w:rsidRDefault="007E111B" w14:paraId="61CB41C4" w14:textId="77777777">
            <w:pPr>
              <w:tabs>
                <w:tab w:val="left" w:pos="234"/>
              </w:tabs>
              <w:rPr>
                <w:rFonts w:cs="Arial"/>
                <w:b/>
                <w:sz w:val="18"/>
                <w:szCs w:val="18"/>
                <w:u w:val="single"/>
                <w:lang w:val="nl-BE"/>
              </w:rPr>
            </w:pPr>
            <w:r w:rsidRPr="00BA4F2B">
              <w:rPr>
                <w:rFonts w:cs="Arial"/>
                <w:b/>
                <w:sz w:val="18"/>
                <w:szCs w:val="18"/>
                <w:u w:val="single"/>
                <w:lang w:val="nl-BE"/>
              </w:rPr>
              <w:t>Sectie 4</w:t>
            </w:r>
            <w:r w:rsidRPr="00BA4F2B">
              <w:rPr>
                <w:rFonts w:cs="Arial"/>
                <w:b/>
                <w:sz w:val="18"/>
                <w:szCs w:val="18"/>
                <w:lang w:val="nl-BE"/>
              </w:rPr>
              <w:t xml:space="preserve"> : Het Strategisch Comité</w:t>
            </w:r>
          </w:p>
        </w:tc>
      </w:tr>
      <w:tr w:rsidRPr="00BA4F2B" w:rsidR="007E111B" w:rsidTr="1B3C3D2F" w14:paraId="30E02181" w14:textId="77777777">
        <w:trPr>
          <w:gridAfter w:val="1"/>
          <w:wAfter w:w="3346" w:type="dxa"/>
        </w:trPr>
        <w:tc>
          <w:tcPr>
            <w:tcW w:w="2007" w:type="dxa"/>
            <w:tcMar/>
          </w:tcPr>
          <w:p w:rsidRPr="00BA4F2B" w:rsidR="007E111B" w:rsidP="009C14B6" w:rsidRDefault="007E111B" w14:paraId="18D7E2D8" w14:textId="77777777">
            <w:pPr>
              <w:rPr>
                <w:rFonts w:cs="Arial"/>
                <w:sz w:val="18"/>
                <w:szCs w:val="18"/>
                <w:lang w:val="nl-BE"/>
              </w:rPr>
            </w:pPr>
          </w:p>
        </w:tc>
        <w:tc>
          <w:tcPr>
            <w:tcW w:w="7882" w:type="dxa"/>
            <w:tcMar/>
          </w:tcPr>
          <w:p w:rsidRPr="00BA4F2B" w:rsidR="007E111B" w:rsidP="009C14B6" w:rsidRDefault="007E111B" w14:paraId="2D26498B" w14:textId="77777777">
            <w:pPr>
              <w:tabs>
                <w:tab w:val="left" w:pos="234"/>
              </w:tabs>
              <w:rPr>
                <w:rFonts w:cs="Arial"/>
                <w:sz w:val="18"/>
                <w:szCs w:val="18"/>
                <w:lang w:val="nl-BE"/>
              </w:rPr>
            </w:pPr>
          </w:p>
        </w:tc>
      </w:tr>
      <w:tr w:rsidRPr="00D65881" w:rsidR="007E111B" w:rsidTr="1B3C3D2F" w14:paraId="3998DC06" w14:textId="77777777">
        <w:trPr>
          <w:gridAfter w:val="1"/>
          <w:wAfter w:w="3346" w:type="dxa"/>
        </w:trPr>
        <w:tc>
          <w:tcPr>
            <w:tcW w:w="2007" w:type="dxa"/>
            <w:tcMar/>
          </w:tcPr>
          <w:p w:rsidRPr="00BA4F2B" w:rsidR="007E111B" w:rsidP="009C14B6" w:rsidRDefault="007E111B" w14:paraId="21721AB2" w14:textId="77777777">
            <w:pPr>
              <w:rPr>
                <w:rFonts w:cs="Arial"/>
                <w:sz w:val="18"/>
                <w:szCs w:val="18"/>
                <w:lang w:val="nl-BE"/>
              </w:rPr>
            </w:pPr>
            <w:r w:rsidRPr="00BA4F2B">
              <w:rPr>
                <w:rFonts w:cs="Arial"/>
                <w:sz w:val="18"/>
                <w:szCs w:val="18"/>
                <w:lang w:val="nl-BE"/>
              </w:rPr>
              <w:t>Artikel 34</w:t>
            </w:r>
          </w:p>
        </w:tc>
        <w:tc>
          <w:tcPr>
            <w:tcW w:w="7882" w:type="dxa"/>
            <w:tcMar/>
          </w:tcPr>
          <w:p w:rsidRPr="00D65881" w:rsidR="007E111B" w:rsidP="1B3C3D2F" w:rsidRDefault="007E111B" w14:paraId="3176E76C"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Samenstelling - Bevoegdheden van het Strategisch Comité</w:t>
            </w:r>
          </w:p>
        </w:tc>
      </w:tr>
      <w:tr w:rsidRPr="00D65881" w:rsidR="007E111B" w:rsidTr="1B3C3D2F" w14:paraId="61D146E2" w14:textId="77777777">
        <w:trPr>
          <w:gridAfter w:val="1"/>
          <w:wAfter w:w="3346" w:type="dxa"/>
        </w:trPr>
        <w:tc>
          <w:tcPr>
            <w:tcW w:w="2007" w:type="dxa"/>
            <w:tcMar/>
          </w:tcPr>
          <w:p w:rsidRPr="00BA4F2B" w:rsidR="007E111B" w:rsidP="009C14B6" w:rsidRDefault="007E111B" w14:paraId="383D9817" w14:textId="77777777">
            <w:pPr>
              <w:rPr>
                <w:rFonts w:cs="Arial"/>
                <w:sz w:val="18"/>
                <w:szCs w:val="18"/>
                <w:lang w:val="nl-BE"/>
              </w:rPr>
            </w:pPr>
          </w:p>
        </w:tc>
        <w:tc>
          <w:tcPr>
            <w:tcW w:w="7882" w:type="dxa"/>
            <w:tcMar/>
          </w:tcPr>
          <w:p w:rsidRPr="00BA4F2B" w:rsidR="007E111B" w:rsidP="009C14B6" w:rsidRDefault="007E111B" w14:paraId="2E006FE4" w14:textId="77777777">
            <w:pPr>
              <w:tabs>
                <w:tab w:val="left" w:pos="234"/>
              </w:tabs>
              <w:rPr>
                <w:rFonts w:cs="Arial"/>
                <w:b/>
                <w:sz w:val="18"/>
                <w:szCs w:val="18"/>
                <w:lang w:val="nl-BE"/>
              </w:rPr>
            </w:pPr>
          </w:p>
        </w:tc>
      </w:tr>
      <w:tr w:rsidRPr="00BA4F2B" w:rsidR="007E111B" w:rsidTr="1B3C3D2F" w14:paraId="72E3F9A0" w14:textId="77777777">
        <w:trPr>
          <w:gridAfter w:val="1"/>
          <w:wAfter w:w="3346" w:type="dxa"/>
        </w:trPr>
        <w:tc>
          <w:tcPr>
            <w:tcW w:w="9889" w:type="dxa"/>
            <w:gridSpan w:val="2"/>
            <w:tcMar/>
          </w:tcPr>
          <w:p w:rsidRPr="00BA4F2B" w:rsidR="007E111B" w:rsidP="009C14B6" w:rsidRDefault="007E111B" w14:paraId="349929C3" w14:textId="77777777">
            <w:pPr>
              <w:tabs>
                <w:tab w:val="left" w:pos="234"/>
              </w:tabs>
              <w:rPr>
                <w:rFonts w:cs="Arial"/>
                <w:sz w:val="18"/>
                <w:szCs w:val="18"/>
                <w:lang w:val="nl-BE"/>
              </w:rPr>
            </w:pPr>
            <w:r w:rsidRPr="00BA4F2B">
              <w:rPr>
                <w:rFonts w:cs="Arial"/>
                <w:b/>
                <w:sz w:val="18"/>
                <w:szCs w:val="18"/>
                <w:u w:val="single"/>
                <w:lang w:val="nl-BE"/>
              </w:rPr>
              <w:t xml:space="preserve">Sectie 5 </w:t>
            </w:r>
            <w:r w:rsidRPr="00BA4F2B">
              <w:rPr>
                <w:rFonts w:cs="Arial"/>
                <w:b/>
                <w:sz w:val="18"/>
                <w:szCs w:val="18"/>
                <w:lang w:val="nl-BE"/>
              </w:rPr>
              <w:t>: Het Verloningscomité</w:t>
            </w:r>
          </w:p>
        </w:tc>
      </w:tr>
      <w:tr w:rsidRPr="00BA4F2B" w:rsidR="007E111B" w:rsidTr="1B3C3D2F" w14:paraId="504B2745" w14:textId="77777777">
        <w:trPr>
          <w:cantSplit/>
        </w:trPr>
        <w:tc>
          <w:tcPr>
            <w:tcW w:w="9889" w:type="dxa"/>
            <w:gridSpan w:val="2"/>
            <w:tcMar/>
          </w:tcPr>
          <w:p w:rsidRPr="00BA4F2B" w:rsidR="007E111B" w:rsidP="009C14B6" w:rsidRDefault="007E111B" w14:paraId="2EEC5C86" w14:textId="77777777">
            <w:pPr>
              <w:tabs>
                <w:tab w:val="left" w:pos="234"/>
              </w:tabs>
              <w:rPr>
                <w:rFonts w:cs="Arial"/>
                <w:b/>
                <w:sz w:val="18"/>
                <w:szCs w:val="18"/>
                <w:u w:val="single"/>
                <w:lang w:val="nl-BE"/>
              </w:rPr>
            </w:pPr>
          </w:p>
        </w:tc>
        <w:tc>
          <w:tcPr>
            <w:tcW w:w="3346" w:type="dxa"/>
            <w:tcMar/>
          </w:tcPr>
          <w:p w:rsidRPr="00BA4F2B" w:rsidR="007E111B" w:rsidP="009C14B6" w:rsidRDefault="007E111B" w14:paraId="3CA63BA6" w14:textId="77777777">
            <w:pPr>
              <w:rPr>
                <w:rFonts w:cs="Arial"/>
                <w:sz w:val="18"/>
                <w:szCs w:val="18"/>
                <w:lang w:val="nl-BE"/>
              </w:rPr>
            </w:pPr>
          </w:p>
        </w:tc>
      </w:tr>
      <w:tr w:rsidRPr="00D65881" w:rsidR="007E111B" w:rsidTr="1B3C3D2F" w14:paraId="72D51C40" w14:textId="77777777">
        <w:trPr>
          <w:gridAfter w:val="1"/>
          <w:wAfter w:w="3346" w:type="dxa"/>
        </w:trPr>
        <w:tc>
          <w:tcPr>
            <w:tcW w:w="2007" w:type="dxa"/>
            <w:tcMar/>
          </w:tcPr>
          <w:p w:rsidRPr="00BA4F2B" w:rsidR="007E111B" w:rsidP="009C14B6" w:rsidRDefault="007E111B" w14:paraId="6E2E6558" w14:textId="77777777">
            <w:pPr>
              <w:tabs>
                <w:tab w:val="left" w:pos="234"/>
              </w:tabs>
              <w:rPr>
                <w:rFonts w:cs="Arial"/>
                <w:sz w:val="18"/>
                <w:szCs w:val="18"/>
                <w:u w:val="single"/>
                <w:lang w:val="nl-BE"/>
              </w:rPr>
            </w:pPr>
            <w:r w:rsidRPr="00BA4F2B">
              <w:rPr>
                <w:rFonts w:cs="Arial"/>
                <w:sz w:val="18"/>
                <w:szCs w:val="18"/>
                <w:lang w:val="nl-BE"/>
              </w:rPr>
              <w:t>Artikel 35</w:t>
            </w:r>
          </w:p>
        </w:tc>
        <w:tc>
          <w:tcPr>
            <w:tcW w:w="7882" w:type="dxa"/>
            <w:tcMar/>
          </w:tcPr>
          <w:p w:rsidRPr="00D65881" w:rsidR="007E111B" w:rsidP="1B3C3D2F" w:rsidRDefault="007E111B" w14:paraId="04F2D4A9" w14:textId="77777777" w14:noSpellErr="1">
            <w:pPr>
              <w:tabs>
                <w:tab w:val="left" w:pos="234"/>
              </w:tabs>
              <w:rPr>
                <w:rFonts w:cs="Arial"/>
                <w:sz w:val="18"/>
                <w:szCs w:val="18"/>
                <w:u w:val="single"/>
                <w:lang w:val="en-GB"/>
              </w:rPr>
            </w:pPr>
            <w:r w:rsidRPr="1B3C3D2F" w:rsidR="007E111B">
              <w:rPr>
                <w:rFonts w:cs="Arial"/>
                <w:sz w:val="18"/>
                <w:szCs w:val="18"/>
                <w:lang w:val="en-GB"/>
              </w:rPr>
              <w:t>:</w:t>
            </w:r>
            <w:r>
              <w:tab/>
            </w:r>
            <w:r w:rsidRPr="1B3C3D2F" w:rsidR="007E111B">
              <w:rPr>
                <w:rFonts w:cs="Arial"/>
                <w:sz w:val="18"/>
                <w:szCs w:val="18"/>
                <w:lang w:val="en-GB"/>
              </w:rPr>
              <w:t>Samenstelling, bevoegdheden, werking en informatie van het Verloningscomité</w:t>
            </w:r>
          </w:p>
        </w:tc>
      </w:tr>
      <w:tr w:rsidRPr="00D65881" w:rsidR="007E111B" w:rsidTr="1B3C3D2F" w14:paraId="6BD018D0" w14:textId="77777777">
        <w:trPr>
          <w:gridAfter w:val="1"/>
          <w:wAfter w:w="3346" w:type="dxa"/>
        </w:trPr>
        <w:tc>
          <w:tcPr>
            <w:tcW w:w="2007" w:type="dxa"/>
            <w:tcMar/>
          </w:tcPr>
          <w:p w:rsidRPr="00BA4F2B" w:rsidR="007E111B" w:rsidP="009C14B6" w:rsidRDefault="007E111B" w14:paraId="74A9C0AD" w14:textId="77777777">
            <w:pPr>
              <w:tabs>
                <w:tab w:val="left" w:pos="234"/>
              </w:tabs>
              <w:rPr>
                <w:rFonts w:cs="Arial"/>
                <w:sz w:val="18"/>
                <w:szCs w:val="18"/>
                <w:lang w:val="nl-BE"/>
              </w:rPr>
            </w:pPr>
          </w:p>
        </w:tc>
        <w:tc>
          <w:tcPr>
            <w:tcW w:w="7882" w:type="dxa"/>
            <w:tcMar/>
          </w:tcPr>
          <w:p w:rsidRPr="00BA4F2B" w:rsidR="007E111B" w:rsidP="009C14B6" w:rsidRDefault="007E111B" w14:paraId="2F51AFC0" w14:textId="77777777">
            <w:pPr>
              <w:tabs>
                <w:tab w:val="left" w:pos="234"/>
              </w:tabs>
              <w:rPr>
                <w:rFonts w:cs="Arial"/>
                <w:sz w:val="18"/>
                <w:szCs w:val="18"/>
                <w:lang w:val="nl-BE"/>
              </w:rPr>
            </w:pPr>
          </w:p>
        </w:tc>
      </w:tr>
      <w:tr w:rsidRPr="00D65881" w:rsidR="007E111B" w:rsidTr="1B3C3D2F" w14:paraId="34B07632" w14:textId="77777777">
        <w:trPr>
          <w:gridAfter w:val="1"/>
          <w:wAfter w:w="3346" w:type="dxa"/>
        </w:trPr>
        <w:tc>
          <w:tcPr>
            <w:tcW w:w="9889" w:type="dxa"/>
            <w:gridSpan w:val="2"/>
            <w:tcMar/>
          </w:tcPr>
          <w:p w:rsidRPr="00BA4F2B" w:rsidR="007E111B" w:rsidP="009C14B6" w:rsidRDefault="007E111B" w14:paraId="2954C904" w14:textId="77777777">
            <w:pPr>
              <w:tabs>
                <w:tab w:val="left" w:pos="234"/>
              </w:tabs>
              <w:rPr>
                <w:rFonts w:cs="Arial"/>
                <w:sz w:val="18"/>
                <w:szCs w:val="18"/>
                <w:lang w:val="nl-BE"/>
              </w:rPr>
            </w:pPr>
            <w:r w:rsidRPr="00BA4F2B">
              <w:rPr>
                <w:rFonts w:cs="Arial"/>
                <w:b/>
                <w:sz w:val="18"/>
                <w:szCs w:val="18"/>
                <w:u w:val="single"/>
                <w:lang w:val="nl-BE"/>
              </w:rPr>
              <w:t>Sectie 6</w:t>
            </w:r>
            <w:r w:rsidRPr="00BA4F2B">
              <w:rPr>
                <w:rFonts w:cs="Arial"/>
                <w:b/>
                <w:sz w:val="18"/>
                <w:szCs w:val="18"/>
                <w:lang w:val="nl-BE"/>
              </w:rPr>
              <w:t>: De Colleges van Ziekenfondssecretarissen</w:t>
            </w:r>
          </w:p>
        </w:tc>
      </w:tr>
      <w:tr w:rsidRPr="00D65881" w:rsidR="007E111B" w:rsidTr="1B3C3D2F" w14:paraId="09126777" w14:textId="77777777">
        <w:trPr>
          <w:cantSplit/>
        </w:trPr>
        <w:tc>
          <w:tcPr>
            <w:tcW w:w="9889" w:type="dxa"/>
            <w:gridSpan w:val="2"/>
            <w:tcMar/>
          </w:tcPr>
          <w:p w:rsidRPr="00BA4F2B" w:rsidR="007E111B" w:rsidP="009C14B6" w:rsidRDefault="007E111B" w14:paraId="70B32A89" w14:textId="77777777">
            <w:pPr>
              <w:tabs>
                <w:tab w:val="left" w:pos="234"/>
              </w:tabs>
              <w:rPr>
                <w:rFonts w:cs="Arial"/>
                <w:b/>
                <w:sz w:val="18"/>
                <w:szCs w:val="18"/>
                <w:lang w:val="nl-BE"/>
              </w:rPr>
            </w:pPr>
          </w:p>
        </w:tc>
        <w:tc>
          <w:tcPr>
            <w:tcW w:w="3346" w:type="dxa"/>
            <w:tcMar/>
          </w:tcPr>
          <w:p w:rsidRPr="00BA4F2B" w:rsidR="007E111B" w:rsidP="009C14B6" w:rsidRDefault="007E111B" w14:paraId="2473C9D3" w14:textId="77777777">
            <w:pPr>
              <w:rPr>
                <w:rFonts w:cs="Arial"/>
                <w:sz w:val="18"/>
                <w:szCs w:val="18"/>
                <w:lang w:val="nl-BE"/>
              </w:rPr>
            </w:pPr>
          </w:p>
        </w:tc>
      </w:tr>
      <w:tr w:rsidRPr="00D65881" w:rsidR="007E111B" w:rsidTr="1B3C3D2F" w14:paraId="1AF31E15" w14:textId="77777777">
        <w:trPr>
          <w:gridAfter w:val="1"/>
          <w:wAfter w:w="3346" w:type="dxa"/>
        </w:trPr>
        <w:tc>
          <w:tcPr>
            <w:tcW w:w="2007" w:type="dxa"/>
            <w:tcMar/>
          </w:tcPr>
          <w:p w:rsidRPr="00BA4F2B" w:rsidR="007E111B" w:rsidP="009C14B6" w:rsidRDefault="007E111B" w14:paraId="22180278" w14:textId="77777777">
            <w:pPr>
              <w:rPr>
                <w:rFonts w:cs="Arial"/>
                <w:sz w:val="18"/>
                <w:szCs w:val="18"/>
                <w:lang w:val="nl-BE"/>
              </w:rPr>
            </w:pPr>
            <w:r w:rsidRPr="00BA4F2B">
              <w:rPr>
                <w:rFonts w:cs="Arial"/>
                <w:sz w:val="18"/>
                <w:szCs w:val="18"/>
                <w:lang w:val="nl-BE"/>
              </w:rPr>
              <w:t>Artikel 36</w:t>
            </w:r>
          </w:p>
        </w:tc>
        <w:tc>
          <w:tcPr>
            <w:tcW w:w="7882" w:type="dxa"/>
            <w:tcMar/>
          </w:tcPr>
          <w:p w:rsidRPr="00D65881" w:rsidR="007E111B" w:rsidP="1B3C3D2F" w:rsidRDefault="007E111B" w14:paraId="0E237EF4"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Samenstelling – Bevoegdheden van het College van Ziekenfondssecretarissen</w:t>
            </w:r>
          </w:p>
          <w:p w:rsidRPr="00BA4F2B" w:rsidR="007E111B" w:rsidP="009C14B6" w:rsidRDefault="007E111B" w14:paraId="02CA0374" w14:textId="77777777">
            <w:pPr>
              <w:tabs>
                <w:tab w:val="left" w:pos="234"/>
              </w:tabs>
              <w:rPr>
                <w:rFonts w:cs="Arial"/>
                <w:sz w:val="18"/>
                <w:szCs w:val="18"/>
                <w:lang w:val="nl-BE"/>
              </w:rPr>
            </w:pPr>
          </w:p>
        </w:tc>
      </w:tr>
      <w:tr w:rsidRPr="00BA4F2B" w:rsidR="007E111B" w:rsidTr="1B3C3D2F" w14:paraId="55391324" w14:textId="77777777">
        <w:trPr>
          <w:gridAfter w:val="1"/>
          <w:wAfter w:w="3346" w:type="dxa"/>
        </w:trPr>
        <w:tc>
          <w:tcPr>
            <w:tcW w:w="9889" w:type="dxa"/>
            <w:gridSpan w:val="2"/>
            <w:tcMar/>
          </w:tcPr>
          <w:p w:rsidRPr="00BA4F2B" w:rsidR="007E111B" w:rsidP="009C14B6" w:rsidRDefault="007E111B" w14:paraId="7BD5D429" w14:textId="77777777">
            <w:pPr>
              <w:tabs>
                <w:tab w:val="left" w:pos="234"/>
              </w:tabs>
              <w:rPr>
                <w:rFonts w:cs="Arial"/>
                <w:sz w:val="18"/>
                <w:szCs w:val="18"/>
                <w:lang w:val="nl-BE"/>
              </w:rPr>
            </w:pPr>
            <w:r w:rsidRPr="00BA4F2B">
              <w:rPr>
                <w:rFonts w:cs="Arial"/>
                <w:b/>
                <w:sz w:val="18"/>
                <w:szCs w:val="18"/>
                <w:u w:val="single"/>
                <w:lang w:val="nl-BE"/>
              </w:rPr>
              <w:t>Sectie 7</w:t>
            </w:r>
            <w:r w:rsidRPr="00BA4F2B">
              <w:rPr>
                <w:rFonts w:cs="Arial"/>
                <w:b/>
                <w:sz w:val="18"/>
                <w:szCs w:val="18"/>
                <w:lang w:val="nl-BE"/>
              </w:rPr>
              <w:t>: De Directiecomités</w:t>
            </w:r>
          </w:p>
        </w:tc>
      </w:tr>
      <w:tr w:rsidRPr="00BA4F2B" w:rsidR="007E111B" w:rsidTr="1B3C3D2F" w14:paraId="4A369975" w14:textId="77777777">
        <w:trPr>
          <w:cantSplit/>
        </w:trPr>
        <w:tc>
          <w:tcPr>
            <w:tcW w:w="9889" w:type="dxa"/>
            <w:gridSpan w:val="2"/>
            <w:tcMar/>
          </w:tcPr>
          <w:p w:rsidRPr="00BA4F2B" w:rsidR="007E111B" w:rsidP="009C14B6" w:rsidRDefault="007E111B" w14:paraId="09A03BCD" w14:textId="77777777">
            <w:pPr>
              <w:pStyle w:val="StandaardNederlands"/>
              <w:tabs>
                <w:tab w:val="clear" w:pos="-720"/>
                <w:tab w:val="left" w:pos="234"/>
              </w:tabs>
              <w:suppressAutoHyphens w:val="0"/>
              <w:rPr>
                <w:rFonts w:ascii="Arial" w:hAnsi="Arial" w:cs="Arial"/>
                <w:b/>
                <w:noProof w:val="0"/>
                <w:sz w:val="18"/>
                <w:szCs w:val="18"/>
                <w:u w:val="single"/>
                <w:lang w:val="nl-BE"/>
              </w:rPr>
            </w:pPr>
          </w:p>
        </w:tc>
        <w:tc>
          <w:tcPr>
            <w:tcW w:w="3346" w:type="dxa"/>
            <w:tcMar/>
          </w:tcPr>
          <w:p w:rsidRPr="00BA4F2B" w:rsidR="007E111B" w:rsidP="009C14B6" w:rsidRDefault="007E111B" w14:paraId="6322D447" w14:textId="77777777">
            <w:pPr>
              <w:rPr>
                <w:rFonts w:cs="Arial"/>
                <w:sz w:val="18"/>
                <w:szCs w:val="18"/>
                <w:lang w:val="nl-BE"/>
              </w:rPr>
            </w:pPr>
          </w:p>
        </w:tc>
      </w:tr>
      <w:tr w:rsidRPr="00D65881" w:rsidR="007E111B" w:rsidTr="1B3C3D2F" w14:paraId="67D5F43E" w14:textId="77777777">
        <w:trPr>
          <w:gridAfter w:val="1"/>
          <w:wAfter w:w="3346" w:type="dxa"/>
        </w:trPr>
        <w:tc>
          <w:tcPr>
            <w:tcW w:w="2007" w:type="dxa"/>
            <w:tcMar/>
          </w:tcPr>
          <w:p w:rsidRPr="00BA4F2B" w:rsidR="007E111B" w:rsidP="009C14B6" w:rsidRDefault="007E111B" w14:paraId="2BAA0C66" w14:textId="77777777">
            <w:pPr>
              <w:rPr>
                <w:rFonts w:cs="Arial"/>
                <w:sz w:val="18"/>
                <w:szCs w:val="18"/>
                <w:lang w:val="nl-BE"/>
              </w:rPr>
            </w:pPr>
            <w:r w:rsidRPr="00BA4F2B">
              <w:rPr>
                <w:rFonts w:cs="Arial"/>
                <w:sz w:val="18"/>
                <w:szCs w:val="18"/>
                <w:lang w:val="nl-BE"/>
              </w:rPr>
              <w:t>Artikel 37</w:t>
            </w:r>
          </w:p>
        </w:tc>
        <w:tc>
          <w:tcPr>
            <w:tcW w:w="7882" w:type="dxa"/>
            <w:tcMar/>
          </w:tcPr>
          <w:p w:rsidRPr="00D65881" w:rsidR="007E111B" w:rsidP="1B3C3D2F" w:rsidRDefault="007E111B" w14:paraId="35AA784D"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Samenstelling – bevoegdheden van de Directiecomités</w:t>
            </w:r>
          </w:p>
        </w:tc>
      </w:tr>
      <w:tr w:rsidRPr="00D65881" w:rsidR="007E111B" w:rsidTr="1B3C3D2F" w14:paraId="096A0230" w14:textId="77777777">
        <w:trPr>
          <w:gridAfter w:val="1"/>
          <w:wAfter w:w="3346" w:type="dxa"/>
        </w:trPr>
        <w:tc>
          <w:tcPr>
            <w:tcW w:w="2007" w:type="dxa"/>
            <w:tcMar/>
          </w:tcPr>
          <w:p w:rsidRPr="00BA4F2B" w:rsidR="007E111B" w:rsidP="009C14B6" w:rsidRDefault="007E111B" w14:paraId="1607D94D" w14:textId="77777777">
            <w:pPr>
              <w:rPr>
                <w:rFonts w:cs="Arial"/>
                <w:sz w:val="18"/>
                <w:szCs w:val="18"/>
                <w:lang w:val="nl-BE"/>
              </w:rPr>
            </w:pPr>
          </w:p>
        </w:tc>
        <w:tc>
          <w:tcPr>
            <w:tcW w:w="7882" w:type="dxa"/>
            <w:tcMar/>
          </w:tcPr>
          <w:p w:rsidRPr="00BA4F2B" w:rsidR="007E111B" w:rsidP="009C14B6" w:rsidRDefault="007E111B" w14:paraId="46280C3B" w14:textId="77777777">
            <w:pPr>
              <w:tabs>
                <w:tab w:val="left" w:pos="234"/>
              </w:tabs>
              <w:rPr>
                <w:rFonts w:cs="Arial"/>
                <w:sz w:val="18"/>
                <w:szCs w:val="18"/>
                <w:lang w:val="nl-BE"/>
              </w:rPr>
            </w:pPr>
          </w:p>
        </w:tc>
      </w:tr>
      <w:tr w:rsidRPr="00D65881" w:rsidR="007E111B" w:rsidTr="1B3C3D2F" w14:paraId="0A6A6F05" w14:textId="77777777">
        <w:trPr>
          <w:gridAfter w:val="1"/>
          <w:wAfter w:w="3346" w:type="dxa"/>
        </w:trPr>
        <w:tc>
          <w:tcPr>
            <w:tcW w:w="9889" w:type="dxa"/>
            <w:gridSpan w:val="2"/>
            <w:tcMar/>
          </w:tcPr>
          <w:p w:rsidRPr="00BA4F2B" w:rsidR="007E111B" w:rsidP="009C14B6" w:rsidRDefault="007E111B" w14:paraId="42E29B3E" w14:textId="77777777">
            <w:pPr>
              <w:tabs>
                <w:tab w:val="left" w:pos="234"/>
              </w:tabs>
              <w:rPr>
                <w:rFonts w:cs="Arial"/>
                <w:sz w:val="18"/>
                <w:szCs w:val="18"/>
                <w:lang w:val="nl-BE"/>
              </w:rPr>
            </w:pPr>
            <w:r w:rsidRPr="00BA4F2B">
              <w:rPr>
                <w:rFonts w:cs="Arial"/>
                <w:b/>
                <w:sz w:val="18"/>
                <w:szCs w:val="18"/>
                <w:u w:val="single"/>
                <w:lang w:val="nl-BE"/>
              </w:rPr>
              <w:t>Sectie 8</w:t>
            </w:r>
            <w:r w:rsidRPr="00BA4F2B">
              <w:rPr>
                <w:rFonts w:cs="Arial"/>
                <w:b/>
                <w:sz w:val="18"/>
                <w:szCs w:val="18"/>
                <w:lang w:val="nl-BE"/>
              </w:rPr>
              <w:t>: Het Comité voor Behoorlijk Bestuur</w:t>
            </w:r>
          </w:p>
        </w:tc>
      </w:tr>
      <w:tr w:rsidRPr="00D65881" w:rsidR="007E111B" w:rsidTr="1B3C3D2F" w14:paraId="66BEF8A7" w14:textId="77777777">
        <w:trPr>
          <w:cantSplit/>
        </w:trPr>
        <w:tc>
          <w:tcPr>
            <w:tcW w:w="9889" w:type="dxa"/>
            <w:gridSpan w:val="2"/>
            <w:tcMar/>
          </w:tcPr>
          <w:p w:rsidRPr="00BA4F2B" w:rsidR="007E111B" w:rsidP="009C14B6" w:rsidRDefault="007E111B" w14:paraId="3031CFF6" w14:textId="77777777">
            <w:pPr>
              <w:tabs>
                <w:tab w:val="left" w:pos="234"/>
              </w:tabs>
              <w:rPr>
                <w:rFonts w:cs="Arial"/>
                <w:sz w:val="18"/>
                <w:szCs w:val="18"/>
                <w:u w:val="single"/>
                <w:lang w:val="nl-BE"/>
              </w:rPr>
            </w:pPr>
          </w:p>
        </w:tc>
        <w:tc>
          <w:tcPr>
            <w:tcW w:w="3346" w:type="dxa"/>
            <w:tcMar/>
          </w:tcPr>
          <w:p w:rsidRPr="00BA4F2B" w:rsidR="007E111B" w:rsidP="009C14B6" w:rsidRDefault="007E111B" w14:paraId="0203CC3D" w14:textId="77777777">
            <w:pPr>
              <w:rPr>
                <w:rFonts w:cs="Arial"/>
                <w:sz w:val="18"/>
                <w:szCs w:val="18"/>
                <w:lang w:val="nl-BE"/>
              </w:rPr>
            </w:pPr>
          </w:p>
        </w:tc>
      </w:tr>
      <w:tr w:rsidRPr="00D65881" w:rsidR="007E111B" w:rsidTr="1B3C3D2F" w14:paraId="5A03CBAA" w14:textId="77777777">
        <w:trPr>
          <w:gridAfter w:val="1"/>
          <w:wAfter w:w="3346" w:type="dxa"/>
        </w:trPr>
        <w:tc>
          <w:tcPr>
            <w:tcW w:w="2007" w:type="dxa"/>
            <w:tcMar/>
          </w:tcPr>
          <w:p w:rsidRPr="00BA4F2B" w:rsidR="007E111B" w:rsidP="009C14B6" w:rsidRDefault="007E111B" w14:paraId="47561D39" w14:textId="77777777">
            <w:pPr>
              <w:rPr>
                <w:rFonts w:cs="Arial"/>
                <w:sz w:val="18"/>
                <w:szCs w:val="18"/>
                <w:lang w:val="nl-BE"/>
              </w:rPr>
            </w:pPr>
            <w:r w:rsidRPr="00BA4F2B">
              <w:rPr>
                <w:rFonts w:cs="Arial"/>
                <w:bCs/>
                <w:sz w:val="18"/>
                <w:szCs w:val="18"/>
                <w:lang w:val="nl-BE"/>
              </w:rPr>
              <w:t>Artikel 38</w:t>
            </w:r>
          </w:p>
        </w:tc>
        <w:tc>
          <w:tcPr>
            <w:tcW w:w="7882" w:type="dxa"/>
            <w:tcMar/>
          </w:tcPr>
          <w:p w:rsidRPr="00D65881" w:rsidR="007E111B" w:rsidP="1B3C3D2F" w:rsidRDefault="007E111B" w14:paraId="4DABFC88"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Samenstelling – bevoegdheden van het Comité voor Behoorlijk Bestuur</w:t>
            </w:r>
          </w:p>
        </w:tc>
      </w:tr>
      <w:tr w:rsidRPr="00D65881" w:rsidR="008F42D8" w:rsidTr="1B3C3D2F" w14:paraId="1D9DB641" w14:textId="77777777">
        <w:trPr>
          <w:gridAfter w:val="1"/>
          <w:wAfter w:w="3346" w:type="dxa"/>
        </w:trPr>
        <w:tc>
          <w:tcPr>
            <w:tcW w:w="9889" w:type="dxa"/>
            <w:gridSpan w:val="2"/>
            <w:tcMar/>
          </w:tcPr>
          <w:p w:rsidRPr="00444CB6" w:rsidR="008F42D8" w:rsidP="008F42D8" w:rsidRDefault="008F42D8" w14:paraId="5EA925ED" w14:textId="77777777">
            <w:pPr>
              <w:rPr>
                <w:rFonts w:cs="Arial"/>
                <w:b/>
                <w:bCs/>
                <w:sz w:val="18"/>
                <w:szCs w:val="18"/>
                <w:lang w:val="nl-BE"/>
              </w:rPr>
            </w:pPr>
          </w:p>
          <w:p w:rsidRPr="00444CB6" w:rsidR="008F42D8" w:rsidP="008F42D8" w:rsidRDefault="008F42D8" w14:paraId="1A20E7E4" w14:textId="651F171F">
            <w:pPr>
              <w:rPr>
                <w:rFonts w:cs="Arial"/>
                <w:b/>
                <w:bCs/>
                <w:sz w:val="18"/>
                <w:szCs w:val="18"/>
                <w:lang w:val="nl-BE"/>
              </w:rPr>
            </w:pPr>
            <w:r w:rsidRPr="00444CB6">
              <w:rPr>
                <w:rFonts w:cs="Arial"/>
                <w:b/>
                <w:bCs/>
                <w:sz w:val="18"/>
                <w:szCs w:val="18"/>
                <w:u w:val="single"/>
                <w:lang w:val="nl-BE"/>
              </w:rPr>
              <w:t>Sectie 8bis</w:t>
            </w:r>
            <w:r w:rsidRPr="00444CB6">
              <w:rPr>
                <w:rFonts w:cs="Arial"/>
                <w:b/>
                <w:bCs/>
                <w:sz w:val="18"/>
                <w:szCs w:val="18"/>
                <w:lang w:val="nl-BE"/>
              </w:rPr>
              <w:t>: Het Comité voor specifieke operaties</w:t>
            </w:r>
            <w:r w:rsidRPr="00444CB6" w:rsidR="00192838">
              <w:rPr>
                <w:rFonts w:cs="Arial"/>
                <w:b/>
                <w:bCs/>
                <w:sz w:val="18"/>
                <w:szCs w:val="18"/>
                <w:lang w:val="nl-BE"/>
              </w:rPr>
              <w:t xml:space="preserve"> (C.O.S)</w:t>
            </w:r>
          </w:p>
          <w:p w:rsidRPr="00444CB6" w:rsidR="008F42D8" w:rsidP="008F42D8" w:rsidRDefault="008F42D8" w14:paraId="7B6CD3CA" w14:textId="77777777">
            <w:pPr>
              <w:rPr>
                <w:rFonts w:cs="Arial"/>
                <w:b/>
                <w:bCs/>
                <w:sz w:val="18"/>
                <w:szCs w:val="18"/>
                <w:lang w:val="nl-BE"/>
              </w:rPr>
            </w:pPr>
          </w:p>
          <w:p w:rsidRPr="00D65881" w:rsidR="008F42D8" w:rsidP="6CF25B7B" w:rsidRDefault="008F42D8" w14:paraId="1905F4E8" w14:textId="77777777">
            <w:pPr>
              <w:rPr>
                <w:rFonts w:cs="Arial"/>
                <w:b/>
                <w:bCs/>
                <w:sz w:val="18"/>
                <w:szCs w:val="18"/>
                <w:lang w:val="nl-BE"/>
              </w:rPr>
            </w:pPr>
            <w:r w:rsidRPr="00D65881">
              <w:rPr>
                <w:rFonts w:cs="Arial"/>
                <w:b/>
                <w:bCs/>
                <w:sz w:val="18"/>
                <w:szCs w:val="18"/>
                <w:lang w:val="nl-BE"/>
              </w:rPr>
              <w:t xml:space="preserve">Artikel 38bis                   :   </w:t>
            </w:r>
            <w:r w:rsidRPr="00D65881">
              <w:rPr>
                <w:rFonts w:cs="Arial"/>
                <w:sz w:val="18"/>
                <w:szCs w:val="18"/>
                <w:lang w:val="nl-BE"/>
              </w:rPr>
              <w:t xml:space="preserve"> Samenstelling –  Bevoegdheden van het Comité voor Specifieke Operaties </w:t>
            </w:r>
          </w:p>
          <w:p w:rsidRPr="00444CB6" w:rsidR="007E111B" w:rsidP="008F42D8" w:rsidRDefault="007E111B" w14:paraId="149119F6" w14:textId="77777777">
            <w:pPr>
              <w:rPr>
                <w:rFonts w:cs="Arial"/>
                <w:b/>
                <w:bCs/>
                <w:color w:val="FF0000"/>
                <w:sz w:val="18"/>
                <w:szCs w:val="18"/>
                <w:lang w:val="nl-BE"/>
              </w:rPr>
            </w:pPr>
          </w:p>
        </w:tc>
      </w:tr>
      <w:tr w:rsidRPr="00BA4F2B" w:rsidR="007E111B" w:rsidTr="1B3C3D2F" w14:paraId="4470D186" w14:textId="77777777">
        <w:trPr>
          <w:gridAfter w:val="1"/>
          <w:wAfter w:w="3346" w:type="dxa"/>
        </w:trPr>
        <w:tc>
          <w:tcPr>
            <w:tcW w:w="9889" w:type="dxa"/>
            <w:gridSpan w:val="2"/>
            <w:tcMar/>
          </w:tcPr>
          <w:p w:rsidRPr="00BA4F2B" w:rsidR="007E111B" w:rsidP="009C14B6" w:rsidRDefault="007E111B" w14:paraId="4665A4D1" w14:textId="77777777">
            <w:pPr>
              <w:tabs>
                <w:tab w:val="left" w:pos="234"/>
              </w:tabs>
              <w:rPr>
                <w:rFonts w:cs="Arial"/>
                <w:sz w:val="18"/>
                <w:szCs w:val="18"/>
                <w:lang w:val="nl-BE"/>
              </w:rPr>
            </w:pPr>
            <w:r w:rsidRPr="00BA4F2B">
              <w:rPr>
                <w:rFonts w:cs="Arial"/>
                <w:b/>
                <w:sz w:val="18"/>
                <w:szCs w:val="18"/>
                <w:u w:val="single"/>
                <w:lang w:val="nl-BE"/>
              </w:rPr>
              <w:t>Sectie 9</w:t>
            </w:r>
            <w:r w:rsidRPr="00BA4F2B">
              <w:rPr>
                <w:rFonts w:cs="Arial"/>
                <w:b/>
                <w:sz w:val="18"/>
                <w:szCs w:val="18"/>
                <w:lang w:val="nl-BE"/>
              </w:rPr>
              <w:t>: Het Voorzitterschap</w:t>
            </w:r>
          </w:p>
        </w:tc>
      </w:tr>
      <w:tr w:rsidRPr="00BA4F2B" w:rsidR="007E111B" w:rsidTr="1B3C3D2F" w14:paraId="0E645A7D" w14:textId="77777777">
        <w:trPr>
          <w:cantSplit/>
        </w:trPr>
        <w:tc>
          <w:tcPr>
            <w:tcW w:w="9889" w:type="dxa"/>
            <w:gridSpan w:val="2"/>
            <w:tcMar/>
          </w:tcPr>
          <w:p w:rsidRPr="00BA4F2B" w:rsidR="007E111B" w:rsidP="009C14B6" w:rsidRDefault="007E111B" w14:paraId="3722D53A" w14:textId="77777777">
            <w:pPr>
              <w:tabs>
                <w:tab w:val="left" w:pos="234"/>
              </w:tabs>
              <w:rPr>
                <w:rFonts w:cs="Arial"/>
                <w:b/>
                <w:sz w:val="18"/>
                <w:szCs w:val="18"/>
                <w:lang w:val="nl-BE"/>
              </w:rPr>
            </w:pPr>
          </w:p>
        </w:tc>
        <w:tc>
          <w:tcPr>
            <w:tcW w:w="3346" w:type="dxa"/>
            <w:tcMar/>
          </w:tcPr>
          <w:p w:rsidRPr="00BA4F2B" w:rsidR="007E111B" w:rsidP="009C14B6" w:rsidRDefault="007E111B" w14:paraId="4E5AD9DA" w14:textId="77777777">
            <w:pPr>
              <w:rPr>
                <w:rFonts w:cs="Arial"/>
                <w:sz w:val="18"/>
                <w:szCs w:val="18"/>
                <w:lang w:val="nl-BE"/>
              </w:rPr>
            </w:pPr>
          </w:p>
        </w:tc>
      </w:tr>
      <w:tr w:rsidRPr="00D65881" w:rsidR="007E111B" w:rsidTr="1B3C3D2F" w14:paraId="39AEE6FE" w14:textId="77777777">
        <w:trPr>
          <w:gridAfter w:val="1"/>
          <w:wAfter w:w="3346" w:type="dxa"/>
        </w:trPr>
        <w:tc>
          <w:tcPr>
            <w:tcW w:w="2007" w:type="dxa"/>
            <w:tcMar/>
          </w:tcPr>
          <w:p w:rsidRPr="00BA4F2B" w:rsidR="007E111B" w:rsidP="009C14B6" w:rsidRDefault="007E111B" w14:paraId="3AF01C2B" w14:textId="77777777">
            <w:pPr>
              <w:rPr>
                <w:rFonts w:cs="Arial"/>
                <w:sz w:val="18"/>
                <w:szCs w:val="18"/>
                <w:lang w:val="nl-BE"/>
              </w:rPr>
            </w:pPr>
            <w:r w:rsidRPr="00BA4F2B">
              <w:rPr>
                <w:rFonts w:cs="Arial"/>
                <w:sz w:val="18"/>
                <w:szCs w:val="18"/>
                <w:lang w:val="nl-BE"/>
              </w:rPr>
              <w:t>Artikel 39</w:t>
            </w:r>
          </w:p>
        </w:tc>
        <w:tc>
          <w:tcPr>
            <w:tcW w:w="7882" w:type="dxa"/>
            <w:tcMar/>
          </w:tcPr>
          <w:p w:rsidRPr="00D65881" w:rsidR="007E111B" w:rsidP="1B3C3D2F" w:rsidRDefault="007E111B" w14:paraId="28755E49"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Bevoegdheden van de Voorzitters en de Ondervoorzitter</w:t>
            </w:r>
          </w:p>
        </w:tc>
      </w:tr>
      <w:tr w:rsidRPr="00D65881" w:rsidR="007E111B" w:rsidTr="1B3C3D2F" w14:paraId="71F0A40C" w14:textId="77777777">
        <w:trPr>
          <w:gridAfter w:val="1"/>
          <w:wAfter w:w="3346" w:type="dxa"/>
        </w:trPr>
        <w:tc>
          <w:tcPr>
            <w:tcW w:w="2007" w:type="dxa"/>
            <w:tcMar/>
          </w:tcPr>
          <w:p w:rsidRPr="00BA4F2B" w:rsidR="007E111B" w:rsidP="009C14B6" w:rsidRDefault="007E111B" w14:paraId="05E07B43" w14:textId="77777777">
            <w:pPr>
              <w:rPr>
                <w:rFonts w:cs="Arial"/>
                <w:sz w:val="18"/>
                <w:szCs w:val="18"/>
                <w:lang w:val="nl-BE"/>
              </w:rPr>
            </w:pPr>
          </w:p>
        </w:tc>
        <w:tc>
          <w:tcPr>
            <w:tcW w:w="7882" w:type="dxa"/>
            <w:tcMar/>
          </w:tcPr>
          <w:p w:rsidRPr="00BA4F2B" w:rsidR="007E111B" w:rsidP="009C14B6" w:rsidRDefault="007E111B" w14:paraId="0FE57CC7" w14:textId="77777777">
            <w:pPr>
              <w:tabs>
                <w:tab w:val="left" w:pos="234"/>
              </w:tabs>
              <w:rPr>
                <w:rFonts w:cs="Arial"/>
                <w:b/>
                <w:sz w:val="18"/>
                <w:szCs w:val="18"/>
                <w:lang w:val="nl-BE"/>
              </w:rPr>
            </w:pPr>
          </w:p>
        </w:tc>
      </w:tr>
      <w:tr w:rsidRPr="00D65881" w:rsidR="007E111B" w:rsidTr="1B3C3D2F" w14:paraId="1D6D5F06" w14:textId="77777777">
        <w:trPr>
          <w:gridAfter w:val="1"/>
          <w:wAfter w:w="3346" w:type="dxa"/>
        </w:trPr>
        <w:tc>
          <w:tcPr>
            <w:tcW w:w="9889" w:type="dxa"/>
            <w:gridSpan w:val="2"/>
            <w:tcMar/>
          </w:tcPr>
          <w:p w:rsidRPr="008F42D8" w:rsidR="007E111B" w:rsidP="5586DEB2" w:rsidRDefault="007E111B" w14:paraId="37D264AF" w14:textId="3BB3E280">
            <w:pPr>
              <w:tabs>
                <w:tab w:val="left" w:pos="234"/>
              </w:tabs>
              <w:rPr>
                <w:rFonts w:cs="Arial"/>
                <w:b/>
                <w:bCs/>
                <w:sz w:val="18"/>
                <w:szCs w:val="18"/>
                <w:u w:val="single"/>
                <w:lang w:val="nl-BE"/>
              </w:rPr>
            </w:pPr>
            <w:r w:rsidRPr="5586DEB2">
              <w:rPr>
                <w:rFonts w:cs="Arial"/>
                <w:b/>
                <w:bCs/>
                <w:sz w:val="18"/>
                <w:szCs w:val="18"/>
                <w:u w:val="single"/>
                <w:lang w:val="nl-BE"/>
              </w:rPr>
              <w:t xml:space="preserve">Sectie 10: </w:t>
            </w:r>
            <w:r w:rsidRPr="5586DEB2" w:rsidR="00444CB6">
              <w:rPr>
                <w:rFonts w:cs="Arial"/>
                <w:b/>
                <w:bCs/>
                <w:iCs w:val="0"/>
                <w:sz w:val="18"/>
                <w:szCs w:val="18"/>
                <w:lang w:val="nl-BE"/>
              </w:rPr>
              <w:t xml:space="preserve">Vergoedingen toegekend aan </w:t>
            </w:r>
            <w:r w:rsidRPr="5586DEB2">
              <w:rPr>
                <w:rFonts w:cs="Arial"/>
                <w:b/>
                <w:bCs/>
                <w:sz w:val="18"/>
                <w:szCs w:val="18"/>
                <w:lang w:val="nl-BE"/>
              </w:rPr>
              <w:t>de bestuurders en de leden van gespecialiseerde comités</w:t>
            </w:r>
          </w:p>
        </w:tc>
      </w:tr>
      <w:tr w:rsidRPr="00D65881" w:rsidR="007E111B" w:rsidTr="1B3C3D2F" w14:paraId="2515F9F6" w14:textId="77777777">
        <w:trPr>
          <w:gridAfter w:val="1"/>
          <w:wAfter w:w="3346" w:type="dxa"/>
        </w:trPr>
        <w:tc>
          <w:tcPr>
            <w:tcW w:w="2007" w:type="dxa"/>
            <w:tcMar/>
          </w:tcPr>
          <w:p w:rsidRPr="00BA4F2B" w:rsidR="007E111B" w:rsidP="009C14B6" w:rsidRDefault="007E111B" w14:paraId="07E32DAB" w14:textId="77777777">
            <w:pPr>
              <w:rPr>
                <w:rFonts w:cs="Arial"/>
                <w:b/>
                <w:sz w:val="18"/>
                <w:szCs w:val="18"/>
                <w:lang w:val="nl-BE"/>
              </w:rPr>
            </w:pPr>
          </w:p>
        </w:tc>
        <w:tc>
          <w:tcPr>
            <w:tcW w:w="7882" w:type="dxa"/>
            <w:tcMar/>
          </w:tcPr>
          <w:p w:rsidRPr="00BA4F2B" w:rsidR="007E111B" w:rsidP="009C14B6" w:rsidRDefault="007E111B" w14:paraId="315BAD59" w14:textId="77777777">
            <w:pPr>
              <w:tabs>
                <w:tab w:val="left" w:pos="234"/>
              </w:tabs>
              <w:rPr>
                <w:rFonts w:cs="Arial"/>
                <w:b/>
                <w:sz w:val="18"/>
                <w:szCs w:val="18"/>
                <w:lang w:val="nl-BE"/>
              </w:rPr>
            </w:pPr>
          </w:p>
        </w:tc>
      </w:tr>
      <w:tr w:rsidRPr="00D65881" w:rsidR="007E111B" w:rsidTr="1B3C3D2F" w14:paraId="4886304C" w14:textId="77777777">
        <w:trPr>
          <w:gridAfter w:val="1"/>
          <w:wAfter w:w="3346" w:type="dxa"/>
        </w:trPr>
        <w:tc>
          <w:tcPr>
            <w:tcW w:w="2007" w:type="dxa"/>
            <w:tcMar/>
          </w:tcPr>
          <w:p w:rsidRPr="00BA4F2B" w:rsidR="007E111B" w:rsidP="009C14B6" w:rsidRDefault="007E111B" w14:paraId="572328E9" w14:textId="77777777">
            <w:pPr>
              <w:rPr>
                <w:rFonts w:cs="Arial"/>
                <w:sz w:val="18"/>
                <w:szCs w:val="18"/>
                <w:lang w:val="nl-BE"/>
              </w:rPr>
            </w:pPr>
            <w:r w:rsidRPr="00BA4F2B">
              <w:rPr>
                <w:rFonts w:cs="Arial"/>
                <w:sz w:val="18"/>
                <w:szCs w:val="18"/>
                <w:lang w:val="nl-BE"/>
              </w:rPr>
              <w:t>Artikel 39bis</w:t>
            </w:r>
          </w:p>
        </w:tc>
        <w:tc>
          <w:tcPr>
            <w:tcW w:w="7882" w:type="dxa"/>
            <w:tcMar/>
          </w:tcPr>
          <w:p w:rsidRPr="00D65881" w:rsidR="007E111B" w:rsidP="1B3C3D2F" w:rsidRDefault="007E111B" w14:paraId="7AE5449D" w14:textId="584894D1" w14:noSpellErr="1">
            <w:pPr>
              <w:tabs>
                <w:tab w:val="left" w:pos="234"/>
              </w:tabs>
              <w:rPr>
                <w:rFonts w:cs="Arial"/>
                <w:sz w:val="18"/>
                <w:szCs w:val="18"/>
                <w:lang w:val="en-GB"/>
              </w:rPr>
            </w:pPr>
            <w:r w:rsidRPr="1B3C3D2F" w:rsidR="007E111B">
              <w:rPr>
                <w:rFonts w:cs="Arial"/>
                <w:sz w:val="18"/>
                <w:szCs w:val="18"/>
                <w:lang w:val="en-GB"/>
              </w:rPr>
              <w:t>:</w:t>
            </w:r>
            <w:r>
              <w:tab/>
            </w:r>
            <w:r w:rsidRPr="1B3C3D2F" w:rsidR="00970049">
              <w:rPr>
                <w:rFonts w:cs="Arial"/>
                <w:sz w:val="18"/>
                <w:szCs w:val="18"/>
                <w:lang w:val="en-GB"/>
              </w:rPr>
              <w:t>Vergoeding</w:t>
            </w:r>
            <w:r w:rsidRPr="1B3C3D2F" w:rsidR="00474F24">
              <w:rPr>
                <w:rFonts w:cs="Arial"/>
                <w:sz w:val="18"/>
                <w:szCs w:val="18"/>
                <w:lang w:val="en-GB"/>
              </w:rPr>
              <w:t>en</w:t>
            </w:r>
            <w:r w:rsidRPr="1B3C3D2F" w:rsidR="007E111B">
              <w:rPr>
                <w:rFonts w:cs="Arial"/>
                <w:sz w:val="18"/>
                <w:szCs w:val="18"/>
                <w:lang w:val="en-GB"/>
              </w:rPr>
              <w:t xml:space="preserve"> </w:t>
            </w:r>
            <w:r w:rsidRPr="1B3C3D2F" w:rsidR="00444CB6">
              <w:rPr>
                <w:rFonts w:cs="Arial"/>
                <w:sz w:val="18"/>
                <w:szCs w:val="18"/>
                <w:lang w:val="en-GB"/>
              </w:rPr>
              <w:t xml:space="preserve">toegekend aan </w:t>
            </w:r>
            <w:r w:rsidRPr="1B3C3D2F" w:rsidR="007E111B">
              <w:rPr>
                <w:rFonts w:cs="Arial"/>
                <w:sz w:val="18"/>
                <w:szCs w:val="18"/>
                <w:lang w:val="en-GB"/>
              </w:rPr>
              <w:t>de bestuurders</w:t>
            </w:r>
          </w:p>
        </w:tc>
      </w:tr>
      <w:tr w:rsidRPr="00D65881" w:rsidR="007E111B" w:rsidTr="1B3C3D2F" w14:paraId="5B1BB814" w14:textId="77777777">
        <w:trPr>
          <w:gridAfter w:val="1"/>
          <w:wAfter w:w="3346" w:type="dxa"/>
        </w:trPr>
        <w:tc>
          <w:tcPr>
            <w:tcW w:w="2007" w:type="dxa"/>
            <w:tcMar/>
          </w:tcPr>
          <w:p w:rsidRPr="00BA4F2B" w:rsidR="007E111B" w:rsidP="009C14B6" w:rsidRDefault="007E111B" w14:paraId="5EF7B7C9" w14:textId="77777777">
            <w:pPr>
              <w:rPr>
                <w:rFonts w:cs="Arial"/>
                <w:sz w:val="18"/>
                <w:szCs w:val="18"/>
                <w:lang w:val="nl-BE"/>
              </w:rPr>
            </w:pPr>
            <w:r w:rsidRPr="00BA4F2B">
              <w:rPr>
                <w:rFonts w:cs="Arial"/>
                <w:sz w:val="18"/>
                <w:szCs w:val="18"/>
                <w:lang w:val="nl-BE"/>
              </w:rPr>
              <w:t>Artikel 39ter</w:t>
            </w:r>
          </w:p>
        </w:tc>
        <w:tc>
          <w:tcPr>
            <w:tcW w:w="7882" w:type="dxa"/>
            <w:tcMar/>
          </w:tcPr>
          <w:p w:rsidRPr="00D65881" w:rsidR="00EF130C" w:rsidP="1B3C3D2F" w:rsidRDefault="007E111B" w14:paraId="6052949A" w14:textId="5A314B60" w14:noSpellErr="1">
            <w:pPr>
              <w:tabs>
                <w:tab w:val="left" w:pos="234"/>
              </w:tabs>
              <w:spacing w:after="120"/>
              <w:rPr>
                <w:rFonts w:cs="Arial"/>
                <w:sz w:val="18"/>
                <w:szCs w:val="18"/>
                <w:lang w:val="en-GB"/>
              </w:rPr>
            </w:pPr>
            <w:r w:rsidRPr="1B3C3D2F" w:rsidR="007E111B">
              <w:rPr>
                <w:rFonts w:cs="Arial"/>
                <w:sz w:val="18"/>
                <w:szCs w:val="18"/>
                <w:lang w:val="en-GB"/>
              </w:rPr>
              <w:t>:</w:t>
            </w:r>
            <w:r>
              <w:tab/>
            </w:r>
            <w:r w:rsidRPr="1B3C3D2F" w:rsidR="00970049">
              <w:rPr>
                <w:rFonts w:cs="Arial"/>
                <w:sz w:val="18"/>
                <w:szCs w:val="18"/>
                <w:lang w:val="en-GB"/>
              </w:rPr>
              <w:t>Vergoeding</w:t>
            </w:r>
            <w:r w:rsidRPr="1B3C3D2F" w:rsidR="00474F24">
              <w:rPr>
                <w:rFonts w:cs="Arial"/>
                <w:sz w:val="18"/>
                <w:szCs w:val="18"/>
                <w:lang w:val="en-GB"/>
              </w:rPr>
              <w:t>en</w:t>
            </w:r>
            <w:r w:rsidRPr="1B3C3D2F" w:rsidR="00970049">
              <w:rPr>
                <w:rFonts w:cs="Arial"/>
                <w:sz w:val="18"/>
                <w:szCs w:val="18"/>
                <w:lang w:val="en-GB"/>
              </w:rPr>
              <w:t xml:space="preserve"> </w:t>
            </w:r>
            <w:r w:rsidRPr="1B3C3D2F" w:rsidR="00444CB6">
              <w:rPr>
                <w:rFonts w:cs="Arial"/>
                <w:sz w:val="18"/>
                <w:szCs w:val="18"/>
                <w:lang w:val="en-GB"/>
              </w:rPr>
              <w:t xml:space="preserve">toegekend aan </w:t>
            </w:r>
            <w:r w:rsidRPr="1B3C3D2F" w:rsidR="007E111B">
              <w:rPr>
                <w:rFonts w:cs="Arial"/>
                <w:sz w:val="18"/>
                <w:szCs w:val="18"/>
                <w:lang w:val="en-GB"/>
              </w:rPr>
              <w:t>de leden van gespecialiseerde comités</w:t>
            </w:r>
            <w:r w:rsidRPr="1B3C3D2F" w:rsidR="00970049">
              <w:rPr>
                <w:rFonts w:cs="Arial"/>
                <w:sz w:val="18"/>
                <w:szCs w:val="18"/>
                <w:lang w:val="en-GB"/>
              </w:rPr>
              <w:t xml:space="preserve"> die geen bestuurder zij</w:t>
            </w:r>
            <w:r w:rsidRPr="1B3C3D2F" w:rsidR="00EF130C">
              <w:rPr>
                <w:rFonts w:cs="Arial"/>
                <w:sz w:val="18"/>
                <w:szCs w:val="18"/>
                <w:lang w:val="en-GB"/>
              </w:rPr>
              <w:t>n</w:t>
            </w:r>
          </w:p>
        </w:tc>
      </w:tr>
      <w:tr w:rsidRPr="00D65881" w:rsidR="001269B5" w:rsidTr="1B3C3D2F" w14:paraId="57FC31D8" w14:textId="77777777">
        <w:trPr>
          <w:gridAfter w:val="1"/>
          <w:wAfter w:w="3346" w:type="dxa"/>
        </w:trPr>
        <w:tc>
          <w:tcPr>
            <w:tcW w:w="2007" w:type="dxa"/>
            <w:tcMar/>
          </w:tcPr>
          <w:p w:rsidRPr="00444CB6" w:rsidR="001269B5" w:rsidP="009C14B6" w:rsidRDefault="001269B5" w14:paraId="677DF541" w14:textId="76DD5B13">
            <w:pPr>
              <w:rPr>
                <w:rFonts w:cs="Arial"/>
                <w:b/>
                <w:bCs/>
                <w:sz w:val="18"/>
                <w:szCs w:val="18"/>
                <w:u w:val="single"/>
                <w:lang w:val="nl-BE"/>
              </w:rPr>
            </w:pPr>
            <w:r w:rsidRPr="00444CB6">
              <w:rPr>
                <w:rFonts w:cs="Arial"/>
                <w:b/>
                <w:bCs/>
                <w:sz w:val="18"/>
                <w:szCs w:val="18"/>
                <w:u w:val="single"/>
                <w:lang w:val="nl-BE"/>
              </w:rPr>
              <w:t>Sectie 11</w:t>
            </w:r>
          </w:p>
        </w:tc>
        <w:tc>
          <w:tcPr>
            <w:tcW w:w="7882" w:type="dxa"/>
            <w:tcMar/>
          </w:tcPr>
          <w:p w:rsidRPr="00450DBC" w:rsidR="001269B5" w:rsidP="009C14B6" w:rsidRDefault="003A73B2" w14:paraId="66369B99" w14:textId="56EED0C1">
            <w:pPr>
              <w:tabs>
                <w:tab w:val="left" w:pos="234"/>
              </w:tabs>
              <w:rPr>
                <w:rFonts w:cs="Arial"/>
                <w:sz w:val="18"/>
                <w:szCs w:val="18"/>
                <w:lang w:val="nl-BE"/>
              </w:rPr>
            </w:pPr>
            <w:r w:rsidRPr="5586DEB2">
              <w:rPr>
                <w:rFonts w:cs="Arial"/>
                <w:b/>
                <w:bCs/>
                <w:sz w:val="18"/>
                <w:szCs w:val="18"/>
                <w:lang w:val="nl-BE"/>
              </w:rPr>
              <w:t>Voorwaarden voor de geldigheid van de vergaderingen en de besluiten van de organen van de Landsbond</w:t>
            </w:r>
          </w:p>
        </w:tc>
      </w:tr>
      <w:tr w:rsidRPr="00D65881" w:rsidR="00797D71" w:rsidTr="1B3C3D2F" w14:paraId="627D7D25" w14:textId="77777777">
        <w:trPr>
          <w:gridAfter w:val="1"/>
          <w:wAfter w:w="3346" w:type="dxa"/>
        </w:trPr>
        <w:tc>
          <w:tcPr>
            <w:tcW w:w="2007" w:type="dxa"/>
            <w:tcMar/>
          </w:tcPr>
          <w:p w:rsidRPr="00444CB6" w:rsidR="00797D71" w:rsidP="009C14B6" w:rsidRDefault="003A73B2" w14:paraId="77765D84" w14:textId="45E87E0F">
            <w:pPr>
              <w:rPr>
                <w:rFonts w:cs="Arial"/>
                <w:sz w:val="18"/>
                <w:szCs w:val="18"/>
                <w:u w:val="single"/>
                <w:lang w:val="nl-BE"/>
              </w:rPr>
            </w:pPr>
            <w:r w:rsidRPr="00444CB6">
              <w:rPr>
                <w:rFonts w:cs="Arial"/>
                <w:sz w:val="18"/>
                <w:szCs w:val="18"/>
                <w:u w:val="single"/>
                <w:lang w:val="nl-BE"/>
              </w:rPr>
              <w:t xml:space="preserve"> </w:t>
            </w:r>
          </w:p>
        </w:tc>
        <w:tc>
          <w:tcPr>
            <w:tcW w:w="7882" w:type="dxa"/>
            <w:tcMar/>
          </w:tcPr>
          <w:p w:rsidRPr="00444CB6" w:rsidR="00797D71" w:rsidP="009C14B6" w:rsidRDefault="00797D71" w14:paraId="12EE7EA7" w14:textId="77777777">
            <w:pPr>
              <w:tabs>
                <w:tab w:val="left" w:pos="234"/>
              </w:tabs>
              <w:rPr>
                <w:rFonts w:cs="Arial"/>
                <w:sz w:val="18"/>
                <w:szCs w:val="18"/>
                <w:lang w:val="nl-BE"/>
              </w:rPr>
            </w:pPr>
          </w:p>
        </w:tc>
      </w:tr>
      <w:tr w:rsidRPr="00FD6409" w:rsidR="003A73B2" w:rsidTr="1B3C3D2F" w14:paraId="51F9597B" w14:textId="77777777">
        <w:trPr>
          <w:gridAfter w:val="1"/>
          <w:wAfter w:w="3346" w:type="dxa"/>
        </w:trPr>
        <w:tc>
          <w:tcPr>
            <w:tcW w:w="2007" w:type="dxa"/>
            <w:tcMar/>
          </w:tcPr>
          <w:p w:rsidRPr="00444CB6" w:rsidR="003A73B2" w:rsidP="009C14B6" w:rsidRDefault="003A73B2" w14:paraId="128794C5" w14:textId="15FE6AFF">
            <w:pPr>
              <w:rPr>
                <w:rFonts w:cs="Arial"/>
                <w:sz w:val="18"/>
                <w:szCs w:val="18"/>
                <w:lang w:val="nl-BE"/>
              </w:rPr>
            </w:pPr>
            <w:r w:rsidRPr="00444CB6">
              <w:rPr>
                <w:rFonts w:cs="Arial"/>
                <w:sz w:val="18"/>
                <w:szCs w:val="18"/>
                <w:lang w:val="nl-BE"/>
              </w:rPr>
              <w:t xml:space="preserve">Artikel 39quater </w:t>
            </w:r>
          </w:p>
        </w:tc>
        <w:tc>
          <w:tcPr>
            <w:tcW w:w="7882" w:type="dxa"/>
            <w:tcMar/>
          </w:tcPr>
          <w:p w:rsidRPr="00444CB6" w:rsidR="003A73B2" w:rsidP="009C14B6" w:rsidRDefault="003A73B2" w14:paraId="766313BE" w14:textId="5DA7C7CC">
            <w:pPr>
              <w:tabs>
                <w:tab w:val="left" w:pos="234"/>
              </w:tabs>
              <w:rPr>
                <w:rFonts w:cs="Arial"/>
                <w:sz w:val="18"/>
                <w:szCs w:val="18"/>
                <w:lang w:val="nl-BE"/>
              </w:rPr>
            </w:pPr>
            <w:r w:rsidRPr="00444CB6">
              <w:rPr>
                <w:rFonts w:cs="Arial"/>
                <w:sz w:val="18"/>
                <w:szCs w:val="18"/>
                <w:lang w:val="nl-BE"/>
              </w:rPr>
              <w:t>: Belangenconflicten</w:t>
            </w:r>
          </w:p>
        </w:tc>
      </w:tr>
      <w:tr w:rsidRPr="00FD6409" w:rsidR="00797D71" w:rsidTr="1B3C3D2F" w14:paraId="1A80D5C1" w14:textId="77777777">
        <w:trPr>
          <w:gridAfter w:val="1"/>
          <w:wAfter w:w="3346" w:type="dxa"/>
        </w:trPr>
        <w:tc>
          <w:tcPr>
            <w:tcW w:w="2007" w:type="dxa"/>
            <w:tcMar/>
          </w:tcPr>
          <w:p w:rsidRPr="00BA4F2B" w:rsidR="00797D71" w:rsidP="003A73B2" w:rsidRDefault="00797D71" w14:paraId="7E6AC699" w14:textId="77777777">
            <w:pPr>
              <w:rPr>
                <w:rFonts w:cs="Arial"/>
                <w:sz w:val="18"/>
                <w:szCs w:val="18"/>
                <w:lang w:val="nl-BE"/>
              </w:rPr>
            </w:pPr>
          </w:p>
        </w:tc>
        <w:tc>
          <w:tcPr>
            <w:tcW w:w="7882" w:type="dxa"/>
            <w:tcMar/>
          </w:tcPr>
          <w:p w:rsidRPr="00BA4F2B" w:rsidR="00797D71" w:rsidP="009C14B6" w:rsidRDefault="00797D71" w14:paraId="6151CF0B" w14:textId="2AE4B345">
            <w:pPr>
              <w:tabs>
                <w:tab w:val="left" w:pos="234"/>
              </w:tabs>
              <w:rPr>
                <w:rFonts w:cs="Arial"/>
                <w:sz w:val="18"/>
                <w:szCs w:val="18"/>
                <w:lang w:val="nl-BE"/>
              </w:rPr>
            </w:pPr>
          </w:p>
        </w:tc>
      </w:tr>
      <w:tr w:rsidRPr="00FD6409" w:rsidR="007E111B" w:rsidTr="1B3C3D2F" w14:paraId="4A520D8F" w14:textId="77777777">
        <w:trPr>
          <w:gridAfter w:val="1"/>
          <w:wAfter w:w="3346" w:type="dxa"/>
        </w:trPr>
        <w:tc>
          <w:tcPr>
            <w:tcW w:w="2007" w:type="dxa"/>
            <w:tcMar/>
          </w:tcPr>
          <w:p w:rsidRPr="00BA4F2B" w:rsidR="00EF130C" w:rsidP="00797D71" w:rsidRDefault="00EF130C" w14:paraId="5171B2D4" w14:textId="79DB0BD3">
            <w:pPr>
              <w:rPr>
                <w:rFonts w:cs="Arial"/>
                <w:sz w:val="18"/>
                <w:szCs w:val="18"/>
                <w:lang w:val="nl-BE"/>
              </w:rPr>
            </w:pPr>
          </w:p>
        </w:tc>
        <w:tc>
          <w:tcPr>
            <w:tcW w:w="7882" w:type="dxa"/>
            <w:tcMar/>
          </w:tcPr>
          <w:p w:rsidRPr="00BA4F2B" w:rsidR="007E111B" w:rsidP="009C14B6" w:rsidRDefault="007E111B" w14:paraId="11E64782" w14:textId="419C7641">
            <w:pPr>
              <w:tabs>
                <w:tab w:val="left" w:pos="234"/>
              </w:tabs>
              <w:rPr>
                <w:rFonts w:cs="Arial"/>
                <w:b/>
                <w:sz w:val="18"/>
                <w:szCs w:val="18"/>
                <w:lang w:val="nl-BE"/>
              </w:rPr>
            </w:pPr>
          </w:p>
        </w:tc>
      </w:tr>
      <w:tr w:rsidRPr="00D65881" w:rsidR="007E111B" w:rsidTr="1B3C3D2F" w14:paraId="2DBB1C3B" w14:textId="77777777">
        <w:trPr>
          <w:gridAfter w:val="1"/>
          <w:wAfter w:w="3346" w:type="dxa"/>
        </w:trPr>
        <w:tc>
          <w:tcPr>
            <w:tcW w:w="9889" w:type="dxa"/>
            <w:gridSpan w:val="2"/>
            <w:tcMar/>
          </w:tcPr>
          <w:p w:rsidRPr="00BA4F2B" w:rsidR="007E111B" w:rsidP="009C14B6" w:rsidRDefault="007E111B" w14:paraId="48DEFDCA" w14:textId="77777777">
            <w:pPr>
              <w:tabs>
                <w:tab w:val="left" w:pos="234"/>
              </w:tabs>
              <w:rPr>
                <w:rFonts w:cs="Arial"/>
                <w:sz w:val="18"/>
                <w:szCs w:val="18"/>
                <w:lang w:val="nl-BE"/>
              </w:rPr>
            </w:pPr>
            <w:r w:rsidRPr="00BA4F2B">
              <w:rPr>
                <w:rFonts w:cs="Arial"/>
                <w:b/>
                <w:sz w:val="18"/>
                <w:szCs w:val="18"/>
                <w:lang w:val="nl-BE"/>
              </w:rPr>
              <w:t xml:space="preserve">Hoofdstuk V. : </w:t>
            </w:r>
            <w:r w:rsidRPr="00BA4F2B">
              <w:rPr>
                <w:rFonts w:cs="Arial"/>
                <w:b/>
                <w:sz w:val="18"/>
                <w:szCs w:val="18"/>
                <w:lang w:val="nl-BE"/>
              </w:rPr>
              <w:tab/>
            </w:r>
            <w:r w:rsidRPr="00BA4F2B">
              <w:rPr>
                <w:rFonts w:cs="Arial"/>
                <w:b/>
                <w:sz w:val="18"/>
                <w:szCs w:val="18"/>
                <w:lang w:val="nl-BE"/>
              </w:rPr>
              <w:t>Verplichtingen van de ziekenfondsen tegenover de Landsbond</w:t>
            </w:r>
          </w:p>
        </w:tc>
      </w:tr>
      <w:tr w:rsidRPr="00D65881" w:rsidR="007E111B" w:rsidTr="1B3C3D2F" w14:paraId="3CD392DA" w14:textId="77777777">
        <w:trPr>
          <w:cantSplit/>
        </w:trPr>
        <w:tc>
          <w:tcPr>
            <w:tcW w:w="9889" w:type="dxa"/>
            <w:gridSpan w:val="2"/>
            <w:tcMar/>
          </w:tcPr>
          <w:p w:rsidRPr="00BA4F2B" w:rsidR="007E111B" w:rsidP="009C14B6" w:rsidRDefault="007E111B" w14:paraId="7E36C1D8" w14:textId="77777777">
            <w:pPr>
              <w:rPr>
                <w:rFonts w:cs="Arial"/>
                <w:b/>
                <w:sz w:val="18"/>
                <w:szCs w:val="18"/>
                <w:lang w:val="nl-BE"/>
              </w:rPr>
            </w:pPr>
          </w:p>
        </w:tc>
        <w:tc>
          <w:tcPr>
            <w:tcW w:w="3346" w:type="dxa"/>
            <w:tcMar/>
          </w:tcPr>
          <w:p w:rsidRPr="00BA4F2B" w:rsidR="007E111B" w:rsidP="009C14B6" w:rsidRDefault="007E111B" w14:paraId="15B78770" w14:textId="77777777">
            <w:pPr>
              <w:rPr>
                <w:rFonts w:cs="Arial"/>
                <w:sz w:val="18"/>
                <w:szCs w:val="18"/>
                <w:lang w:val="nl-BE"/>
              </w:rPr>
            </w:pPr>
          </w:p>
        </w:tc>
      </w:tr>
      <w:tr w:rsidRPr="00BA4F2B" w:rsidR="007E111B" w:rsidTr="1B3C3D2F" w14:paraId="2A068F0E" w14:textId="77777777">
        <w:trPr>
          <w:gridAfter w:val="1"/>
          <w:wAfter w:w="3346" w:type="dxa"/>
        </w:trPr>
        <w:tc>
          <w:tcPr>
            <w:tcW w:w="2007" w:type="dxa"/>
            <w:tcMar/>
          </w:tcPr>
          <w:p w:rsidRPr="00BA4F2B" w:rsidR="007E111B" w:rsidP="009C14B6" w:rsidRDefault="007E111B" w14:paraId="1BB593C2" w14:textId="77777777">
            <w:pPr>
              <w:rPr>
                <w:rFonts w:cs="Arial"/>
                <w:sz w:val="18"/>
                <w:szCs w:val="18"/>
                <w:lang w:val="nl-BE"/>
              </w:rPr>
            </w:pPr>
            <w:r w:rsidRPr="00BA4F2B">
              <w:rPr>
                <w:rFonts w:cs="Arial"/>
                <w:sz w:val="18"/>
                <w:szCs w:val="18"/>
                <w:lang w:val="nl-BE"/>
              </w:rPr>
              <w:t>Artikel 40</w:t>
            </w:r>
          </w:p>
        </w:tc>
        <w:tc>
          <w:tcPr>
            <w:tcW w:w="7882" w:type="dxa"/>
            <w:tcMar/>
          </w:tcPr>
          <w:p w:rsidRPr="00BA4F2B" w:rsidR="007E111B" w:rsidP="765D0D77" w:rsidRDefault="007E111B" w14:paraId="1FF235CC"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Bijdragen</w:t>
            </w:r>
            <w:proofErr w:type="spellEnd"/>
          </w:p>
        </w:tc>
      </w:tr>
      <w:tr w:rsidRPr="00D65881" w:rsidR="007E111B" w:rsidTr="1B3C3D2F" w14:paraId="2BC47372" w14:textId="77777777">
        <w:trPr>
          <w:gridAfter w:val="1"/>
          <w:wAfter w:w="3346" w:type="dxa"/>
        </w:trPr>
        <w:tc>
          <w:tcPr>
            <w:tcW w:w="2007" w:type="dxa"/>
            <w:tcMar/>
          </w:tcPr>
          <w:p w:rsidRPr="00BA4F2B" w:rsidR="007E111B" w:rsidP="009C14B6" w:rsidRDefault="007E111B" w14:paraId="58AACB8D" w14:textId="77777777">
            <w:pPr>
              <w:rPr>
                <w:rFonts w:cs="Arial"/>
                <w:sz w:val="18"/>
                <w:szCs w:val="18"/>
                <w:lang w:val="nl-BE"/>
              </w:rPr>
            </w:pPr>
            <w:r w:rsidRPr="00BA4F2B">
              <w:rPr>
                <w:rFonts w:cs="Arial"/>
                <w:sz w:val="18"/>
                <w:szCs w:val="18"/>
                <w:lang w:val="nl-BE"/>
              </w:rPr>
              <w:t>Artikel 41</w:t>
            </w:r>
          </w:p>
        </w:tc>
        <w:tc>
          <w:tcPr>
            <w:tcW w:w="7882" w:type="dxa"/>
            <w:tcMar/>
          </w:tcPr>
          <w:p w:rsidRPr="00D65881" w:rsidR="007E111B" w:rsidP="1B3C3D2F" w:rsidRDefault="007E111B" w14:paraId="2B4FB44B"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Overmaken lijst Bestuurders en financiële staten aan de Landsbond</w:t>
            </w:r>
          </w:p>
        </w:tc>
      </w:tr>
      <w:tr w:rsidRPr="00D65881" w:rsidR="007E111B" w:rsidTr="1B3C3D2F" w14:paraId="5BE6DE59" w14:textId="77777777">
        <w:trPr>
          <w:gridAfter w:val="1"/>
          <w:wAfter w:w="3346" w:type="dxa"/>
        </w:trPr>
        <w:tc>
          <w:tcPr>
            <w:tcW w:w="2007" w:type="dxa"/>
            <w:tcMar/>
          </w:tcPr>
          <w:p w:rsidRPr="00BA4F2B" w:rsidR="007E111B" w:rsidP="009C14B6" w:rsidRDefault="007E111B" w14:paraId="2A8D99DB" w14:textId="77777777">
            <w:pPr>
              <w:rPr>
                <w:rFonts w:cs="Arial"/>
                <w:sz w:val="18"/>
                <w:szCs w:val="18"/>
                <w:lang w:val="nl-BE"/>
              </w:rPr>
            </w:pPr>
            <w:r w:rsidRPr="00BA4F2B">
              <w:rPr>
                <w:rFonts w:cs="Arial"/>
                <w:sz w:val="18"/>
                <w:szCs w:val="18"/>
                <w:lang w:val="nl-BE"/>
              </w:rPr>
              <w:t>Artikel 42</w:t>
            </w:r>
          </w:p>
        </w:tc>
        <w:tc>
          <w:tcPr>
            <w:tcW w:w="7882" w:type="dxa"/>
            <w:tcMar/>
          </w:tcPr>
          <w:p w:rsidRPr="00BA4F2B" w:rsidR="007E111B" w:rsidP="1B3C3D2F" w:rsidRDefault="370790E5" w14:paraId="15543E4D" w14:textId="77777777" w14:noSpellErr="1">
            <w:pPr>
              <w:tabs>
                <w:tab w:val="left" w:pos="234"/>
              </w:tabs>
              <w:rPr>
                <w:rFonts w:cs="Arial"/>
                <w:sz w:val="18"/>
                <w:szCs w:val="18"/>
                <w:lang w:val="en-GB"/>
              </w:rPr>
            </w:pPr>
            <w:r w:rsidRPr="1B3C3D2F" w:rsidR="370790E5">
              <w:rPr>
                <w:rFonts w:cs="Arial"/>
                <w:sz w:val="18"/>
                <w:szCs w:val="18"/>
                <w:lang w:val="en-GB"/>
              </w:rPr>
              <w:t>:</w:t>
            </w:r>
            <w:r>
              <w:tab/>
            </w:r>
            <w:r w:rsidRPr="1B3C3D2F" w:rsidR="370790E5">
              <w:rPr>
                <w:rFonts w:cs="Arial"/>
                <w:sz w:val="18"/>
                <w:szCs w:val="18"/>
                <w:lang w:val="en-GB"/>
              </w:rPr>
              <w:t xml:space="preserve">Verplichtingen </w:t>
            </w:r>
            <w:r w:rsidRPr="1B3C3D2F" w:rsidR="370790E5">
              <w:rPr>
                <w:rFonts w:cs="Arial"/>
                <w:sz w:val="18"/>
                <w:szCs w:val="18"/>
                <w:lang w:val="en-GB"/>
              </w:rPr>
              <w:t>inzake</w:t>
            </w:r>
            <w:r w:rsidRPr="1B3C3D2F" w:rsidR="370790E5">
              <w:rPr>
                <w:rFonts w:cs="Arial"/>
                <w:sz w:val="18"/>
                <w:szCs w:val="18"/>
                <w:lang w:val="en-GB"/>
              </w:rPr>
              <w:t xml:space="preserve"> wettelijke, </w:t>
            </w:r>
            <w:r>
              <w:tab/>
            </w:r>
            <w:r w:rsidRPr="1B3C3D2F" w:rsidR="370790E5">
              <w:rPr>
                <w:rFonts w:cs="Arial"/>
                <w:sz w:val="18"/>
                <w:szCs w:val="18"/>
                <w:lang w:val="en-GB"/>
              </w:rPr>
              <w:t xml:space="preserve">reglementaire en </w:t>
            </w:r>
            <w:r>
              <w:tab/>
            </w:r>
            <w:r w:rsidRPr="1B3C3D2F" w:rsidR="370790E5">
              <w:rPr>
                <w:rFonts w:cs="Arial"/>
                <w:sz w:val="18"/>
                <w:szCs w:val="18"/>
                <w:lang w:val="en-GB"/>
              </w:rPr>
              <w:t>statutaire bepalingen</w:t>
            </w:r>
          </w:p>
        </w:tc>
      </w:tr>
      <w:tr w:rsidRPr="00D65881" w:rsidR="007E111B" w:rsidTr="1B3C3D2F" w14:paraId="062E5DA5" w14:textId="77777777">
        <w:trPr>
          <w:gridAfter w:val="1"/>
          <w:wAfter w:w="3346" w:type="dxa"/>
        </w:trPr>
        <w:tc>
          <w:tcPr>
            <w:tcW w:w="2007" w:type="dxa"/>
            <w:tcMar/>
          </w:tcPr>
          <w:p w:rsidRPr="00BA4F2B" w:rsidR="007E111B" w:rsidP="009C14B6" w:rsidRDefault="007E111B" w14:paraId="42ECD605" w14:textId="77777777">
            <w:pPr>
              <w:rPr>
                <w:rFonts w:cs="Arial"/>
                <w:sz w:val="18"/>
                <w:szCs w:val="18"/>
                <w:lang w:val="nl-BE"/>
              </w:rPr>
            </w:pPr>
          </w:p>
        </w:tc>
        <w:tc>
          <w:tcPr>
            <w:tcW w:w="7882" w:type="dxa"/>
            <w:tcMar/>
          </w:tcPr>
          <w:p w:rsidRPr="00BA4F2B" w:rsidR="007E111B" w:rsidP="009C14B6" w:rsidRDefault="007E111B" w14:paraId="12DB67EB" w14:textId="77777777">
            <w:pPr>
              <w:tabs>
                <w:tab w:val="left" w:pos="234"/>
              </w:tabs>
              <w:rPr>
                <w:rFonts w:cs="Arial"/>
                <w:sz w:val="18"/>
                <w:szCs w:val="18"/>
                <w:lang w:val="nl-BE"/>
              </w:rPr>
            </w:pPr>
          </w:p>
        </w:tc>
      </w:tr>
      <w:tr w:rsidRPr="00D65881" w:rsidR="007E111B" w:rsidTr="1B3C3D2F" w14:paraId="7C192DE1" w14:textId="77777777">
        <w:trPr>
          <w:gridAfter w:val="1"/>
          <w:wAfter w:w="3346" w:type="dxa"/>
        </w:trPr>
        <w:tc>
          <w:tcPr>
            <w:tcW w:w="9889" w:type="dxa"/>
            <w:gridSpan w:val="2"/>
            <w:tcMar/>
          </w:tcPr>
          <w:p w:rsidRPr="00BA4F2B" w:rsidR="007E111B" w:rsidP="009C14B6" w:rsidRDefault="007E111B" w14:paraId="3BCB2A0E" w14:textId="77777777">
            <w:pPr>
              <w:tabs>
                <w:tab w:val="left" w:pos="234"/>
              </w:tabs>
              <w:rPr>
                <w:rFonts w:cs="Arial"/>
                <w:sz w:val="18"/>
                <w:szCs w:val="18"/>
                <w:lang w:val="nl-BE"/>
              </w:rPr>
            </w:pPr>
            <w:r w:rsidRPr="00BA4F2B">
              <w:rPr>
                <w:rFonts w:cs="Arial"/>
                <w:b/>
                <w:sz w:val="18"/>
                <w:szCs w:val="18"/>
                <w:lang w:val="nl-BE"/>
              </w:rPr>
              <w:t>Hoofdstuk VI :</w:t>
            </w:r>
            <w:r w:rsidRPr="00BA4F2B">
              <w:rPr>
                <w:rFonts w:cs="Arial"/>
                <w:b/>
                <w:sz w:val="18"/>
                <w:szCs w:val="18"/>
                <w:lang w:val="nl-BE"/>
              </w:rPr>
              <w:tab/>
            </w:r>
            <w:r w:rsidRPr="00BA4F2B">
              <w:rPr>
                <w:rFonts w:cs="Arial"/>
                <w:b/>
                <w:sz w:val="18"/>
                <w:szCs w:val="18"/>
                <w:lang w:val="nl-BE"/>
              </w:rPr>
              <w:t>Voordelen toegekend door de Landsbond</w:t>
            </w:r>
          </w:p>
        </w:tc>
      </w:tr>
      <w:tr w:rsidRPr="00D65881" w:rsidR="007E111B" w:rsidTr="1B3C3D2F" w14:paraId="7955F93E" w14:textId="77777777">
        <w:trPr>
          <w:cantSplit/>
        </w:trPr>
        <w:tc>
          <w:tcPr>
            <w:tcW w:w="9889" w:type="dxa"/>
            <w:gridSpan w:val="2"/>
            <w:tcMar/>
          </w:tcPr>
          <w:p w:rsidRPr="00BA4F2B" w:rsidR="007E111B" w:rsidP="009C14B6" w:rsidRDefault="007E111B" w14:paraId="6D0205EC" w14:textId="77777777">
            <w:pPr>
              <w:tabs>
                <w:tab w:val="left" w:pos="234"/>
              </w:tabs>
              <w:rPr>
                <w:rFonts w:cs="Arial"/>
                <w:sz w:val="18"/>
                <w:szCs w:val="18"/>
                <w:lang w:val="nl-BE"/>
              </w:rPr>
            </w:pPr>
          </w:p>
        </w:tc>
        <w:tc>
          <w:tcPr>
            <w:tcW w:w="3346" w:type="dxa"/>
            <w:tcMar/>
          </w:tcPr>
          <w:p w:rsidRPr="00BA4F2B" w:rsidR="007E111B" w:rsidP="009C14B6" w:rsidRDefault="007E111B" w14:paraId="01AA323D" w14:textId="77777777">
            <w:pPr>
              <w:rPr>
                <w:rFonts w:cs="Arial"/>
                <w:sz w:val="18"/>
                <w:szCs w:val="18"/>
                <w:lang w:val="nl-BE"/>
              </w:rPr>
            </w:pPr>
          </w:p>
        </w:tc>
      </w:tr>
      <w:tr w:rsidRPr="00BA4F2B" w:rsidR="007E111B" w:rsidTr="1B3C3D2F" w14:paraId="425FE4A4" w14:textId="77777777">
        <w:trPr>
          <w:gridAfter w:val="1"/>
          <w:wAfter w:w="3346" w:type="dxa"/>
        </w:trPr>
        <w:tc>
          <w:tcPr>
            <w:tcW w:w="9889" w:type="dxa"/>
            <w:gridSpan w:val="2"/>
            <w:tcMar/>
          </w:tcPr>
          <w:p w:rsidRPr="00BA4F2B" w:rsidR="007E111B" w:rsidP="009C14B6" w:rsidRDefault="007E111B" w14:paraId="7247AA5F" w14:textId="77777777">
            <w:pPr>
              <w:tabs>
                <w:tab w:val="left" w:pos="234"/>
              </w:tabs>
              <w:rPr>
                <w:rFonts w:cs="Arial"/>
                <w:sz w:val="18"/>
                <w:szCs w:val="18"/>
                <w:lang w:val="nl-BE"/>
              </w:rPr>
            </w:pPr>
            <w:r w:rsidRPr="00BA4F2B">
              <w:rPr>
                <w:rFonts w:cs="Arial"/>
                <w:b/>
                <w:sz w:val="18"/>
                <w:szCs w:val="18"/>
                <w:lang w:val="nl-BE"/>
              </w:rPr>
              <w:t>A.</w:t>
            </w:r>
            <w:r w:rsidRPr="00BA4F2B">
              <w:rPr>
                <w:rFonts w:cs="Arial"/>
                <w:b/>
                <w:sz w:val="18"/>
                <w:szCs w:val="18"/>
                <w:lang w:val="nl-BE"/>
              </w:rPr>
              <w:tab/>
            </w:r>
            <w:r w:rsidRPr="00BA4F2B">
              <w:rPr>
                <w:rFonts w:cs="Arial"/>
                <w:b/>
                <w:sz w:val="18"/>
                <w:szCs w:val="18"/>
                <w:u w:val="single"/>
                <w:lang w:val="nl-BE"/>
              </w:rPr>
              <w:t>Gesubsidieerde diensten</w:t>
            </w:r>
          </w:p>
        </w:tc>
      </w:tr>
      <w:tr w:rsidRPr="00BA4F2B" w:rsidR="007E111B" w:rsidTr="1B3C3D2F" w14:paraId="186A90A8" w14:textId="77777777">
        <w:trPr>
          <w:cantSplit/>
        </w:trPr>
        <w:tc>
          <w:tcPr>
            <w:tcW w:w="9889" w:type="dxa"/>
            <w:gridSpan w:val="2"/>
            <w:tcMar/>
          </w:tcPr>
          <w:p w:rsidRPr="00BA4F2B" w:rsidR="007E111B" w:rsidP="009C14B6" w:rsidRDefault="007E111B" w14:paraId="73D3313B" w14:textId="77777777">
            <w:pPr>
              <w:tabs>
                <w:tab w:val="left" w:pos="234"/>
              </w:tabs>
              <w:rPr>
                <w:rFonts w:cs="Arial"/>
                <w:sz w:val="18"/>
                <w:szCs w:val="18"/>
                <w:lang w:val="nl-BE"/>
              </w:rPr>
            </w:pPr>
          </w:p>
        </w:tc>
        <w:tc>
          <w:tcPr>
            <w:tcW w:w="3346" w:type="dxa"/>
            <w:tcMar/>
          </w:tcPr>
          <w:p w:rsidRPr="00BA4F2B" w:rsidR="007E111B" w:rsidP="009C14B6" w:rsidRDefault="007E111B" w14:paraId="0814937B" w14:textId="77777777">
            <w:pPr>
              <w:rPr>
                <w:rFonts w:cs="Arial"/>
                <w:sz w:val="18"/>
                <w:szCs w:val="18"/>
                <w:lang w:val="nl-BE"/>
              </w:rPr>
            </w:pPr>
          </w:p>
        </w:tc>
      </w:tr>
      <w:tr w:rsidRPr="00BA4F2B" w:rsidR="007E111B" w:rsidTr="1B3C3D2F" w14:paraId="4E0445AD" w14:textId="77777777">
        <w:trPr>
          <w:gridAfter w:val="1"/>
          <w:wAfter w:w="3346" w:type="dxa"/>
        </w:trPr>
        <w:tc>
          <w:tcPr>
            <w:tcW w:w="2007" w:type="dxa"/>
            <w:tcMar/>
          </w:tcPr>
          <w:p w:rsidRPr="00BA4F2B" w:rsidR="007E111B" w:rsidP="009C14B6" w:rsidRDefault="007E111B" w14:paraId="4B3C2EA2" w14:textId="77777777">
            <w:pPr>
              <w:rPr>
                <w:rFonts w:cs="Arial"/>
                <w:sz w:val="18"/>
                <w:szCs w:val="18"/>
                <w:lang w:val="nl-BE"/>
              </w:rPr>
            </w:pPr>
            <w:r w:rsidRPr="00BA4F2B">
              <w:rPr>
                <w:rFonts w:cs="Arial"/>
                <w:sz w:val="18"/>
                <w:szCs w:val="18"/>
                <w:lang w:val="nl-BE"/>
              </w:rPr>
              <w:t>Artikel 43</w:t>
            </w:r>
          </w:p>
        </w:tc>
        <w:tc>
          <w:tcPr>
            <w:tcW w:w="7882" w:type="dxa"/>
            <w:tcMar/>
          </w:tcPr>
          <w:p w:rsidRPr="00BA4F2B" w:rsidR="007E111B" w:rsidP="765D0D77" w:rsidRDefault="007E111B" w14:paraId="5ED5E021"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Dienst</w:t>
            </w:r>
            <w:proofErr w:type="spellEnd"/>
            <w:r w:rsidRPr="765D0D77">
              <w:rPr>
                <w:rFonts w:cs="Arial"/>
                <w:sz w:val="18"/>
                <w:szCs w:val="18"/>
              </w:rPr>
              <w:t xml:space="preserve"> </w:t>
            </w:r>
            <w:proofErr w:type="spellStart"/>
            <w:r w:rsidRPr="765D0D77">
              <w:rPr>
                <w:rFonts w:cs="Arial"/>
                <w:sz w:val="18"/>
                <w:szCs w:val="18"/>
              </w:rPr>
              <w:t>voorhuwelijkssparen</w:t>
            </w:r>
            <w:proofErr w:type="spellEnd"/>
          </w:p>
        </w:tc>
      </w:tr>
      <w:tr w:rsidRPr="00BA4F2B" w:rsidR="007E111B" w:rsidTr="1B3C3D2F" w14:paraId="2013CCB3" w14:textId="77777777">
        <w:trPr>
          <w:gridAfter w:val="1"/>
          <w:wAfter w:w="3346" w:type="dxa"/>
        </w:trPr>
        <w:tc>
          <w:tcPr>
            <w:tcW w:w="2007" w:type="dxa"/>
            <w:tcMar/>
          </w:tcPr>
          <w:p w:rsidRPr="00BA4F2B" w:rsidR="007E111B" w:rsidP="009C14B6" w:rsidRDefault="007E111B" w14:paraId="14F1E913" w14:textId="77777777">
            <w:pPr>
              <w:rPr>
                <w:rFonts w:cs="Arial"/>
                <w:sz w:val="18"/>
                <w:szCs w:val="18"/>
                <w:lang w:val="nl-BE"/>
              </w:rPr>
            </w:pPr>
            <w:r w:rsidRPr="00BA4F2B">
              <w:rPr>
                <w:rFonts w:cs="Arial"/>
                <w:sz w:val="18"/>
                <w:szCs w:val="18"/>
                <w:lang w:val="nl-BE"/>
              </w:rPr>
              <w:t>Artikel 44</w:t>
            </w:r>
          </w:p>
        </w:tc>
        <w:tc>
          <w:tcPr>
            <w:tcW w:w="7882" w:type="dxa"/>
            <w:tcMar/>
          </w:tcPr>
          <w:p w:rsidRPr="00BA4F2B" w:rsidR="007E111B" w:rsidP="765D0D77" w:rsidRDefault="007E111B" w14:paraId="1F872E9C"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Dienst</w:t>
            </w:r>
            <w:proofErr w:type="spellEnd"/>
            <w:r w:rsidRPr="765D0D77">
              <w:rPr>
                <w:rFonts w:cs="Arial"/>
                <w:sz w:val="18"/>
                <w:szCs w:val="18"/>
              </w:rPr>
              <w:t xml:space="preserve"> </w:t>
            </w:r>
            <w:proofErr w:type="spellStart"/>
            <w:r w:rsidRPr="765D0D77">
              <w:rPr>
                <w:rFonts w:cs="Arial"/>
                <w:sz w:val="18"/>
                <w:szCs w:val="18"/>
              </w:rPr>
              <w:t>maatschappelijk</w:t>
            </w:r>
            <w:proofErr w:type="spellEnd"/>
            <w:r w:rsidRPr="765D0D77">
              <w:rPr>
                <w:rFonts w:cs="Arial"/>
                <w:sz w:val="18"/>
                <w:szCs w:val="18"/>
              </w:rPr>
              <w:t xml:space="preserve"> </w:t>
            </w:r>
            <w:proofErr w:type="spellStart"/>
            <w:r w:rsidRPr="765D0D77">
              <w:rPr>
                <w:rFonts w:cs="Arial"/>
                <w:sz w:val="18"/>
                <w:szCs w:val="18"/>
              </w:rPr>
              <w:t>werk</w:t>
            </w:r>
            <w:proofErr w:type="spellEnd"/>
          </w:p>
        </w:tc>
      </w:tr>
      <w:tr w:rsidRPr="00BA4F2B" w:rsidR="007E111B" w:rsidTr="1B3C3D2F" w14:paraId="41F2853D" w14:textId="77777777">
        <w:trPr>
          <w:gridAfter w:val="1"/>
          <w:wAfter w:w="3346" w:type="dxa"/>
        </w:trPr>
        <w:tc>
          <w:tcPr>
            <w:tcW w:w="2007" w:type="dxa"/>
            <w:tcMar/>
          </w:tcPr>
          <w:p w:rsidRPr="00BA4F2B" w:rsidR="007E111B" w:rsidP="009C14B6" w:rsidRDefault="007E111B" w14:paraId="32A0A115" w14:textId="77777777">
            <w:pPr>
              <w:rPr>
                <w:rFonts w:cs="Arial"/>
                <w:sz w:val="18"/>
                <w:szCs w:val="18"/>
                <w:lang w:val="nl-BE"/>
              </w:rPr>
            </w:pPr>
          </w:p>
        </w:tc>
        <w:tc>
          <w:tcPr>
            <w:tcW w:w="7882" w:type="dxa"/>
            <w:tcMar/>
          </w:tcPr>
          <w:p w:rsidRPr="00BA4F2B" w:rsidR="007E111B" w:rsidP="009C14B6" w:rsidRDefault="007E111B" w14:paraId="575062FE" w14:textId="77777777">
            <w:pPr>
              <w:tabs>
                <w:tab w:val="left" w:pos="234"/>
              </w:tabs>
              <w:rPr>
                <w:rFonts w:cs="Arial"/>
                <w:sz w:val="18"/>
                <w:szCs w:val="18"/>
                <w:lang w:val="nl-BE"/>
              </w:rPr>
            </w:pPr>
          </w:p>
        </w:tc>
      </w:tr>
      <w:tr w:rsidRPr="00BA4F2B" w:rsidR="007E111B" w:rsidTr="1B3C3D2F" w14:paraId="418AE501" w14:textId="77777777">
        <w:trPr>
          <w:gridAfter w:val="1"/>
          <w:wAfter w:w="3346" w:type="dxa"/>
        </w:trPr>
        <w:tc>
          <w:tcPr>
            <w:tcW w:w="9889" w:type="dxa"/>
            <w:gridSpan w:val="2"/>
            <w:tcMar/>
          </w:tcPr>
          <w:p w:rsidRPr="00BA4F2B" w:rsidR="007E111B" w:rsidP="009C14B6" w:rsidRDefault="007E111B" w14:paraId="0FEE3C45" w14:textId="77777777">
            <w:pPr>
              <w:tabs>
                <w:tab w:val="left" w:pos="234"/>
              </w:tabs>
              <w:rPr>
                <w:rFonts w:cs="Arial"/>
                <w:sz w:val="18"/>
                <w:szCs w:val="18"/>
                <w:lang w:val="nl-BE"/>
              </w:rPr>
            </w:pPr>
            <w:r w:rsidRPr="00BA4F2B">
              <w:rPr>
                <w:rFonts w:cs="Arial"/>
                <w:b/>
                <w:sz w:val="18"/>
                <w:szCs w:val="18"/>
                <w:lang w:val="nl-BE"/>
              </w:rPr>
              <w:t>B.</w:t>
            </w:r>
            <w:r w:rsidRPr="00BA4F2B">
              <w:rPr>
                <w:rFonts w:cs="Arial"/>
                <w:b/>
                <w:sz w:val="18"/>
                <w:szCs w:val="18"/>
                <w:lang w:val="nl-BE"/>
              </w:rPr>
              <w:tab/>
            </w:r>
            <w:r w:rsidRPr="00BA4F2B">
              <w:rPr>
                <w:rFonts w:cs="Arial"/>
                <w:b/>
                <w:sz w:val="18"/>
                <w:szCs w:val="18"/>
                <w:u w:val="single"/>
                <w:lang w:val="nl-BE"/>
              </w:rPr>
              <w:t>Niet-gesubsidieerde diensten</w:t>
            </w:r>
          </w:p>
        </w:tc>
      </w:tr>
      <w:tr w:rsidRPr="00BA4F2B" w:rsidR="007E111B" w:rsidTr="1B3C3D2F" w14:paraId="6A997B72" w14:textId="77777777">
        <w:trPr>
          <w:cantSplit/>
        </w:trPr>
        <w:tc>
          <w:tcPr>
            <w:tcW w:w="9889" w:type="dxa"/>
            <w:gridSpan w:val="2"/>
            <w:tcMar/>
          </w:tcPr>
          <w:p w:rsidRPr="00BA4F2B" w:rsidR="007E111B" w:rsidP="009C14B6" w:rsidRDefault="007E111B" w14:paraId="08802B36" w14:textId="77777777">
            <w:pPr>
              <w:tabs>
                <w:tab w:val="left" w:pos="234"/>
              </w:tabs>
              <w:rPr>
                <w:rFonts w:cs="Arial"/>
                <w:b/>
                <w:sz w:val="18"/>
                <w:szCs w:val="18"/>
                <w:u w:val="single"/>
                <w:lang w:val="nl-BE"/>
              </w:rPr>
            </w:pPr>
          </w:p>
        </w:tc>
        <w:tc>
          <w:tcPr>
            <w:tcW w:w="3346" w:type="dxa"/>
            <w:tcMar/>
          </w:tcPr>
          <w:p w:rsidRPr="00BA4F2B" w:rsidR="007E111B" w:rsidP="009C14B6" w:rsidRDefault="007E111B" w14:paraId="380673E9" w14:textId="77777777">
            <w:pPr>
              <w:rPr>
                <w:rFonts w:cs="Arial"/>
                <w:sz w:val="18"/>
                <w:szCs w:val="18"/>
                <w:lang w:val="nl-BE"/>
              </w:rPr>
            </w:pPr>
          </w:p>
        </w:tc>
      </w:tr>
      <w:tr w:rsidRPr="00BA4F2B" w:rsidR="007E111B" w:rsidTr="1B3C3D2F" w14:paraId="658EC9A1" w14:textId="77777777">
        <w:trPr>
          <w:gridAfter w:val="1"/>
          <w:wAfter w:w="3346" w:type="dxa"/>
        </w:trPr>
        <w:tc>
          <w:tcPr>
            <w:tcW w:w="2007" w:type="dxa"/>
            <w:tcMar/>
          </w:tcPr>
          <w:p w:rsidRPr="00BA4F2B" w:rsidR="007E111B" w:rsidP="009C14B6" w:rsidRDefault="007E111B" w14:paraId="1D21C166" w14:textId="77777777">
            <w:pPr>
              <w:rPr>
                <w:rFonts w:cs="Arial"/>
                <w:sz w:val="18"/>
                <w:szCs w:val="18"/>
                <w:lang w:val="nl-BE"/>
              </w:rPr>
            </w:pPr>
            <w:r w:rsidRPr="00BA4F2B">
              <w:rPr>
                <w:rFonts w:cs="Arial"/>
                <w:sz w:val="18"/>
                <w:szCs w:val="18"/>
                <w:lang w:val="nl-BE"/>
              </w:rPr>
              <w:t>Artikel 45</w:t>
            </w:r>
          </w:p>
        </w:tc>
        <w:tc>
          <w:tcPr>
            <w:tcW w:w="7882" w:type="dxa"/>
            <w:tcMar/>
          </w:tcPr>
          <w:p w:rsidRPr="00BA4F2B" w:rsidR="007E111B" w:rsidP="009C14B6" w:rsidRDefault="007E111B" w14:paraId="330518A2" w14:textId="77777777">
            <w:pPr>
              <w:tabs>
                <w:tab w:val="left" w:pos="234"/>
              </w:tabs>
              <w:rPr>
                <w:rFonts w:cs="Arial"/>
                <w:sz w:val="18"/>
                <w:szCs w:val="18"/>
                <w:lang w:val="nl-BE"/>
              </w:rPr>
            </w:pPr>
            <w:r w:rsidRPr="00BA4F2B">
              <w:rPr>
                <w:rFonts w:cs="Arial"/>
                <w:sz w:val="18"/>
                <w:szCs w:val="18"/>
                <w:lang w:val="nl-BE"/>
              </w:rPr>
              <w:t>:    Dienst Patrimonium</w:t>
            </w:r>
          </w:p>
        </w:tc>
      </w:tr>
      <w:tr w:rsidRPr="00BA4F2B" w:rsidR="007E111B" w:rsidTr="1B3C3D2F" w14:paraId="3A39C64D" w14:textId="77777777">
        <w:trPr>
          <w:gridAfter w:val="1"/>
          <w:wAfter w:w="3346" w:type="dxa"/>
        </w:trPr>
        <w:tc>
          <w:tcPr>
            <w:tcW w:w="2007" w:type="dxa"/>
            <w:tcMar/>
          </w:tcPr>
          <w:p w:rsidRPr="00BA4F2B" w:rsidR="007E111B" w:rsidP="009C14B6" w:rsidRDefault="007E111B" w14:paraId="31DA09F8" w14:textId="77777777">
            <w:pPr>
              <w:rPr>
                <w:rFonts w:cs="Arial"/>
                <w:strike/>
                <w:sz w:val="18"/>
                <w:szCs w:val="18"/>
                <w:lang w:val="nl-BE"/>
              </w:rPr>
            </w:pPr>
            <w:r w:rsidRPr="00BA4F2B">
              <w:rPr>
                <w:rFonts w:cs="Arial"/>
                <w:sz w:val="18"/>
                <w:szCs w:val="18"/>
                <w:lang w:val="nl-BE"/>
              </w:rPr>
              <w:t>Artikel 46</w:t>
            </w:r>
          </w:p>
        </w:tc>
        <w:tc>
          <w:tcPr>
            <w:tcW w:w="7882" w:type="dxa"/>
            <w:tcMar/>
          </w:tcPr>
          <w:p w:rsidRPr="00BA4F2B" w:rsidR="007E111B" w:rsidP="765D0D77" w:rsidRDefault="007E111B" w14:paraId="14BD38D3" w14:textId="77777777">
            <w:pPr>
              <w:tabs>
                <w:tab w:val="left" w:pos="234"/>
              </w:tabs>
              <w:rPr>
                <w:rFonts w:cs="Arial"/>
                <w:strike/>
                <w:sz w:val="18"/>
                <w:szCs w:val="18"/>
              </w:rPr>
            </w:pPr>
            <w:r w:rsidRPr="765D0D77">
              <w:rPr>
                <w:rFonts w:cs="Arial"/>
                <w:sz w:val="18"/>
                <w:szCs w:val="18"/>
              </w:rPr>
              <w:t>:</w:t>
            </w:r>
            <w:r>
              <w:tab/>
            </w:r>
            <w:proofErr w:type="spellStart"/>
            <w:r w:rsidRPr="765D0D77">
              <w:rPr>
                <w:rFonts w:cs="Arial"/>
                <w:sz w:val="18"/>
                <w:szCs w:val="18"/>
              </w:rPr>
              <w:t>Administratieve</w:t>
            </w:r>
            <w:proofErr w:type="spellEnd"/>
            <w:r w:rsidRPr="765D0D77">
              <w:rPr>
                <w:rFonts w:cs="Arial"/>
                <w:sz w:val="18"/>
                <w:szCs w:val="18"/>
              </w:rPr>
              <w:t xml:space="preserve"> </w:t>
            </w:r>
            <w:proofErr w:type="spellStart"/>
            <w:r w:rsidRPr="765D0D77">
              <w:rPr>
                <w:rFonts w:cs="Arial"/>
                <w:sz w:val="18"/>
                <w:szCs w:val="18"/>
              </w:rPr>
              <w:t>dienst</w:t>
            </w:r>
            <w:proofErr w:type="spellEnd"/>
            <w:r w:rsidRPr="765D0D77">
              <w:rPr>
                <w:rFonts w:cs="Arial"/>
                <w:sz w:val="18"/>
                <w:szCs w:val="18"/>
              </w:rPr>
              <w:t xml:space="preserve"> </w:t>
            </w:r>
          </w:p>
        </w:tc>
      </w:tr>
      <w:tr w:rsidRPr="00BA4F2B" w:rsidR="007E111B" w:rsidTr="1B3C3D2F" w14:paraId="2380227D" w14:textId="77777777">
        <w:trPr>
          <w:gridAfter w:val="1"/>
          <w:wAfter w:w="3346" w:type="dxa"/>
        </w:trPr>
        <w:tc>
          <w:tcPr>
            <w:tcW w:w="2007" w:type="dxa"/>
            <w:tcMar/>
          </w:tcPr>
          <w:p w:rsidRPr="00BA4F2B" w:rsidR="007E111B" w:rsidP="009C14B6" w:rsidRDefault="007E111B" w14:paraId="55795508" w14:textId="77777777">
            <w:pPr>
              <w:rPr>
                <w:rFonts w:cs="Arial"/>
                <w:sz w:val="18"/>
                <w:szCs w:val="18"/>
                <w:lang w:val="nl-BE"/>
              </w:rPr>
            </w:pPr>
            <w:r w:rsidRPr="00BA4F2B">
              <w:rPr>
                <w:rFonts w:cs="Arial"/>
                <w:sz w:val="18"/>
                <w:szCs w:val="18"/>
                <w:lang w:val="nl-BE"/>
              </w:rPr>
              <w:t>Artikel 47</w:t>
            </w:r>
          </w:p>
        </w:tc>
        <w:tc>
          <w:tcPr>
            <w:tcW w:w="7882" w:type="dxa"/>
            <w:tcMar/>
          </w:tcPr>
          <w:p w:rsidRPr="00BA4F2B" w:rsidR="007E111B" w:rsidP="765D0D77" w:rsidRDefault="007E111B" w14:paraId="2AC004AD" w14:textId="77777777">
            <w:pPr>
              <w:tabs>
                <w:tab w:val="left" w:pos="234"/>
              </w:tabs>
              <w:ind w:right="-313"/>
              <w:rPr>
                <w:rFonts w:cs="Arial"/>
                <w:sz w:val="18"/>
                <w:szCs w:val="18"/>
              </w:rPr>
            </w:pPr>
            <w:r w:rsidRPr="765D0D77">
              <w:rPr>
                <w:rFonts w:cs="Arial"/>
                <w:sz w:val="18"/>
                <w:szCs w:val="18"/>
              </w:rPr>
              <w:t>:</w:t>
            </w:r>
            <w:r>
              <w:tab/>
            </w:r>
            <w:proofErr w:type="spellStart"/>
            <w:r w:rsidRPr="765D0D77">
              <w:rPr>
                <w:rFonts w:cs="Arial"/>
                <w:sz w:val="18"/>
                <w:szCs w:val="18"/>
              </w:rPr>
              <w:t>Bijzonder</w:t>
            </w:r>
            <w:proofErr w:type="spellEnd"/>
            <w:r w:rsidRPr="765D0D77">
              <w:rPr>
                <w:rFonts w:cs="Arial"/>
                <w:sz w:val="18"/>
                <w:szCs w:val="18"/>
              </w:rPr>
              <w:t xml:space="preserve"> </w:t>
            </w:r>
            <w:proofErr w:type="spellStart"/>
            <w:r w:rsidRPr="765D0D77">
              <w:rPr>
                <w:rFonts w:cs="Arial"/>
                <w:sz w:val="18"/>
                <w:szCs w:val="18"/>
              </w:rPr>
              <w:t>reservefonds</w:t>
            </w:r>
            <w:proofErr w:type="spellEnd"/>
            <w:r w:rsidRPr="765D0D77">
              <w:rPr>
                <w:rFonts w:cs="Arial"/>
                <w:sz w:val="18"/>
                <w:szCs w:val="18"/>
              </w:rPr>
              <w:t xml:space="preserve"> “</w:t>
            </w:r>
            <w:proofErr w:type="spellStart"/>
            <w:r w:rsidRPr="765D0D77">
              <w:rPr>
                <w:rFonts w:cs="Arial"/>
                <w:sz w:val="18"/>
                <w:szCs w:val="18"/>
              </w:rPr>
              <w:t>financiële</w:t>
            </w:r>
            <w:proofErr w:type="spellEnd"/>
            <w:r w:rsidRPr="765D0D77">
              <w:rPr>
                <w:rFonts w:cs="Arial"/>
                <w:sz w:val="18"/>
                <w:szCs w:val="18"/>
              </w:rPr>
              <w:t xml:space="preserve"> </w:t>
            </w:r>
            <w:proofErr w:type="spellStart"/>
            <w:r w:rsidRPr="765D0D77">
              <w:rPr>
                <w:rFonts w:cs="Arial"/>
                <w:sz w:val="18"/>
                <w:szCs w:val="18"/>
              </w:rPr>
              <w:t>verantwoordelijkheid</w:t>
            </w:r>
            <w:proofErr w:type="spellEnd"/>
            <w:r w:rsidRPr="765D0D77">
              <w:rPr>
                <w:rFonts w:cs="Arial"/>
                <w:sz w:val="18"/>
                <w:szCs w:val="18"/>
              </w:rPr>
              <w:t>”</w:t>
            </w:r>
          </w:p>
        </w:tc>
      </w:tr>
      <w:tr w:rsidRPr="00BA4F2B" w:rsidR="007E111B" w:rsidTr="1B3C3D2F" w14:paraId="2B4EAF8C" w14:textId="77777777">
        <w:trPr>
          <w:gridAfter w:val="1"/>
          <w:wAfter w:w="3346" w:type="dxa"/>
        </w:trPr>
        <w:tc>
          <w:tcPr>
            <w:tcW w:w="2007" w:type="dxa"/>
            <w:tcMar/>
          </w:tcPr>
          <w:p w:rsidRPr="00BA4F2B" w:rsidR="007E111B" w:rsidP="009C14B6" w:rsidRDefault="007E111B" w14:paraId="05B7CD63" w14:textId="77777777">
            <w:pPr>
              <w:rPr>
                <w:rFonts w:cs="Arial"/>
                <w:strike/>
                <w:sz w:val="18"/>
                <w:szCs w:val="18"/>
                <w:lang w:val="nl-BE"/>
              </w:rPr>
            </w:pPr>
            <w:r w:rsidRPr="00BA4F2B">
              <w:rPr>
                <w:rFonts w:cs="Arial"/>
                <w:sz w:val="18"/>
                <w:szCs w:val="18"/>
                <w:lang w:val="nl-BE"/>
              </w:rPr>
              <w:t>Artikel 48</w:t>
            </w:r>
          </w:p>
        </w:tc>
        <w:tc>
          <w:tcPr>
            <w:tcW w:w="7882" w:type="dxa"/>
            <w:tcMar/>
          </w:tcPr>
          <w:p w:rsidRPr="00BA4F2B" w:rsidR="007E111B" w:rsidP="765D0D77" w:rsidRDefault="007E111B" w14:paraId="774EF660" w14:textId="77777777">
            <w:pPr>
              <w:tabs>
                <w:tab w:val="left" w:pos="234"/>
              </w:tabs>
              <w:rPr>
                <w:rFonts w:cs="Arial"/>
                <w:strike/>
                <w:sz w:val="18"/>
                <w:szCs w:val="18"/>
              </w:rPr>
            </w:pPr>
            <w:r w:rsidRPr="765D0D77">
              <w:rPr>
                <w:rFonts w:cs="Arial"/>
                <w:sz w:val="18"/>
                <w:szCs w:val="18"/>
              </w:rPr>
              <w:t>:</w:t>
            </w:r>
            <w:r>
              <w:tab/>
            </w:r>
            <w:proofErr w:type="spellStart"/>
            <w:r w:rsidRPr="765D0D77">
              <w:rPr>
                <w:rFonts w:cs="Arial"/>
                <w:sz w:val="18"/>
                <w:szCs w:val="18"/>
              </w:rPr>
              <w:t>Mutaties</w:t>
            </w:r>
            <w:proofErr w:type="spellEnd"/>
          </w:p>
        </w:tc>
      </w:tr>
      <w:tr w:rsidRPr="00BA4F2B" w:rsidR="007E111B" w:rsidTr="1B3C3D2F" w14:paraId="338FBB6F" w14:textId="77777777">
        <w:trPr>
          <w:gridAfter w:val="1"/>
          <w:wAfter w:w="3346" w:type="dxa"/>
        </w:trPr>
        <w:tc>
          <w:tcPr>
            <w:tcW w:w="2007" w:type="dxa"/>
            <w:tcMar/>
          </w:tcPr>
          <w:p w:rsidRPr="00BA4F2B" w:rsidR="007E111B" w:rsidP="009C14B6" w:rsidRDefault="007E111B" w14:paraId="04B14C47" w14:textId="77777777">
            <w:pPr>
              <w:rPr>
                <w:rFonts w:cs="Arial"/>
                <w:sz w:val="18"/>
                <w:szCs w:val="18"/>
                <w:lang w:val="nl-BE"/>
              </w:rPr>
            </w:pPr>
            <w:r w:rsidRPr="00BA4F2B">
              <w:rPr>
                <w:rFonts w:cs="Arial"/>
                <w:sz w:val="18"/>
                <w:szCs w:val="18"/>
                <w:lang w:val="nl-BE"/>
              </w:rPr>
              <w:t>Artikel 49</w:t>
            </w:r>
          </w:p>
        </w:tc>
        <w:tc>
          <w:tcPr>
            <w:tcW w:w="7882" w:type="dxa"/>
            <w:tcMar/>
          </w:tcPr>
          <w:p w:rsidRPr="00BA4F2B" w:rsidR="007E111B" w:rsidP="765D0D77" w:rsidRDefault="007E111B" w14:paraId="20C7FF09"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Mutaties</w:t>
            </w:r>
            <w:proofErr w:type="spellEnd"/>
            <w:r w:rsidRPr="765D0D77">
              <w:rPr>
                <w:rFonts w:cs="Arial"/>
                <w:sz w:val="18"/>
                <w:szCs w:val="18"/>
              </w:rPr>
              <w:t xml:space="preserve"> – </w:t>
            </w:r>
            <w:proofErr w:type="spellStart"/>
            <w:r w:rsidRPr="765D0D77">
              <w:rPr>
                <w:rFonts w:cs="Arial"/>
                <w:sz w:val="18"/>
                <w:szCs w:val="18"/>
              </w:rPr>
              <w:t>Voorwaarden</w:t>
            </w:r>
            <w:proofErr w:type="spellEnd"/>
            <w:r w:rsidRPr="765D0D77">
              <w:rPr>
                <w:rFonts w:cs="Arial"/>
                <w:sz w:val="18"/>
                <w:szCs w:val="18"/>
              </w:rPr>
              <w:t xml:space="preserve"> </w:t>
            </w:r>
          </w:p>
        </w:tc>
      </w:tr>
      <w:tr w:rsidRPr="00BA4F2B" w:rsidR="007E111B" w:rsidTr="1B3C3D2F" w14:paraId="6A36C1F6" w14:textId="77777777">
        <w:trPr>
          <w:gridAfter w:val="1"/>
          <w:wAfter w:w="3346" w:type="dxa"/>
        </w:trPr>
        <w:tc>
          <w:tcPr>
            <w:tcW w:w="2007" w:type="dxa"/>
            <w:tcMar/>
          </w:tcPr>
          <w:p w:rsidRPr="00BA4F2B" w:rsidR="007E111B" w:rsidP="009C14B6" w:rsidRDefault="007E111B" w14:paraId="2C166FE3" w14:textId="77777777">
            <w:pPr>
              <w:rPr>
                <w:rFonts w:cs="Arial"/>
                <w:strike/>
                <w:sz w:val="18"/>
                <w:szCs w:val="18"/>
                <w:lang w:val="nl-BE"/>
              </w:rPr>
            </w:pPr>
            <w:r w:rsidRPr="00BA4F2B">
              <w:rPr>
                <w:rFonts w:cs="Arial"/>
                <w:sz w:val="18"/>
                <w:szCs w:val="18"/>
                <w:lang w:val="nl-BE"/>
              </w:rPr>
              <w:t>Artikel 50</w:t>
            </w:r>
          </w:p>
        </w:tc>
        <w:tc>
          <w:tcPr>
            <w:tcW w:w="7882" w:type="dxa"/>
            <w:tcMar/>
          </w:tcPr>
          <w:p w:rsidRPr="00BA4F2B" w:rsidR="007E111B" w:rsidP="765D0D77" w:rsidRDefault="007E111B" w14:paraId="73CF13C7" w14:textId="77777777">
            <w:pPr>
              <w:tabs>
                <w:tab w:val="left" w:pos="234"/>
              </w:tabs>
              <w:rPr>
                <w:rFonts w:cs="Arial"/>
                <w:strike/>
                <w:sz w:val="18"/>
                <w:szCs w:val="18"/>
              </w:rPr>
            </w:pPr>
            <w:r w:rsidRPr="765D0D77">
              <w:rPr>
                <w:rFonts w:cs="Arial"/>
                <w:sz w:val="18"/>
                <w:szCs w:val="18"/>
              </w:rPr>
              <w:t>:</w:t>
            </w:r>
            <w:r>
              <w:tab/>
            </w:r>
            <w:proofErr w:type="spellStart"/>
            <w:r w:rsidRPr="765D0D77">
              <w:rPr>
                <w:rFonts w:cs="Arial"/>
                <w:sz w:val="18"/>
                <w:szCs w:val="18"/>
              </w:rPr>
              <w:t>Bijdragen</w:t>
            </w:r>
            <w:proofErr w:type="spellEnd"/>
            <w:r w:rsidRPr="765D0D77">
              <w:rPr>
                <w:rFonts w:cs="Arial"/>
                <w:sz w:val="18"/>
                <w:szCs w:val="18"/>
              </w:rPr>
              <w:t xml:space="preserve"> – </w:t>
            </w:r>
            <w:proofErr w:type="spellStart"/>
            <w:r w:rsidRPr="765D0D77">
              <w:rPr>
                <w:rFonts w:cs="Arial"/>
                <w:sz w:val="18"/>
                <w:szCs w:val="18"/>
              </w:rPr>
              <w:t>Bijdragetabel</w:t>
            </w:r>
            <w:proofErr w:type="spellEnd"/>
          </w:p>
        </w:tc>
      </w:tr>
      <w:tr w:rsidRPr="00BA4F2B" w:rsidR="007E111B" w:rsidTr="1B3C3D2F" w14:paraId="768679FD" w14:textId="77777777">
        <w:trPr>
          <w:gridAfter w:val="1"/>
          <w:wAfter w:w="3346" w:type="dxa"/>
        </w:trPr>
        <w:tc>
          <w:tcPr>
            <w:tcW w:w="2007" w:type="dxa"/>
            <w:tcMar/>
          </w:tcPr>
          <w:p w:rsidRPr="00BA4F2B" w:rsidR="007E111B" w:rsidP="009C14B6" w:rsidRDefault="007E111B" w14:paraId="51BBE032" w14:textId="77777777">
            <w:pPr>
              <w:rPr>
                <w:rFonts w:cs="Arial"/>
                <w:sz w:val="18"/>
                <w:szCs w:val="18"/>
                <w:lang w:val="nl-BE"/>
              </w:rPr>
            </w:pPr>
            <w:r w:rsidRPr="00BA4F2B">
              <w:rPr>
                <w:rFonts w:cs="Arial"/>
                <w:sz w:val="18"/>
                <w:szCs w:val="18"/>
                <w:lang w:val="nl-BE"/>
              </w:rPr>
              <w:t>Artikel 51</w:t>
            </w:r>
          </w:p>
        </w:tc>
        <w:tc>
          <w:tcPr>
            <w:tcW w:w="7882" w:type="dxa"/>
            <w:tcMar/>
          </w:tcPr>
          <w:p w:rsidRPr="00BA4F2B" w:rsidR="007E111B" w:rsidP="765D0D77" w:rsidRDefault="007E111B" w14:paraId="2F94B23C"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Verjaringstermijn</w:t>
            </w:r>
            <w:proofErr w:type="spellEnd"/>
          </w:p>
        </w:tc>
      </w:tr>
      <w:tr w:rsidRPr="00D65881" w:rsidR="007E111B" w:rsidTr="1B3C3D2F" w14:paraId="69062719" w14:textId="77777777">
        <w:trPr>
          <w:gridAfter w:val="1"/>
          <w:wAfter w:w="3346" w:type="dxa"/>
        </w:trPr>
        <w:tc>
          <w:tcPr>
            <w:tcW w:w="2007" w:type="dxa"/>
            <w:tcMar/>
          </w:tcPr>
          <w:p w:rsidRPr="00BA4F2B" w:rsidR="007E111B" w:rsidP="009C14B6" w:rsidRDefault="007E111B" w14:paraId="2002E915" w14:textId="77777777">
            <w:pPr>
              <w:rPr>
                <w:rFonts w:cs="Arial"/>
                <w:sz w:val="18"/>
                <w:szCs w:val="18"/>
                <w:lang w:val="nl-BE"/>
              </w:rPr>
            </w:pPr>
            <w:r w:rsidRPr="00BA4F2B">
              <w:rPr>
                <w:rFonts w:cs="Arial"/>
                <w:sz w:val="18"/>
                <w:szCs w:val="18"/>
                <w:lang w:val="nl-BE"/>
              </w:rPr>
              <w:t>Artikel 52</w:t>
            </w:r>
          </w:p>
        </w:tc>
        <w:tc>
          <w:tcPr>
            <w:tcW w:w="7882" w:type="dxa"/>
            <w:tcMar/>
          </w:tcPr>
          <w:p w:rsidRPr="00D65881" w:rsidR="007E111B" w:rsidP="1B3C3D2F" w:rsidRDefault="007E111B" w14:paraId="2AB47C02" w14:textId="77777777" w14:noSpellErr="1">
            <w:pPr>
              <w:tabs>
                <w:tab w:val="left" w:pos="234"/>
              </w:tabs>
              <w:rPr>
                <w:rFonts w:cs="Arial"/>
                <w:sz w:val="18"/>
                <w:szCs w:val="18"/>
                <w:lang w:val="en-GB"/>
              </w:rPr>
            </w:pPr>
            <w:r w:rsidRPr="1B3C3D2F" w:rsidR="007E111B">
              <w:rPr>
                <w:rFonts w:cs="Arial"/>
                <w:sz w:val="18"/>
                <w:szCs w:val="18"/>
                <w:lang w:val="en-GB"/>
              </w:rPr>
              <w:t>:</w:t>
            </w:r>
            <w:r>
              <w:tab/>
            </w:r>
            <w:r w:rsidRPr="1B3C3D2F" w:rsidR="007E111B">
              <w:rPr>
                <w:rFonts w:cs="Arial"/>
                <w:sz w:val="18"/>
                <w:szCs w:val="18"/>
                <w:lang w:val="en-GB"/>
              </w:rPr>
              <w:t>Overzicht facultatieve en verplichte diensten</w:t>
            </w:r>
          </w:p>
        </w:tc>
      </w:tr>
      <w:tr w:rsidRPr="00D65881" w:rsidR="007E111B" w:rsidTr="1B3C3D2F" w14:paraId="3BB49169" w14:textId="77777777">
        <w:trPr>
          <w:gridAfter w:val="1"/>
          <w:wAfter w:w="3346" w:type="dxa"/>
        </w:trPr>
        <w:tc>
          <w:tcPr>
            <w:tcW w:w="2007" w:type="dxa"/>
            <w:tcMar/>
          </w:tcPr>
          <w:p w:rsidRPr="00BA4F2B" w:rsidR="007E111B" w:rsidP="009C14B6" w:rsidRDefault="007E111B" w14:paraId="2C16EA23" w14:textId="77777777">
            <w:pPr>
              <w:rPr>
                <w:rFonts w:cs="Arial"/>
                <w:sz w:val="18"/>
                <w:szCs w:val="18"/>
                <w:lang w:val="nl-BE"/>
              </w:rPr>
            </w:pPr>
          </w:p>
        </w:tc>
        <w:tc>
          <w:tcPr>
            <w:tcW w:w="7882" w:type="dxa"/>
            <w:tcMar/>
          </w:tcPr>
          <w:p w:rsidRPr="00BA4F2B" w:rsidR="007E111B" w:rsidP="009C14B6" w:rsidRDefault="007E111B" w14:paraId="06210474" w14:textId="77777777">
            <w:pPr>
              <w:tabs>
                <w:tab w:val="left" w:pos="234"/>
              </w:tabs>
              <w:rPr>
                <w:rFonts w:cs="Arial"/>
                <w:sz w:val="18"/>
                <w:szCs w:val="18"/>
                <w:lang w:val="nl-BE"/>
              </w:rPr>
            </w:pPr>
          </w:p>
        </w:tc>
      </w:tr>
      <w:tr w:rsidRPr="00D65881" w:rsidR="007E111B" w:rsidTr="1B3C3D2F" w14:paraId="0FAB4490" w14:textId="77777777">
        <w:trPr>
          <w:gridAfter w:val="1"/>
          <w:wAfter w:w="3346" w:type="dxa"/>
        </w:trPr>
        <w:tc>
          <w:tcPr>
            <w:tcW w:w="9889" w:type="dxa"/>
            <w:gridSpan w:val="2"/>
            <w:tcMar/>
          </w:tcPr>
          <w:p w:rsidRPr="00BA4F2B" w:rsidR="007E111B" w:rsidP="009C14B6" w:rsidRDefault="007E111B" w14:paraId="193B36A0" w14:textId="57C61C1F">
            <w:pPr>
              <w:tabs>
                <w:tab w:val="left" w:pos="234"/>
              </w:tabs>
              <w:rPr>
                <w:rFonts w:cs="Arial"/>
                <w:sz w:val="18"/>
                <w:szCs w:val="18"/>
                <w:lang w:val="nl-BE"/>
              </w:rPr>
            </w:pPr>
            <w:r w:rsidRPr="40179DF1">
              <w:rPr>
                <w:rFonts w:cs="Arial"/>
                <w:b/>
                <w:bCs/>
                <w:sz w:val="18"/>
                <w:szCs w:val="18"/>
                <w:lang w:val="nl-BE"/>
              </w:rPr>
              <w:t xml:space="preserve">Hoofdstuk VII : Algemene </w:t>
            </w:r>
            <w:r w:rsidRPr="00D65881" w:rsidR="431C906A">
              <w:rPr>
                <w:rFonts w:cs="Arial"/>
                <w:b/>
                <w:bCs/>
                <w:sz w:val="18"/>
                <w:szCs w:val="18"/>
                <w:lang w:val="nl-BE"/>
              </w:rPr>
              <w:t>Financiële</w:t>
            </w:r>
            <w:r w:rsidRPr="40179DF1" w:rsidR="431C906A">
              <w:rPr>
                <w:rFonts w:cs="Arial"/>
                <w:b/>
                <w:bCs/>
                <w:color w:val="FF0000"/>
                <w:sz w:val="18"/>
                <w:szCs w:val="18"/>
                <w:lang w:val="nl-BE"/>
              </w:rPr>
              <w:t xml:space="preserve"> </w:t>
            </w:r>
            <w:r w:rsidRPr="40179DF1">
              <w:rPr>
                <w:rFonts w:cs="Arial"/>
                <w:b/>
                <w:bCs/>
                <w:sz w:val="18"/>
                <w:szCs w:val="18"/>
                <w:lang w:val="nl-BE"/>
              </w:rPr>
              <w:t xml:space="preserve">Bepalingen </w:t>
            </w:r>
          </w:p>
        </w:tc>
      </w:tr>
      <w:tr w:rsidRPr="00D65881" w:rsidR="007E111B" w:rsidTr="1B3C3D2F" w14:paraId="497E928C" w14:textId="77777777">
        <w:trPr>
          <w:cantSplit/>
        </w:trPr>
        <w:tc>
          <w:tcPr>
            <w:tcW w:w="9889" w:type="dxa"/>
            <w:gridSpan w:val="2"/>
            <w:tcMar/>
          </w:tcPr>
          <w:p w:rsidRPr="00BA4F2B" w:rsidR="007E111B" w:rsidP="009C14B6" w:rsidRDefault="007E111B" w14:paraId="3871F0C6" w14:textId="77777777">
            <w:pPr>
              <w:tabs>
                <w:tab w:val="left" w:pos="234"/>
              </w:tabs>
              <w:rPr>
                <w:rFonts w:cs="Arial"/>
                <w:b/>
                <w:sz w:val="18"/>
                <w:szCs w:val="18"/>
                <w:lang w:val="nl-BE"/>
              </w:rPr>
            </w:pPr>
          </w:p>
        </w:tc>
        <w:tc>
          <w:tcPr>
            <w:tcW w:w="3346" w:type="dxa"/>
            <w:tcMar/>
          </w:tcPr>
          <w:p w:rsidRPr="00BA4F2B" w:rsidR="007E111B" w:rsidP="009C14B6" w:rsidRDefault="007E111B" w14:paraId="062EB912" w14:textId="77777777">
            <w:pPr>
              <w:rPr>
                <w:rFonts w:cs="Arial"/>
                <w:sz w:val="18"/>
                <w:szCs w:val="18"/>
                <w:lang w:val="nl-BE"/>
              </w:rPr>
            </w:pPr>
          </w:p>
        </w:tc>
      </w:tr>
      <w:tr w:rsidRPr="00BA4F2B" w:rsidR="007E111B" w:rsidTr="1B3C3D2F" w14:paraId="2E5DFBC4" w14:textId="77777777">
        <w:trPr>
          <w:gridAfter w:val="1"/>
          <w:wAfter w:w="3346" w:type="dxa"/>
        </w:trPr>
        <w:tc>
          <w:tcPr>
            <w:tcW w:w="2007" w:type="dxa"/>
            <w:tcMar/>
          </w:tcPr>
          <w:p w:rsidRPr="00BA4F2B" w:rsidR="007E111B" w:rsidP="009C14B6" w:rsidRDefault="007E111B" w14:paraId="17C8E8BE" w14:textId="77777777">
            <w:pPr>
              <w:rPr>
                <w:rFonts w:cs="Arial"/>
                <w:sz w:val="18"/>
                <w:szCs w:val="18"/>
                <w:lang w:val="nl-BE"/>
              </w:rPr>
            </w:pPr>
            <w:r w:rsidRPr="00BA4F2B">
              <w:rPr>
                <w:rFonts w:cs="Arial"/>
                <w:sz w:val="18"/>
                <w:szCs w:val="18"/>
                <w:lang w:val="nl-BE"/>
              </w:rPr>
              <w:t>Artikel 53</w:t>
            </w:r>
          </w:p>
        </w:tc>
        <w:tc>
          <w:tcPr>
            <w:tcW w:w="7882" w:type="dxa"/>
            <w:tcMar/>
          </w:tcPr>
          <w:p w:rsidRPr="00BA4F2B" w:rsidR="007E111B" w:rsidP="765D0D77" w:rsidRDefault="007E111B" w14:paraId="1195795F"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Bezit</w:t>
            </w:r>
            <w:proofErr w:type="spellEnd"/>
            <w:r w:rsidRPr="765D0D77">
              <w:rPr>
                <w:rFonts w:cs="Arial"/>
                <w:sz w:val="18"/>
                <w:szCs w:val="18"/>
              </w:rPr>
              <w:t xml:space="preserve"> van de </w:t>
            </w:r>
            <w:proofErr w:type="spellStart"/>
            <w:r w:rsidRPr="765D0D77">
              <w:rPr>
                <w:rFonts w:cs="Arial"/>
                <w:sz w:val="18"/>
                <w:szCs w:val="18"/>
              </w:rPr>
              <w:t>Landsbond</w:t>
            </w:r>
            <w:proofErr w:type="spellEnd"/>
          </w:p>
        </w:tc>
      </w:tr>
      <w:tr w:rsidRPr="00BA4F2B" w:rsidR="007E111B" w:rsidTr="1B3C3D2F" w14:paraId="1C0E9A2F" w14:textId="77777777">
        <w:trPr>
          <w:gridAfter w:val="1"/>
          <w:wAfter w:w="3346" w:type="dxa"/>
        </w:trPr>
        <w:tc>
          <w:tcPr>
            <w:tcW w:w="2007" w:type="dxa"/>
            <w:tcMar/>
          </w:tcPr>
          <w:p w:rsidRPr="00BA4F2B" w:rsidR="007E111B" w:rsidP="009C14B6" w:rsidRDefault="007E111B" w14:paraId="66906844" w14:textId="77777777">
            <w:pPr>
              <w:rPr>
                <w:rFonts w:cs="Arial"/>
                <w:sz w:val="18"/>
                <w:szCs w:val="18"/>
                <w:lang w:val="nl-BE"/>
              </w:rPr>
            </w:pPr>
            <w:r w:rsidRPr="00BA4F2B">
              <w:rPr>
                <w:rFonts w:cs="Arial"/>
                <w:sz w:val="18"/>
                <w:szCs w:val="18"/>
                <w:lang w:val="nl-BE"/>
              </w:rPr>
              <w:t>Artikel 54</w:t>
            </w:r>
          </w:p>
        </w:tc>
        <w:tc>
          <w:tcPr>
            <w:tcW w:w="7882" w:type="dxa"/>
            <w:tcMar/>
          </w:tcPr>
          <w:p w:rsidRPr="00BA4F2B" w:rsidR="007E111B" w:rsidP="765D0D77" w:rsidRDefault="007E111B" w14:paraId="4CFCDF48"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Inkomsten</w:t>
            </w:r>
            <w:proofErr w:type="spellEnd"/>
            <w:r w:rsidRPr="765D0D77">
              <w:rPr>
                <w:rFonts w:cs="Arial"/>
                <w:sz w:val="18"/>
                <w:szCs w:val="18"/>
              </w:rPr>
              <w:t xml:space="preserve"> van de </w:t>
            </w:r>
            <w:proofErr w:type="spellStart"/>
            <w:r w:rsidRPr="765D0D77">
              <w:rPr>
                <w:rFonts w:cs="Arial"/>
                <w:sz w:val="18"/>
                <w:szCs w:val="18"/>
              </w:rPr>
              <w:t>diensten</w:t>
            </w:r>
            <w:proofErr w:type="spellEnd"/>
          </w:p>
        </w:tc>
      </w:tr>
      <w:tr w:rsidRPr="00BA4F2B" w:rsidR="007E111B" w:rsidTr="1B3C3D2F" w14:paraId="3921240F" w14:textId="77777777">
        <w:trPr>
          <w:gridAfter w:val="1"/>
          <w:wAfter w:w="3346" w:type="dxa"/>
        </w:trPr>
        <w:tc>
          <w:tcPr>
            <w:tcW w:w="2007" w:type="dxa"/>
            <w:tcMar/>
          </w:tcPr>
          <w:p w:rsidRPr="00BA4F2B" w:rsidR="007E111B" w:rsidP="009C14B6" w:rsidRDefault="007E111B" w14:paraId="773DCC6C" w14:textId="77777777">
            <w:pPr>
              <w:rPr>
                <w:rFonts w:cs="Arial"/>
                <w:sz w:val="18"/>
                <w:szCs w:val="18"/>
                <w:lang w:val="nl-BE"/>
              </w:rPr>
            </w:pPr>
            <w:r w:rsidRPr="00BA4F2B">
              <w:rPr>
                <w:rFonts w:cs="Arial"/>
                <w:sz w:val="18"/>
                <w:szCs w:val="18"/>
                <w:lang w:val="nl-BE"/>
              </w:rPr>
              <w:t>Artikel 55</w:t>
            </w:r>
          </w:p>
        </w:tc>
        <w:tc>
          <w:tcPr>
            <w:tcW w:w="7882" w:type="dxa"/>
            <w:tcMar/>
          </w:tcPr>
          <w:p w:rsidRPr="00BA4F2B" w:rsidR="007E111B" w:rsidP="765D0D77" w:rsidRDefault="007E111B" w14:paraId="18D832CA"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Gebrek</w:t>
            </w:r>
            <w:proofErr w:type="spellEnd"/>
            <w:r w:rsidRPr="765D0D77">
              <w:rPr>
                <w:rFonts w:cs="Arial"/>
                <w:sz w:val="18"/>
                <w:szCs w:val="18"/>
              </w:rPr>
              <w:t xml:space="preserve"> </w:t>
            </w:r>
            <w:proofErr w:type="spellStart"/>
            <w:r w:rsidRPr="765D0D77">
              <w:rPr>
                <w:rFonts w:cs="Arial"/>
                <w:sz w:val="18"/>
                <w:szCs w:val="18"/>
              </w:rPr>
              <w:t>aan</w:t>
            </w:r>
            <w:proofErr w:type="spellEnd"/>
            <w:r w:rsidRPr="765D0D77">
              <w:rPr>
                <w:rFonts w:cs="Arial"/>
                <w:sz w:val="18"/>
                <w:szCs w:val="18"/>
              </w:rPr>
              <w:t xml:space="preserve"> </w:t>
            </w:r>
            <w:proofErr w:type="spellStart"/>
            <w:r w:rsidRPr="765D0D77">
              <w:rPr>
                <w:rFonts w:cs="Arial"/>
                <w:sz w:val="18"/>
                <w:szCs w:val="18"/>
              </w:rPr>
              <w:t>middelen</w:t>
            </w:r>
            <w:proofErr w:type="spellEnd"/>
          </w:p>
        </w:tc>
      </w:tr>
      <w:tr w:rsidRPr="00BA4F2B" w:rsidR="007E111B" w:rsidTr="1B3C3D2F" w14:paraId="1727CD25" w14:textId="77777777">
        <w:trPr>
          <w:gridAfter w:val="1"/>
          <w:wAfter w:w="3346" w:type="dxa"/>
        </w:trPr>
        <w:tc>
          <w:tcPr>
            <w:tcW w:w="2007" w:type="dxa"/>
            <w:tcMar/>
          </w:tcPr>
          <w:p w:rsidRPr="00BA4F2B" w:rsidR="007E111B" w:rsidP="009C14B6" w:rsidRDefault="007E111B" w14:paraId="47712186" w14:textId="77777777">
            <w:pPr>
              <w:rPr>
                <w:rFonts w:cs="Arial"/>
                <w:sz w:val="18"/>
                <w:szCs w:val="18"/>
                <w:lang w:val="nl-BE"/>
              </w:rPr>
            </w:pPr>
            <w:r w:rsidRPr="00BA4F2B">
              <w:rPr>
                <w:rFonts w:cs="Arial"/>
                <w:sz w:val="18"/>
                <w:szCs w:val="18"/>
                <w:lang w:val="nl-BE"/>
              </w:rPr>
              <w:t>Artikel 56</w:t>
            </w:r>
          </w:p>
        </w:tc>
        <w:tc>
          <w:tcPr>
            <w:tcW w:w="7882" w:type="dxa"/>
            <w:tcMar/>
          </w:tcPr>
          <w:p w:rsidRPr="00BA4F2B" w:rsidR="007E111B" w:rsidP="765D0D77" w:rsidRDefault="007E111B" w14:paraId="5A1FF5DC"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Afsluiting</w:t>
            </w:r>
            <w:proofErr w:type="spellEnd"/>
            <w:r w:rsidRPr="765D0D77">
              <w:rPr>
                <w:rFonts w:cs="Arial"/>
                <w:sz w:val="18"/>
                <w:szCs w:val="18"/>
              </w:rPr>
              <w:t xml:space="preserve"> </w:t>
            </w:r>
            <w:proofErr w:type="spellStart"/>
            <w:r w:rsidRPr="765D0D77">
              <w:rPr>
                <w:rFonts w:cs="Arial"/>
                <w:sz w:val="18"/>
                <w:szCs w:val="18"/>
              </w:rPr>
              <w:t>rekeningen</w:t>
            </w:r>
            <w:proofErr w:type="spellEnd"/>
          </w:p>
        </w:tc>
      </w:tr>
      <w:tr w:rsidRPr="00BA4F2B" w:rsidR="007E111B" w:rsidTr="1B3C3D2F" w14:paraId="49FA325A" w14:textId="77777777">
        <w:trPr>
          <w:gridAfter w:val="1"/>
          <w:wAfter w:w="3346" w:type="dxa"/>
        </w:trPr>
        <w:tc>
          <w:tcPr>
            <w:tcW w:w="2007" w:type="dxa"/>
            <w:tcMar/>
          </w:tcPr>
          <w:p w:rsidRPr="00BA4F2B" w:rsidR="007E111B" w:rsidP="009C14B6" w:rsidRDefault="007E111B" w14:paraId="6CF5BE35" w14:textId="77777777">
            <w:pPr>
              <w:rPr>
                <w:rFonts w:cs="Arial"/>
                <w:sz w:val="18"/>
                <w:szCs w:val="18"/>
                <w:lang w:val="nl-BE"/>
              </w:rPr>
            </w:pPr>
            <w:r w:rsidRPr="00BA4F2B">
              <w:rPr>
                <w:rFonts w:cs="Arial"/>
                <w:sz w:val="18"/>
                <w:szCs w:val="18"/>
                <w:lang w:val="nl-BE"/>
              </w:rPr>
              <w:t>Artikel 57</w:t>
            </w:r>
          </w:p>
        </w:tc>
        <w:tc>
          <w:tcPr>
            <w:tcW w:w="7882" w:type="dxa"/>
            <w:tcMar/>
          </w:tcPr>
          <w:p w:rsidRPr="00BA4F2B" w:rsidR="007E111B" w:rsidP="765D0D77" w:rsidRDefault="007E111B" w14:paraId="2A8EF92E"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Voorwaarden</w:t>
            </w:r>
            <w:proofErr w:type="spellEnd"/>
            <w:r w:rsidRPr="765D0D77">
              <w:rPr>
                <w:rFonts w:cs="Arial"/>
                <w:sz w:val="18"/>
                <w:szCs w:val="18"/>
              </w:rPr>
              <w:t xml:space="preserve"> </w:t>
            </w:r>
            <w:proofErr w:type="spellStart"/>
            <w:r w:rsidRPr="765D0D77">
              <w:rPr>
                <w:rFonts w:cs="Arial"/>
                <w:sz w:val="18"/>
                <w:szCs w:val="18"/>
              </w:rPr>
              <w:t>beleggingen</w:t>
            </w:r>
            <w:proofErr w:type="spellEnd"/>
          </w:p>
        </w:tc>
      </w:tr>
      <w:tr w:rsidRPr="00BA4F2B" w:rsidR="007E111B" w:rsidTr="1B3C3D2F" w14:paraId="24C8621D" w14:textId="77777777">
        <w:trPr>
          <w:gridAfter w:val="1"/>
          <w:wAfter w:w="3346" w:type="dxa"/>
        </w:trPr>
        <w:tc>
          <w:tcPr>
            <w:tcW w:w="2007" w:type="dxa"/>
            <w:tcMar/>
          </w:tcPr>
          <w:p w:rsidRPr="00BA4F2B" w:rsidR="007E111B" w:rsidP="009C14B6" w:rsidRDefault="007E111B" w14:paraId="1E6A7BF7" w14:textId="77777777">
            <w:pPr>
              <w:rPr>
                <w:rFonts w:cs="Arial"/>
                <w:sz w:val="18"/>
                <w:szCs w:val="18"/>
                <w:lang w:val="nl-BE"/>
              </w:rPr>
            </w:pPr>
          </w:p>
        </w:tc>
        <w:tc>
          <w:tcPr>
            <w:tcW w:w="7882" w:type="dxa"/>
            <w:tcMar/>
          </w:tcPr>
          <w:p w:rsidRPr="00BA4F2B" w:rsidR="007E111B" w:rsidP="009C14B6" w:rsidRDefault="007E111B" w14:paraId="76228154" w14:textId="77777777">
            <w:pPr>
              <w:tabs>
                <w:tab w:val="left" w:pos="234"/>
              </w:tabs>
              <w:rPr>
                <w:rFonts w:cs="Arial"/>
                <w:sz w:val="18"/>
                <w:szCs w:val="18"/>
                <w:lang w:val="nl-BE"/>
              </w:rPr>
            </w:pPr>
          </w:p>
        </w:tc>
      </w:tr>
      <w:tr w:rsidRPr="00BA4F2B" w:rsidR="007E111B" w:rsidTr="1B3C3D2F" w14:paraId="684B0C09" w14:textId="77777777">
        <w:trPr>
          <w:gridAfter w:val="1"/>
          <w:wAfter w:w="3346" w:type="dxa"/>
        </w:trPr>
        <w:tc>
          <w:tcPr>
            <w:tcW w:w="9889" w:type="dxa"/>
            <w:gridSpan w:val="2"/>
            <w:tcMar/>
          </w:tcPr>
          <w:p w:rsidRPr="00BA4F2B" w:rsidR="007E111B" w:rsidP="009C14B6" w:rsidRDefault="007E111B" w14:paraId="3668A9E8" w14:textId="77777777">
            <w:pPr>
              <w:tabs>
                <w:tab w:val="left" w:pos="234"/>
              </w:tabs>
              <w:rPr>
                <w:rFonts w:cs="Arial"/>
                <w:sz w:val="18"/>
                <w:szCs w:val="18"/>
                <w:lang w:val="nl-BE"/>
              </w:rPr>
            </w:pPr>
            <w:r w:rsidRPr="00BA4F2B">
              <w:rPr>
                <w:rFonts w:cs="Arial"/>
                <w:b/>
                <w:sz w:val="18"/>
                <w:szCs w:val="18"/>
                <w:lang w:val="nl-BE"/>
              </w:rPr>
              <w:t>Hoofdstuk VIII : Samenwerking</w:t>
            </w:r>
          </w:p>
        </w:tc>
      </w:tr>
      <w:tr w:rsidRPr="00BA4F2B" w:rsidR="007E111B" w:rsidTr="1B3C3D2F" w14:paraId="091ACB57" w14:textId="77777777">
        <w:trPr>
          <w:cantSplit/>
        </w:trPr>
        <w:tc>
          <w:tcPr>
            <w:tcW w:w="9889" w:type="dxa"/>
            <w:gridSpan w:val="2"/>
            <w:tcMar/>
          </w:tcPr>
          <w:p w:rsidRPr="00BA4F2B" w:rsidR="007E111B" w:rsidP="009C14B6" w:rsidRDefault="007E111B" w14:paraId="22199E8C" w14:textId="77777777">
            <w:pPr>
              <w:tabs>
                <w:tab w:val="left" w:pos="234"/>
              </w:tabs>
              <w:rPr>
                <w:rFonts w:cs="Arial"/>
                <w:b/>
                <w:sz w:val="18"/>
                <w:szCs w:val="18"/>
                <w:lang w:val="nl-BE"/>
              </w:rPr>
            </w:pPr>
          </w:p>
        </w:tc>
        <w:tc>
          <w:tcPr>
            <w:tcW w:w="3346" w:type="dxa"/>
            <w:tcMar/>
          </w:tcPr>
          <w:p w:rsidRPr="00BA4F2B" w:rsidR="007E111B" w:rsidP="009C14B6" w:rsidRDefault="007E111B" w14:paraId="4BE41C34" w14:textId="77777777">
            <w:pPr>
              <w:rPr>
                <w:rFonts w:cs="Arial"/>
                <w:sz w:val="18"/>
                <w:szCs w:val="18"/>
                <w:lang w:val="nl-BE"/>
              </w:rPr>
            </w:pPr>
          </w:p>
        </w:tc>
      </w:tr>
      <w:tr w:rsidRPr="00BA4F2B" w:rsidR="007E111B" w:rsidTr="1B3C3D2F" w14:paraId="576FD8A7" w14:textId="77777777">
        <w:trPr>
          <w:gridAfter w:val="1"/>
          <w:wAfter w:w="3346" w:type="dxa"/>
        </w:trPr>
        <w:tc>
          <w:tcPr>
            <w:tcW w:w="2007" w:type="dxa"/>
            <w:tcMar/>
          </w:tcPr>
          <w:p w:rsidRPr="00BA4F2B" w:rsidR="007E111B" w:rsidP="009C14B6" w:rsidRDefault="007E111B" w14:paraId="63F770EA" w14:textId="77777777">
            <w:pPr>
              <w:rPr>
                <w:rFonts w:cs="Arial"/>
                <w:sz w:val="18"/>
                <w:szCs w:val="18"/>
                <w:lang w:val="nl-BE"/>
              </w:rPr>
            </w:pPr>
            <w:r w:rsidRPr="00BA4F2B">
              <w:rPr>
                <w:rFonts w:cs="Arial"/>
                <w:sz w:val="18"/>
                <w:szCs w:val="18"/>
                <w:lang w:val="nl-BE"/>
              </w:rPr>
              <w:t>Artikel 58</w:t>
            </w:r>
          </w:p>
        </w:tc>
        <w:tc>
          <w:tcPr>
            <w:tcW w:w="7882" w:type="dxa"/>
            <w:tcMar/>
          </w:tcPr>
          <w:p w:rsidRPr="00BA4F2B" w:rsidR="007E111B" w:rsidP="765D0D77" w:rsidRDefault="007E111B" w14:paraId="26B3B692"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Samenwerking</w:t>
            </w:r>
            <w:proofErr w:type="spellEnd"/>
          </w:p>
        </w:tc>
      </w:tr>
      <w:tr w:rsidRPr="00BA4F2B" w:rsidR="007E111B" w:rsidTr="1B3C3D2F" w14:paraId="305A4F8A" w14:textId="77777777">
        <w:trPr>
          <w:gridAfter w:val="1"/>
          <w:wAfter w:w="3346" w:type="dxa"/>
        </w:trPr>
        <w:tc>
          <w:tcPr>
            <w:tcW w:w="2007" w:type="dxa"/>
            <w:tcMar/>
          </w:tcPr>
          <w:p w:rsidRPr="00BA4F2B" w:rsidR="007E111B" w:rsidP="009C14B6" w:rsidRDefault="007E111B" w14:paraId="78D761CC" w14:textId="77777777">
            <w:pPr>
              <w:rPr>
                <w:rFonts w:cs="Arial"/>
                <w:sz w:val="18"/>
                <w:szCs w:val="18"/>
                <w:lang w:val="nl-BE"/>
              </w:rPr>
            </w:pPr>
            <w:r w:rsidRPr="00BA4F2B">
              <w:rPr>
                <w:rFonts w:cs="Arial"/>
                <w:sz w:val="18"/>
                <w:szCs w:val="18"/>
                <w:lang w:val="nl-BE"/>
              </w:rPr>
              <w:t>Artikel 59</w:t>
            </w:r>
          </w:p>
        </w:tc>
        <w:tc>
          <w:tcPr>
            <w:tcW w:w="7882" w:type="dxa"/>
            <w:tcMar/>
          </w:tcPr>
          <w:p w:rsidRPr="00BA4F2B" w:rsidR="007E111B" w:rsidP="765D0D77" w:rsidRDefault="007E111B" w14:paraId="79CFB4DC"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Samenwerking</w:t>
            </w:r>
            <w:proofErr w:type="spellEnd"/>
            <w:r w:rsidRPr="765D0D77">
              <w:rPr>
                <w:rFonts w:cs="Arial"/>
                <w:sz w:val="18"/>
                <w:szCs w:val="18"/>
              </w:rPr>
              <w:t xml:space="preserve"> – </w:t>
            </w:r>
            <w:proofErr w:type="spellStart"/>
            <w:r w:rsidRPr="765D0D77">
              <w:rPr>
                <w:rFonts w:cs="Arial"/>
                <w:sz w:val="18"/>
                <w:szCs w:val="18"/>
              </w:rPr>
              <w:t>aansluiting</w:t>
            </w:r>
            <w:proofErr w:type="spellEnd"/>
          </w:p>
        </w:tc>
      </w:tr>
      <w:tr w:rsidRPr="00BA4F2B" w:rsidR="007E111B" w:rsidTr="1B3C3D2F" w14:paraId="127BD00E" w14:textId="77777777">
        <w:trPr>
          <w:gridAfter w:val="1"/>
          <w:wAfter w:w="3346" w:type="dxa"/>
        </w:trPr>
        <w:tc>
          <w:tcPr>
            <w:tcW w:w="2007" w:type="dxa"/>
            <w:tcMar/>
          </w:tcPr>
          <w:p w:rsidRPr="00BA4F2B" w:rsidR="007E111B" w:rsidP="009C14B6" w:rsidRDefault="007E111B" w14:paraId="13AA1F1A" w14:textId="77777777">
            <w:pPr>
              <w:rPr>
                <w:rFonts w:cs="Arial"/>
                <w:sz w:val="18"/>
                <w:szCs w:val="18"/>
                <w:lang w:val="nl-BE"/>
              </w:rPr>
            </w:pPr>
            <w:r w:rsidRPr="00BA4F2B">
              <w:rPr>
                <w:rFonts w:cs="Arial"/>
                <w:sz w:val="18"/>
                <w:szCs w:val="18"/>
                <w:lang w:val="nl-BE"/>
              </w:rPr>
              <w:t>Artikel 60</w:t>
            </w:r>
          </w:p>
        </w:tc>
        <w:tc>
          <w:tcPr>
            <w:tcW w:w="7882" w:type="dxa"/>
            <w:tcMar/>
          </w:tcPr>
          <w:p w:rsidRPr="00BA4F2B" w:rsidR="007E111B" w:rsidP="009C14B6" w:rsidRDefault="007E111B" w14:paraId="0077E43E" w14:textId="77777777">
            <w:pPr>
              <w:tabs>
                <w:tab w:val="left" w:pos="234"/>
              </w:tabs>
              <w:rPr>
                <w:rFonts w:cs="Arial"/>
                <w:sz w:val="18"/>
                <w:szCs w:val="18"/>
                <w:lang w:val="nl-BE"/>
              </w:rPr>
            </w:pPr>
            <w:r w:rsidRPr="00BA4F2B">
              <w:rPr>
                <w:rFonts w:cs="Arial"/>
                <w:sz w:val="18"/>
                <w:szCs w:val="18"/>
                <w:lang w:val="nl-BE"/>
              </w:rPr>
              <w:t xml:space="preserve">: </w:t>
            </w:r>
            <w:r w:rsidRPr="00BA4F2B">
              <w:rPr>
                <w:rFonts w:cs="Arial"/>
                <w:sz w:val="18"/>
                <w:szCs w:val="18"/>
                <w:lang w:val="nl-BE"/>
              </w:rPr>
              <w:tab/>
            </w:r>
            <w:r w:rsidRPr="00BA4F2B">
              <w:rPr>
                <w:rFonts w:cs="Arial"/>
                <w:sz w:val="18"/>
                <w:szCs w:val="18"/>
                <w:lang w:val="nl-BE"/>
              </w:rPr>
              <w:t>Afgeschaft</w:t>
            </w:r>
          </w:p>
        </w:tc>
      </w:tr>
      <w:tr w:rsidRPr="00BA4F2B" w:rsidR="007E111B" w:rsidTr="1B3C3D2F" w14:paraId="30A16C7A" w14:textId="77777777">
        <w:trPr>
          <w:gridAfter w:val="1"/>
          <w:wAfter w:w="3346" w:type="dxa"/>
        </w:trPr>
        <w:tc>
          <w:tcPr>
            <w:tcW w:w="2007" w:type="dxa"/>
            <w:tcMar/>
          </w:tcPr>
          <w:p w:rsidRPr="00BA4F2B" w:rsidR="007E111B" w:rsidP="009C14B6" w:rsidRDefault="007E111B" w14:paraId="32E95F09" w14:textId="77777777">
            <w:pPr>
              <w:rPr>
                <w:rFonts w:cs="Arial"/>
                <w:sz w:val="18"/>
                <w:szCs w:val="18"/>
                <w:lang w:val="nl-BE"/>
              </w:rPr>
            </w:pPr>
          </w:p>
        </w:tc>
        <w:tc>
          <w:tcPr>
            <w:tcW w:w="7882" w:type="dxa"/>
            <w:tcMar/>
          </w:tcPr>
          <w:p w:rsidRPr="00BA4F2B" w:rsidR="007E111B" w:rsidP="009C14B6" w:rsidRDefault="007E111B" w14:paraId="3DEFB938" w14:textId="77777777">
            <w:pPr>
              <w:tabs>
                <w:tab w:val="left" w:pos="234"/>
              </w:tabs>
              <w:rPr>
                <w:rFonts w:cs="Arial"/>
                <w:sz w:val="18"/>
                <w:szCs w:val="18"/>
                <w:lang w:val="nl-BE"/>
              </w:rPr>
            </w:pPr>
          </w:p>
        </w:tc>
      </w:tr>
      <w:tr w:rsidRPr="00BA4F2B" w:rsidR="007E111B" w:rsidTr="1B3C3D2F" w14:paraId="04133AA1" w14:textId="77777777">
        <w:trPr>
          <w:gridAfter w:val="1"/>
          <w:wAfter w:w="3346" w:type="dxa"/>
        </w:trPr>
        <w:tc>
          <w:tcPr>
            <w:tcW w:w="9889" w:type="dxa"/>
            <w:gridSpan w:val="2"/>
            <w:tcMar/>
          </w:tcPr>
          <w:p w:rsidRPr="00BA4F2B" w:rsidR="007E111B" w:rsidP="009C14B6" w:rsidRDefault="007E111B" w14:paraId="3BCB5F49" w14:textId="77777777">
            <w:pPr>
              <w:tabs>
                <w:tab w:val="left" w:pos="234"/>
              </w:tabs>
              <w:rPr>
                <w:rFonts w:cs="Arial"/>
                <w:sz w:val="18"/>
                <w:szCs w:val="18"/>
                <w:lang w:val="nl-BE"/>
              </w:rPr>
            </w:pPr>
            <w:r w:rsidRPr="00BA4F2B">
              <w:rPr>
                <w:rFonts w:cs="Arial"/>
                <w:b/>
                <w:sz w:val="18"/>
                <w:szCs w:val="18"/>
                <w:lang w:val="nl-BE"/>
              </w:rPr>
              <w:t xml:space="preserve">Hoofdstuk IX : </w:t>
            </w:r>
            <w:r w:rsidRPr="00BA4F2B">
              <w:rPr>
                <w:rFonts w:cs="Arial"/>
                <w:b/>
                <w:sz w:val="18"/>
                <w:szCs w:val="18"/>
                <w:lang w:val="nl-BE"/>
              </w:rPr>
              <w:tab/>
            </w:r>
            <w:r w:rsidRPr="00BA4F2B">
              <w:rPr>
                <w:rFonts w:cs="Arial"/>
                <w:b/>
                <w:sz w:val="18"/>
                <w:szCs w:val="18"/>
                <w:lang w:val="nl-BE"/>
              </w:rPr>
              <w:t>Ontbinding</w:t>
            </w:r>
          </w:p>
        </w:tc>
      </w:tr>
      <w:tr w:rsidRPr="00BA4F2B" w:rsidR="007E111B" w:rsidTr="1B3C3D2F" w14:paraId="594B4BC7" w14:textId="77777777">
        <w:trPr>
          <w:cantSplit/>
        </w:trPr>
        <w:tc>
          <w:tcPr>
            <w:tcW w:w="9889" w:type="dxa"/>
            <w:gridSpan w:val="2"/>
            <w:tcMar/>
          </w:tcPr>
          <w:p w:rsidRPr="00BA4F2B" w:rsidR="007E111B" w:rsidP="009C14B6" w:rsidRDefault="007E111B" w14:paraId="70BCF46C" w14:textId="77777777">
            <w:pPr>
              <w:tabs>
                <w:tab w:val="left" w:pos="234"/>
              </w:tabs>
              <w:rPr>
                <w:rFonts w:cs="Arial"/>
                <w:b/>
                <w:sz w:val="18"/>
                <w:szCs w:val="18"/>
                <w:lang w:val="nl-BE"/>
              </w:rPr>
            </w:pPr>
          </w:p>
        </w:tc>
        <w:tc>
          <w:tcPr>
            <w:tcW w:w="3346" w:type="dxa"/>
            <w:tcMar/>
          </w:tcPr>
          <w:p w:rsidRPr="00BA4F2B" w:rsidR="007E111B" w:rsidP="009C14B6" w:rsidRDefault="007E111B" w14:paraId="1BF9CD72" w14:textId="77777777">
            <w:pPr>
              <w:rPr>
                <w:rFonts w:cs="Arial"/>
                <w:sz w:val="18"/>
                <w:szCs w:val="18"/>
                <w:lang w:val="nl-BE"/>
              </w:rPr>
            </w:pPr>
          </w:p>
        </w:tc>
      </w:tr>
      <w:tr w:rsidRPr="00BA4F2B" w:rsidR="007E111B" w:rsidTr="1B3C3D2F" w14:paraId="1264FFD2" w14:textId="77777777">
        <w:trPr>
          <w:gridAfter w:val="1"/>
          <w:wAfter w:w="3346" w:type="dxa"/>
        </w:trPr>
        <w:tc>
          <w:tcPr>
            <w:tcW w:w="2007" w:type="dxa"/>
            <w:tcMar/>
          </w:tcPr>
          <w:p w:rsidRPr="00BA4F2B" w:rsidR="007E111B" w:rsidP="009C14B6" w:rsidRDefault="007E111B" w14:paraId="38A7086E" w14:textId="77777777">
            <w:pPr>
              <w:rPr>
                <w:rFonts w:cs="Arial"/>
                <w:sz w:val="18"/>
                <w:szCs w:val="18"/>
                <w:lang w:val="nl-BE"/>
              </w:rPr>
            </w:pPr>
            <w:r w:rsidRPr="00BA4F2B">
              <w:rPr>
                <w:rFonts w:cs="Arial"/>
                <w:sz w:val="18"/>
                <w:szCs w:val="18"/>
                <w:lang w:val="nl-BE"/>
              </w:rPr>
              <w:t>Artikel 61</w:t>
            </w:r>
          </w:p>
        </w:tc>
        <w:tc>
          <w:tcPr>
            <w:tcW w:w="7882" w:type="dxa"/>
            <w:tcMar/>
          </w:tcPr>
          <w:p w:rsidRPr="00BA4F2B" w:rsidR="007E111B" w:rsidP="765D0D77" w:rsidRDefault="007E111B" w14:paraId="7AFB3674"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Ontbinding</w:t>
            </w:r>
            <w:proofErr w:type="spellEnd"/>
          </w:p>
        </w:tc>
      </w:tr>
      <w:tr w:rsidRPr="00BA4F2B" w:rsidR="007E111B" w:rsidTr="1B3C3D2F" w14:paraId="6BDCCBE6" w14:textId="77777777">
        <w:trPr>
          <w:gridAfter w:val="1"/>
          <w:wAfter w:w="3346" w:type="dxa"/>
        </w:trPr>
        <w:tc>
          <w:tcPr>
            <w:tcW w:w="2007" w:type="dxa"/>
            <w:tcMar/>
          </w:tcPr>
          <w:p w:rsidRPr="00BA4F2B" w:rsidR="007E111B" w:rsidP="009C14B6" w:rsidRDefault="007E111B" w14:paraId="47B6E28C" w14:textId="77777777">
            <w:pPr>
              <w:rPr>
                <w:rFonts w:cs="Arial"/>
                <w:sz w:val="18"/>
                <w:szCs w:val="18"/>
                <w:lang w:val="nl-BE"/>
              </w:rPr>
            </w:pPr>
            <w:r w:rsidRPr="00BA4F2B">
              <w:rPr>
                <w:rFonts w:cs="Arial"/>
                <w:sz w:val="18"/>
                <w:szCs w:val="18"/>
                <w:lang w:val="nl-BE"/>
              </w:rPr>
              <w:t>Artikel 62</w:t>
            </w:r>
          </w:p>
        </w:tc>
        <w:tc>
          <w:tcPr>
            <w:tcW w:w="7882" w:type="dxa"/>
            <w:tcMar/>
          </w:tcPr>
          <w:p w:rsidRPr="00BA4F2B" w:rsidR="007E111B" w:rsidP="765D0D77" w:rsidRDefault="007E111B" w14:paraId="4E1DE4BB"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Ontbinding</w:t>
            </w:r>
            <w:proofErr w:type="spellEnd"/>
            <w:r w:rsidRPr="765D0D77">
              <w:rPr>
                <w:rFonts w:cs="Arial"/>
                <w:sz w:val="18"/>
                <w:szCs w:val="18"/>
              </w:rPr>
              <w:t xml:space="preserve"> – </w:t>
            </w:r>
            <w:proofErr w:type="spellStart"/>
            <w:r w:rsidRPr="765D0D77">
              <w:rPr>
                <w:rFonts w:cs="Arial"/>
                <w:sz w:val="18"/>
                <w:szCs w:val="18"/>
              </w:rPr>
              <w:t>vereffenaars</w:t>
            </w:r>
            <w:proofErr w:type="spellEnd"/>
          </w:p>
        </w:tc>
      </w:tr>
      <w:tr w:rsidRPr="00BA4F2B" w:rsidR="007E111B" w:rsidTr="1B3C3D2F" w14:paraId="781E4FC1" w14:textId="77777777">
        <w:trPr>
          <w:gridAfter w:val="1"/>
          <w:wAfter w:w="3346" w:type="dxa"/>
        </w:trPr>
        <w:tc>
          <w:tcPr>
            <w:tcW w:w="2007" w:type="dxa"/>
            <w:tcMar/>
          </w:tcPr>
          <w:p w:rsidRPr="00BA4F2B" w:rsidR="007E111B" w:rsidP="009C14B6" w:rsidRDefault="007E111B" w14:paraId="10871AF6" w14:textId="77777777">
            <w:pPr>
              <w:rPr>
                <w:rFonts w:cs="Arial"/>
                <w:sz w:val="18"/>
                <w:szCs w:val="18"/>
                <w:lang w:val="nl-BE"/>
              </w:rPr>
            </w:pPr>
            <w:r w:rsidRPr="00BA4F2B">
              <w:rPr>
                <w:rFonts w:cs="Arial"/>
                <w:sz w:val="18"/>
                <w:szCs w:val="18"/>
                <w:lang w:val="nl-BE"/>
              </w:rPr>
              <w:t>Artikel 63</w:t>
            </w:r>
          </w:p>
        </w:tc>
        <w:tc>
          <w:tcPr>
            <w:tcW w:w="7882" w:type="dxa"/>
            <w:tcMar/>
          </w:tcPr>
          <w:p w:rsidRPr="00BA4F2B" w:rsidR="007E111B" w:rsidP="765D0D77" w:rsidRDefault="007E111B" w14:paraId="2A221221"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Ontbinding</w:t>
            </w:r>
            <w:proofErr w:type="spellEnd"/>
            <w:r w:rsidRPr="765D0D77">
              <w:rPr>
                <w:rFonts w:cs="Arial"/>
                <w:sz w:val="18"/>
                <w:szCs w:val="18"/>
              </w:rPr>
              <w:t xml:space="preserve"> – </w:t>
            </w:r>
            <w:proofErr w:type="spellStart"/>
            <w:r w:rsidRPr="765D0D77">
              <w:rPr>
                <w:rFonts w:cs="Arial"/>
                <w:sz w:val="18"/>
                <w:szCs w:val="18"/>
              </w:rPr>
              <w:t>reservefondsen</w:t>
            </w:r>
            <w:proofErr w:type="spellEnd"/>
          </w:p>
        </w:tc>
      </w:tr>
      <w:tr w:rsidRPr="00BA4F2B" w:rsidR="007E111B" w:rsidTr="1B3C3D2F" w14:paraId="046C0831" w14:textId="77777777">
        <w:trPr>
          <w:gridAfter w:val="1"/>
          <w:wAfter w:w="3346" w:type="dxa"/>
        </w:trPr>
        <w:tc>
          <w:tcPr>
            <w:tcW w:w="2007" w:type="dxa"/>
            <w:tcMar/>
          </w:tcPr>
          <w:p w:rsidRPr="00BA4F2B" w:rsidR="007E111B" w:rsidP="009C14B6" w:rsidRDefault="007E111B" w14:paraId="3DE6A22A" w14:textId="77777777">
            <w:pPr>
              <w:rPr>
                <w:rFonts w:cs="Arial"/>
                <w:sz w:val="18"/>
                <w:szCs w:val="18"/>
                <w:lang w:val="nl-BE"/>
              </w:rPr>
            </w:pPr>
          </w:p>
        </w:tc>
        <w:tc>
          <w:tcPr>
            <w:tcW w:w="7882" w:type="dxa"/>
            <w:tcMar/>
          </w:tcPr>
          <w:p w:rsidRPr="00BA4F2B" w:rsidR="007E111B" w:rsidP="009C14B6" w:rsidRDefault="007E111B" w14:paraId="53E7F342" w14:textId="77777777">
            <w:pPr>
              <w:tabs>
                <w:tab w:val="left" w:pos="234"/>
              </w:tabs>
              <w:rPr>
                <w:rFonts w:cs="Arial"/>
                <w:sz w:val="18"/>
                <w:szCs w:val="18"/>
                <w:lang w:val="nl-BE"/>
              </w:rPr>
            </w:pPr>
          </w:p>
        </w:tc>
      </w:tr>
      <w:tr w:rsidRPr="00D65881" w:rsidR="007E111B" w:rsidTr="1B3C3D2F" w14:paraId="1D823F0E" w14:textId="77777777">
        <w:trPr>
          <w:gridAfter w:val="1"/>
          <w:wAfter w:w="3346" w:type="dxa"/>
        </w:trPr>
        <w:tc>
          <w:tcPr>
            <w:tcW w:w="9889" w:type="dxa"/>
            <w:gridSpan w:val="2"/>
            <w:tcMar/>
          </w:tcPr>
          <w:p w:rsidRPr="00BA4F2B" w:rsidR="007E111B" w:rsidP="00D65881" w:rsidRDefault="007E111B" w14:paraId="3F82F1C7" w14:textId="1C594805">
            <w:pPr>
              <w:tabs>
                <w:tab w:val="left" w:pos="234"/>
              </w:tabs>
              <w:rPr>
                <w:rFonts w:cs="Arial"/>
                <w:sz w:val="18"/>
                <w:szCs w:val="18"/>
                <w:lang w:val="nl-BE"/>
              </w:rPr>
            </w:pPr>
            <w:r w:rsidRPr="40179DF1">
              <w:rPr>
                <w:rFonts w:cs="Arial"/>
                <w:b/>
                <w:bCs/>
                <w:sz w:val="18"/>
                <w:szCs w:val="18"/>
                <w:lang w:val="nl-BE"/>
              </w:rPr>
              <w:t xml:space="preserve">Hoofdstuk X : </w:t>
            </w:r>
            <w:r w:rsidRPr="00C36C50">
              <w:rPr>
                <w:lang w:val="nl-BE"/>
              </w:rPr>
              <w:tab/>
            </w:r>
            <w:r w:rsidRPr="00D65881" w:rsidR="363B0097">
              <w:rPr>
                <w:rFonts w:cs="Arial"/>
                <w:b/>
                <w:bCs/>
                <w:sz w:val="18"/>
                <w:szCs w:val="18"/>
                <w:lang w:val="nl-BE"/>
              </w:rPr>
              <w:t>Algemene juridische bepalingen</w:t>
            </w:r>
            <w:r w:rsidRPr="00D65881">
              <w:rPr>
                <w:lang w:val="nl-BE"/>
              </w:rPr>
              <w:tab/>
            </w:r>
            <w:r w:rsidRPr="00C36C50">
              <w:rPr>
                <w:lang w:val="nl-BE"/>
              </w:rPr>
              <w:tab/>
            </w:r>
            <w:r w:rsidRPr="00C36C50">
              <w:rPr>
                <w:lang w:val="nl-BE"/>
              </w:rPr>
              <w:tab/>
            </w:r>
          </w:p>
        </w:tc>
      </w:tr>
      <w:tr w:rsidRPr="00D65881" w:rsidR="007E111B" w:rsidTr="1B3C3D2F" w14:paraId="59EDA948" w14:textId="77777777">
        <w:trPr>
          <w:cantSplit/>
        </w:trPr>
        <w:tc>
          <w:tcPr>
            <w:tcW w:w="9889" w:type="dxa"/>
            <w:gridSpan w:val="2"/>
            <w:tcMar/>
          </w:tcPr>
          <w:p w:rsidRPr="00BA4F2B" w:rsidR="007E111B" w:rsidP="009C14B6" w:rsidRDefault="007E111B" w14:paraId="28B9B4CF" w14:textId="77777777">
            <w:pPr>
              <w:tabs>
                <w:tab w:val="left" w:pos="234"/>
              </w:tabs>
              <w:rPr>
                <w:rFonts w:cs="Arial"/>
                <w:b/>
                <w:sz w:val="18"/>
                <w:szCs w:val="18"/>
                <w:lang w:val="nl-BE"/>
              </w:rPr>
            </w:pPr>
          </w:p>
        </w:tc>
        <w:tc>
          <w:tcPr>
            <w:tcW w:w="3346" w:type="dxa"/>
            <w:tcMar/>
          </w:tcPr>
          <w:p w:rsidRPr="00BA4F2B" w:rsidR="007E111B" w:rsidP="009C14B6" w:rsidRDefault="007E111B" w14:paraId="775A2FEE" w14:textId="77777777">
            <w:pPr>
              <w:rPr>
                <w:rFonts w:cs="Arial"/>
                <w:sz w:val="18"/>
                <w:szCs w:val="18"/>
                <w:lang w:val="nl-BE"/>
              </w:rPr>
            </w:pPr>
          </w:p>
        </w:tc>
      </w:tr>
      <w:tr w:rsidRPr="00BA4F2B" w:rsidR="007E111B" w:rsidTr="1B3C3D2F" w14:paraId="0C4DF2AA" w14:textId="77777777">
        <w:trPr>
          <w:gridAfter w:val="1"/>
          <w:wAfter w:w="3346" w:type="dxa"/>
        </w:trPr>
        <w:tc>
          <w:tcPr>
            <w:tcW w:w="2007" w:type="dxa"/>
            <w:tcMar/>
          </w:tcPr>
          <w:p w:rsidRPr="00BA4F2B" w:rsidR="007E111B" w:rsidP="009C14B6" w:rsidRDefault="007E111B" w14:paraId="0D8417AF" w14:textId="77777777">
            <w:pPr>
              <w:rPr>
                <w:rFonts w:cs="Arial"/>
                <w:sz w:val="18"/>
                <w:szCs w:val="18"/>
                <w:lang w:val="nl-BE"/>
              </w:rPr>
            </w:pPr>
            <w:r w:rsidRPr="00BA4F2B">
              <w:rPr>
                <w:rFonts w:cs="Arial"/>
                <w:sz w:val="18"/>
                <w:szCs w:val="18"/>
                <w:lang w:val="nl-BE"/>
              </w:rPr>
              <w:t>Artikel 64</w:t>
            </w:r>
          </w:p>
        </w:tc>
        <w:tc>
          <w:tcPr>
            <w:tcW w:w="7882" w:type="dxa"/>
            <w:tcMar/>
          </w:tcPr>
          <w:p w:rsidRPr="00BA4F2B" w:rsidR="007E111B" w:rsidP="765D0D77" w:rsidRDefault="007E111B" w14:paraId="1F8D56F7"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Statutenwijzigingen</w:t>
            </w:r>
            <w:proofErr w:type="spellEnd"/>
            <w:r w:rsidRPr="765D0D77">
              <w:rPr>
                <w:rFonts w:cs="Arial"/>
                <w:sz w:val="18"/>
                <w:szCs w:val="18"/>
              </w:rPr>
              <w:t xml:space="preserve"> – procedure</w:t>
            </w:r>
          </w:p>
        </w:tc>
      </w:tr>
      <w:tr w:rsidRPr="00BA4F2B" w:rsidR="007E111B" w:rsidTr="1B3C3D2F" w14:paraId="21D0C6BE" w14:textId="77777777">
        <w:trPr>
          <w:gridAfter w:val="1"/>
          <w:wAfter w:w="3346" w:type="dxa"/>
        </w:trPr>
        <w:tc>
          <w:tcPr>
            <w:tcW w:w="2007" w:type="dxa"/>
            <w:tcMar/>
          </w:tcPr>
          <w:p w:rsidRPr="00BA4F2B" w:rsidR="007E111B" w:rsidP="009C14B6" w:rsidRDefault="007E111B" w14:paraId="25630853" w14:textId="77777777">
            <w:pPr>
              <w:rPr>
                <w:rFonts w:cs="Arial"/>
                <w:sz w:val="18"/>
                <w:szCs w:val="18"/>
                <w:lang w:val="nl-BE"/>
              </w:rPr>
            </w:pPr>
            <w:r w:rsidRPr="00BA4F2B">
              <w:rPr>
                <w:rFonts w:cs="Arial"/>
                <w:sz w:val="18"/>
                <w:szCs w:val="18"/>
                <w:lang w:val="nl-BE"/>
              </w:rPr>
              <w:t>Artikel 65</w:t>
            </w:r>
          </w:p>
        </w:tc>
        <w:tc>
          <w:tcPr>
            <w:tcW w:w="7882" w:type="dxa"/>
            <w:tcMar/>
          </w:tcPr>
          <w:p w:rsidRPr="00BA4F2B" w:rsidR="007E111B" w:rsidP="765D0D77" w:rsidRDefault="007E111B" w14:paraId="63432434" w14:textId="77777777">
            <w:pPr>
              <w:tabs>
                <w:tab w:val="left" w:pos="234"/>
              </w:tabs>
              <w:rPr>
                <w:rFonts w:cs="Arial"/>
                <w:sz w:val="18"/>
                <w:szCs w:val="18"/>
              </w:rPr>
            </w:pPr>
            <w:r w:rsidRPr="765D0D77">
              <w:rPr>
                <w:rFonts w:cs="Arial"/>
                <w:sz w:val="18"/>
                <w:szCs w:val="18"/>
              </w:rPr>
              <w:t>:</w:t>
            </w:r>
            <w:r>
              <w:tab/>
            </w:r>
            <w:proofErr w:type="spellStart"/>
            <w:r w:rsidRPr="765D0D77">
              <w:rPr>
                <w:rFonts w:cs="Arial"/>
                <w:sz w:val="18"/>
                <w:szCs w:val="18"/>
              </w:rPr>
              <w:t>Statutenwijzigingen</w:t>
            </w:r>
            <w:proofErr w:type="spellEnd"/>
            <w:r w:rsidRPr="765D0D77">
              <w:rPr>
                <w:rFonts w:cs="Arial"/>
                <w:sz w:val="18"/>
                <w:szCs w:val="18"/>
              </w:rPr>
              <w:t xml:space="preserve"> – procedure</w:t>
            </w:r>
          </w:p>
        </w:tc>
      </w:tr>
      <w:tr w:rsidRPr="00BA4F2B" w:rsidR="007E111B" w:rsidTr="1B3C3D2F" w14:paraId="7E72852B" w14:textId="77777777">
        <w:trPr>
          <w:gridAfter w:val="1"/>
          <w:wAfter w:w="3346" w:type="dxa"/>
        </w:trPr>
        <w:tc>
          <w:tcPr>
            <w:tcW w:w="2007" w:type="dxa"/>
            <w:tcMar/>
          </w:tcPr>
          <w:p w:rsidRPr="00BA4F2B" w:rsidR="007E111B" w:rsidP="5586DEB2" w:rsidRDefault="007E111B" w14:paraId="6165376B" w14:textId="77777777">
            <w:pPr>
              <w:spacing w:after="40"/>
              <w:rPr>
                <w:rFonts w:cs="Arial"/>
                <w:strike/>
                <w:sz w:val="18"/>
                <w:szCs w:val="18"/>
                <w:lang w:val="nl-BE"/>
              </w:rPr>
            </w:pPr>
            <w:r w:rsidRPr="5586DEB2">
              <w:rPr>
                <w:rFonts w:cs="Arial"/>
                <w:sz w:val="18"/>
                <w:szCs w:val="18"/>
                <w:lang w:val="nl-BE"/>
              </w:rPr>
              <w:t>Artikel 66</w:t>
            </w:r>
          </w:p>
        </w:tc>
        <w:tc>
          <w:tcPr>
            <w:tcW w:w="7882" w:type="dxa"/>
            <w:tcMar/>
          </w:tcPr>
          <w:p w:rsidRPr="00BA4F2B" w:rsidR="007E111B" w:rsidP="5586DEB2" w:rsidRDefault="007E111B" w14:paraId="030C0042" w14:textId="19B89505">
            <w:pPr>
              <w:tabs>
                <w:tab w:val="left" w:pos="234"/>
              </w:tabs>
              <w:spacing w:after="40"/>
              <w:rPr>
                <w:rFonts w:cs="Arial"/>
                <w:strike/>
                <w:sz w:val="18"/>
                <w:szCs w:val="18"/>
              </w:rPr>
            </w:pPr>
            <w:r w:rsidRPr="5586DEB2">
              <w:rPr>
                <w:rFonts w:cs="Arial"/>
                <w:sz w:val="18"/>
                <w:szCs w:val="18"/>
              </w:rPr>
              <w:t>:</w:t>
            </w:r>
            <w:r>
              <w:tab/>
            </w:r>
            <w:proofErr w:type="spellStart"/>
            <w:r w:rsidRPr="5586DEB2">
              <w:rPr>
                <w:rFonts w:cs="Arial"/>
                <w:sz w:val="18"/>
                <w:szCs w:val="18"/>
              </w:rPr>
              <w:t>Inwerkingtreding</w:t>
            </w:r>
            <w:proofErr w:type="spellEnd"/>
            <w:r w:rsidRPr="5586DEB2">
              <w:rPr>
                <w:rFonts w:cs="Arial"/>
                <w:sz w:val="18"/>
                <w:szCs w:val="18"/>
              </w:rPr>
              <w:t xml:space="preserve"> </w:t>
            </w:r>
            <w:proofErr w:type="spellStart"/>
            <w:r w:rsidRPr="5586DEB2">
              <w:rPr>
                <w:rFonts w:cs="Arial"/>
                <w:sz w:val="18"/>
                <w:szCs w:val="18"/>
              </w:rPr>
              <w:t>statute</w:t>
            </w:r>
            <w:r w:rsidRPr="5586DEB2" w:rsidR="438255F1">
              <w:rPr>
                <w:rFonts w:cs="Arial"/>
                <w:sz w:val="18"/>
                <w:szCs w:val="18"/>
              </w:rPr>
              <w:t>n</w:t>
            </w:r>
            <w:proofErr w:type="spellEnd"/>
          </w:p>
        </w:tc>
      </w:tr>
    </w:tbl>
    <w:p w:rsidRPr="00D65881" w:rsidR="007E111B" w:rsidP="40179DF1" w:rsidRDefault="438255F1" w14:paraId="0A6BAE60" w14:textId="4632D16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Cs/>
          <w:sz w:val="18"/>
          <w:szCs w:val="18"/>
          <w:lang w:val="fr-BE"/>
        </w:rPr>
      </w:pPr>
      <w:proofErr w:type="spellStart"/>
      <w:r w:rsidRPr="00D65881">
        <w:rPr>
          <w:rFonts w:cs="Arial"/>
          <w:bCs/>
          <w:sz w:val="18"/>
          <w:szCs w:val="18"/>
          <w:lang w:val="fr-BE"/>
        </w:rPr>
        <w:t>Artikel</w:t>
      </w:r>
      <w:proofErr w:type="spellEnd"/>
      <w:r w:rsidRPr="00D65881">
        <w:rPr>
          <w:rFonts w:cs="Arial"/>
          <w:bCs/>
          <w:sz w:val="18"/>
          <w:szCs w:val="18"/>
          <w:lang w:val="fr-BE"/>
        </w:rPr>
        <w:t xml:space="preserve"> 67</w:t>
      </w:r>
      <w:r w:rsidRPr="00D65881" w:rsidR="007E111B">
        <w:tab/>
      </w:r>
      <w:r w:rsidRPr="00D65881" w:rsidR="007E111B">
        <w:tab/>
      </w:r>
      <w:r w:rsidRPr="00D65881" w:rsidR="007E111B">
        <w:tab/>
      </w:r>
      <w:r w:rsidRPr="00D65881" w:rsidR="007E111B">
        <w:tab/>
      </w:r>
      <w:r w:rsidRPr="00D65881" w:rsidR="007E111B">
        <w:tab/>
      </w:r>
      <w:r w:rsidRPr="00D65881">
        <w:rPr>
          <w:rFonts w:cs="Arial"/>
          <w:bCs/>
          <w:sz w:val="18"/>
          <w:szCs w:val="18"/>
          <w:lang w:val="fr-BE"/>
        </w:rPr>
        <w:t xml:space="preserve">  :    </w:t>
      </w:r>
      <w:proofErr w:type="spellStart"/>
      <w:r w:rsidRPr="00D65881">
        <w:rPr>
          <w:rFonts w:cs="Arial"/>
          <w:bCs/>
          <w:sz w:val="18"/>
          <w:szCs w:val="18"/>
          <w:lang w:val="fr-BE"/>
        </w:rPr>
        <w:t>Aansprakelijkheid</w:t>
      </w:r>
      <w:proofErr w:type="spellEnd"/>
      <w:r w:rsidRPr="00D65881">
        <w:rPr>
          <w:rFonts w:cs="Arial"/>
          <w:bCs/>
          <w:sz w:val="18"/>
          <w:szCs w:val="18"/>
          <w:lang w:val="fr-BE"/>
        </w:rPr>
        <w:t xml:space="preserve"> van </w:t>
      </w:r>
      <w:proofErr w:type="spellStart"/>
      <w:r w:rsidRPr="00D65881">
        <w:rPr>
          <w:rFonts w:cs="Arial"/>
          <w:bCs/>
          <w:sz w:val="18"/>
          <w:szCs w:val="18"/>
          <w:lang w:val="fr-BE"/>
        </w:rPr>
        <w:t>hulppersonen</w:t>
      </w:r>
      <w:proofErr w:type="spellEnd"/>
    </w:p>
    <w:p w:rsidRPr="00FC1B6B" w:rsidR="00BA1962" w:rsidP="00FC1B6B" w:rsidRDefault="00BA1962" w14:paraId="600D44B5"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fr-BE"/>
        </w:rPr>
      </w:pPr>
    </w:p>
    <w:p w:rsidRPr="00BA4F2B" w:rsidR="00715035" w:rsidP="00715035" w:rsidRDefault="007E111B" w14:paraId="7811B78E" w14:textId="77777777">
      <w:pPr>
        <w:tabs>
          <w:tab w:val="center" w:pos="3175"/>
        </w:tabs>
        <w:suppressAutoHyphens/>
        <w:jc w:val="center"/>
        <w:rPr>
          <w:rFonts w:cs="Arial"/>
          <w:sz w:val="18"/>
          <w:szCs w:val="18"/>
          <w:lang w:val="nl-BE"/>
        </w:rPr>
      </w:pPr>
      <w:r>
        <w:rPr>
          <w:rFonts w:cs="Arial"/>
          <w:sz w:val="18"/>
          <w:szCs w:val="18"/>
          <w:lang w:val="nl-BE"/>
        </w:rPr>
        <w:br w:type="page"/>
      </w:r>
    </w:p>
    <w:p w:rsidRPr="00BA4F2B" w:rsidR="00715035" w:rsidP="00715035" w:rsidRDefault="00715035" w14:paraId="5ABBC0B0" w14:textId="77777777">
      <w:pPr>
        <w:tabs>
          <w:tab w:val="center" w:pos="3175"/>
        </w:tabs>
        <w:suppressAutoHyphens/>
        <w:jc w:val="center"/>
        <w:rPr>
          <w:rFonts w:cs="Arial"/>
          <w:sz w:val="18"/>
          <w:szCs w:val="18"/>
          <w:lang w:val="nl-BE"/>
        </w:rPr>
      </w:pPr>
    </w:p>
    <w:p w:rsidRPr="00BA4F2B" w:rsidR="00715035" w:rsidP="00715035" w:rsidRDefault="00715035" w14:paraId="6FDC14C0" w14:textId="77777777">
      <w:pPr>
        <w:tabs>
          <w:tab w:val="center" w:pos="3175"/>
        </w:tabs>
        <w:suppressAutoHyphens/>
        <w:jc w:val="center"/>
        <w:rPr>
          <w:rFonts w:cs="Arial"/>
          <w:sz w:val="18"/>
          <w:szCs w:val="18"/>
          <w:lang w:val="nl-BE"/>
        </w:rPr>
      </w:pPr>
      <w:r w:rsidRPr="00BA4F2B">
        <w:rPr>
          <w:rFonts w:cs="Arial"/>
          <w:sz w:val="18"/>
          <w:szCs w:val="18"/>
          <w:lang w:val="nl-BE"/>
        </w:rPr>
        <w:t>LANDSBOND VAN ZIEKENFONDSEN  "NATIONAAL VERBOND VAN SOCIALISTISCHE MUTUALITEITEN"</w:t>
      </w:r>
    </w:p>
    <w:p w:rsidRPr="00BA4F2B" w:rsidR="00715035" w:rsidP="00715035" w:rsidRDefault="00715035" w14:paraId="6914EA68" w14:textId="77777777">
      <w:pPr>
        <w:tabs>
          <w:tab w:val="left" w:pos="-1440"/>
          <w:tab w:val="left" w:pos="-720"/>
          <w:tab w:val="left" w:pos="-260"/>
          <w:tab w:val="left" w:pos="-20"/>
          <w:tab w:val="center" w:pos="3175"/>
        </w:tabs>
        <w:suppressAutoHyphens/>
        <w:rPr>
          <w:rFonts w:cs="Arial"/>
          <w:sz w:val="18"/>
          <w:szCs w:val="18"/>
          <w:lang w:val="nl-BE"/>
        </w:rPr>
      </w:pPr>
    </w:p>
    <w:p w:rsidRPr="00BA4F2B" w:rsidR="00715035" w:rsidP="00715035" w:rsidRDefault="00715035" w14:paraId="62717DE8" w14:textId="77777777">
      <w:pPr>
        <w:tabs>
          <w:tab w:val="center" w:pos="3175"/>
        </w:tabs>
        <w:suppressAutoHyphens/>
        <w:jc w:val="center"/>
        <w:rPr>
          <w:rFonts w:cs="Arial"/>
          <w:sz w:val="18"/>
          <w:szCs w:val="18"/>
          <w:lang w:val="nl-BE"/>
        </w:rPr>
      </w:pPr>
      <w:r w:rsidRPr="00BA4F2B">
        <w:rPr>
          <w:rFonts w:cs="Arial"/>
          <w:sz w:val="18"/>
          <w:szCs w:val="18"/>
          <w:lang w:val="nl-BE"/>
        </w:rPr>
        <w:t>Gevestigd te Brussel (Brabant)</w:t>
      </w:r>
    </w:p>
    <w:p w:rsidRPr="00BA4F2B" w:rsidR="00715035" w:rsidP="00715035" w:rsidRDefault="00715035" w14:paraId="36F81D3A"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center"/>
        <w:rPr>
          <w:rFonts w:cs="Arial"/>
          <w:sz w:val="18"/>
          <w:szCs w:val="18"/>
          <w:lang w:val="nl-BE"/>
        </w:rPr>
      </w:pPr>
    </w:p>
    <w:p w:rsidRPr="00BA4F2B" w:rsidR="00715035" w:rsidP="00715035" w:rsidRDefault="00715035" w14:paraId="6785FBC8" w14:textId="77777777">
      <w:pPr>
        <w:tabs>
          <w:tab w:val="center" w:pos="3175"/>
        </w:tabs>
        <w:suppressAutoHyphens/>
        <w:jc w:val="center"/>
        <w:rPr>
          <w:rFonts w:cs="Arial"/>
          <w:sz w:val="18"/>
          <w:szCs w:val="18"/>
          <w:lang w:val="nl-BE"/>
        </w:rPr>
      </w:pPr>
      <w:r w:rsidRPr="00BA4F2B">
        <w:rPr>
          <w:rFonts w:cs="Arial"/>
          <w:sz w:val="18"/>
          <w:szCs w:val="18"/>
          <w:lang w:val="nl-BE"/>
        </w:rPr>
        <w:t>Erkend bij K.B. van 6 juli 1913 (Belgisch Staatsblad van 10 september 1913)</w:t>
      </w:r>
    </w:p>
    <w:p w:rsidRPr="00BA4F2B" w:rsidR="00715035" w:rsidP="00715035" w:rsidRDefault="00715035" w14:paraId="1A190CF6"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center"/>
        <w:rPr>
          <w:rFonts w:cs="Arial"/>
          <w:sz w:val="18"/>
          <w:szCs w:val="18"/>
          <w:lang w:val="nl-BE"/>
        </w:rPr>
      </w:pPr>
    </w:p>
    <w:p w:rsidRPr="00FD6409" w:rsidR="00715035" w:rsidP="00715035" w:rsidRDefault="00715035" w14:paraId="4E130305" w14:textId="77777777">
      <w:pPr>
        <w:tabs>
          <w:tab w:val="center" w:pos="3175"/>
        </w:tabs>
        <w:suppressAutoHyphens/>
        <w:jc w:val="center"/>
        <w:rPr>
          <w:rFonts w:cs="Arial"/>
          <w:sz w:val="18"/>
          <w:szCs w:val="18"/>
          <w:u w:val="single"/>
          <w:lang w:val="fr-FR"/>
        </w:rPr>
      </w:pPr>
      <w:r w:rsidRPr="00FD6409">
        <w:rPr>
          <w:rFonts w:cs="Arial"/>
          <w:sz w:val="18"/>
          <w:szCs w:val="18"/>
          <w:u w:val="single"/>
          <w:lang w:val="fr-FR"/>
        </w:rPr>
        <w:t>S T A T U T E N</w:t>
      </w:r>
    </w:p>
    <w:p w:rsidRPr="00FD6409" w:rsidR="00715035" w:rsidP="00715035" w:rsidRDefault="00715035" w14:paraId="4A67C5DC"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center"/>
        <w:rPr>
          <w:rFonts w:cs="Arial"/>
          <w:sz w:val="18"/>
          <w:szCs w:val="18"/>
          <w:lang w:val="fr-FR"/>
        </w:rPr>
      </w:pPr>
    </w:p>
    <w:p w:rsidRPr="00FD6409" w:rsidR="00715035" w:rsidP="00FC1B6B" w:rsidRDefault="00715035" w14:paraId="0A1E6A1C"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fr-FR"/>
        </w:rPr>
      </w:pPr>
      <w:proofErr w:type="spellStart"/>
      <w:r w:rsidRPr="00FD6409">
        <w:rPr>
          <w:rFonts w:cs="Arial"/>
          <w:sz w:val="18"/>
          <w:szCs w:val="18"/>
          <w:u w:val="single"/>
          <w:lang w:val="fr-FR"/>
        </w:rPr>
        <w:t>Introductie</w:t>
      </w:r>
      <w:proofErr w:type="spellEnd"/>
    </w:p>
    <w:p w:rsidRPr="00FD6409" w:rsidR="00715035" w:rsidP="00FC1B6B" w:rsidRDefault="00715035" w14:paraId="4BD957D6"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fr-FR"/>
        </w:rPr>
      </w:pPr>
    </w:p>
    <w:p w:rsidRPr="00FC1B6B" w:rsidR="00BA1962" w:rsidP="00FC1B6B" w:rsidRDefault="00BA1962" w14:paraId="6C0B9843"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Gelet op de wet van 6 augustus 1990 betreffende de ziekenfondsen en de landsbonden van ziekenfondsen en haar uitvoeringsbesluiten;</w:t>
      </w:r>
      <w:r w:rsidRPr="00FC1B6B">
        <w:rPr>
          <w:rFonts w:cs="Arial"/>
          <w:b/>
          <w:sz w:val="18"/>
          <w:szCs w:val="18"/>
          <w:lang w:val="nl-BE"/>
        </w:rPr>
        <w:t xml:space="preserve">  </w:t>
      </w:r>
      <w:r w:rsidRPr="00FC1B6B">
        <w:rPr>
          <w:rFonts w:cs="Arial"/>
          <w:sz w:val="18"/>
          <w:szCs w:val="18"/>
          <w:lang w:val="nl-BE"/>
        </w:rPr>
        <w:t>gezien de titels 9 en 10 van de wet van 26 april 2010 houdende diverse bepalingen inzake de organisatie van de aanvullende ziekteverzekering</w:t>
      </w:r>
    </w:p>
    <w:p w:rsidRPr="00FC1B6B" w:rsidR="00BA1962" w:rsidP="00FC1B6B" w:rsidRDefault="00BA1962" w14:paraId="13DD3548"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0FC1B6B" w:rsidRDefault="00024892" w14:paraId="2851D736" w14:textId="77777777">
      <w:pPr>
        <w:pStyle w:val="Plattetekst2"/>
        <w:tabs>
          <w:tab w:val="left" w:pos="-20"/>
          <w:tab w:val="left" w:pos="220"/>
          <w:tab w:val="left" w:pos="1420"/>
          <w:tab w:val="left" w:pos="1660"/>
          <w:tab w:val="left" w:pos="2140"/>
          <w:tab w:val="center" w:pos="3175"/>
        </w:tabs>
        <w:spacing w:line="240" w:lineRule="auto"/>
        <w:rPr>
          <w:rFonts w:cs="Arial"/>
          <w:b w:val="0"/>
          <w:sz w:val="18"/>
          <w:szCs w:val="18"/>
          <w:lang w:val="nl-BE"/>
        </w:rPr>
      </w:pPr>
      <w:r>
        <w:rPr>
          <w:rFonts w:cs="Arial"/>
          <w:b w:val="0"/>
          <w:sz w:val="18"/>
          <w:szCs w:val="18"/>
          <w:lang w:val="nl-BE"/>
        </w:rPr>
        <w:t>G</w:t>
      </w:r>
      <w:r w:rsidRPr="00FC1B6B" w:rsidR="00BA1962">
        <w:rPr>
          <w:rFonts w:cs="Arial"/>
          <w:b w:val="0"/>
          <w:sz w:val="18"/>
          <w:szCs w:val="18"/>
          <w:lang w:val="nl-BE"/>
        </w:rPr>
        <w:t>elet op de gecoördineerde wet van 14 juli 1994 betreffende de verplichte verzekering voor geneeskundige verzorging en uitkeringen en haar uitvoeringsbesluiten  heeft de Algemene Vergadering van de hierna genoemde landsbond, samengekomen te Brussel tijdens haar zittingen van :</w:t>
      </w:r>
    </w:p>
    <w:p w:rsidRPr="00FC1B6B" w:rsidR="00BA1962" w:rsidP="00FC1B6B" w:rsidRDefault="00BA1962" w14:paraId="66B9F41A"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sz w:val="18"/>
          <w:szCs w:val="18"/>
          <w:lang w:val="nl-BE"/>
        </w:rPr>
      </w:pPr>
    </w:p>
    <w:p w:rsidR="007E111B" w:rsidP="007E111B" w:rsidRDefault="007E111B" w14:paraId="06D68036"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sectPr w:rsidR="007E111B" w:rsidSect="004702B8">
          <w:headerReference w:type="default" r:id="rId11"/>
          <w:footerReference w:type="default" r:id="rId12"/>
          <w:footerReference w:type="first" r:id="rId13"/>
          <w:pgSz w:w="11907" w:h="16840" w:orient="portrait" w:code="9"/>
          <w:pgMar w:top="1134" w:right="1134" w:bottom="1134" w:left="1134" w:header="567" w:footer="567" w:gutter="0"/>
          <w:pgNumType w:start="1"/>
          <w:cols w:space="720"/>
          <w:noEndnote/>
          <w:docGrid w:linePitch="360"/>
        </w:sectPr>
      </w:pPr>
    </w:p>
    <w:p w:rsidRPr="00FC1B6B" w:rsidR="007E111B" w:rsidP="0C35F940" w:rsidRDefault="007E111B" w14:paraId="6E014745" w14:textId="39ECF632">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22 oktober 1991</w:t>
      </w:r>
    </w:p>
    <w:p w:rsidRPr="00FC1B6B" w:rsidR="007E111B" w:rsidP="0C35F940" w:rsidRDefault="007E111B" w14:paraId="42180FFD" w14:textId="0571931E">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17 december 1991</w:t>
      </w:r>
    </w:p>
    <w:p w:rsidRPr="00FC1B6B" w:rsidR="007E111B" w:rsidP="0C35F940" w:rsidRDefault="007E111B" w14:paraId="302A225F" w14:textId="70F6B862">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20 november 1993</w:t>
      </w:r>
    </w:p>
    <w:p w:rsidRPr="00FC1B6B" w:rsidR="007E111B" w:rsidP="0C35F940" w:rsidRDefault="007E111B" w14:paraId="5B755899" w14:textId="6DF7A066">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17 december 1994</w:t>
      </w:r>
    </w:p>
    <w:p w:rsidRPr="00FC1B6B" w:rsidR="007E111B" w:rsidP="0C35F940" w:rsidRDefault="007E111B" w14:paraId="3FD4C75D" w14:textId="235E9C7F">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29 maart 1995</w:t>
      </w:r>
    </w:p>
    <w:p w:rsidRPr="00FC1B6B" w:rsidR="007E111B" w:rsidP="0C35F940" w:rsidRDefault="007E111B" w14:paraId="60F11632" w14:textId="1657BA26">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16 december 1995</w:t>
      </w:r>
    </w:p>
    <w:p w:rsidRPr="00FC1B6B" w:rsidR="007E111B" w:rsidP="0C35F940" w:rsidRDefault="007E111B" w14:paraId="1BED6D15" w14:textId="33E1745E">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14 december 1996</w:t>
      </w:r>
    </w:p>
    <w:p w:rsidRPr="00FC1B6B" w:rsidR="007E111B" w:rsidP="0C35F940" w:rsidRDefault="007E111B" w14:paraId="7E7E8E33" w14:textId="05A4EB09">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24 maart 1997</w:t>
      </w:r>
    </w:p>
    <w:p w:rsidRPr="00FC1B6B" w:rsidR="007E111B" w:rsidP="0C35F940" w:rsidRDefault="007E111B" w14:paraId="582236FB" w14:textId="0192E38F">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18 december 1997</w:t>
      </w:r>
    </w:p>
    <w:p w:rsidRPr="00FC1B6B" w:rsidR="007E111B" w:rsidP="0C35F940" w:rsidRDefault="007E111B" w14:paraId="33A43026" w14:textId="0A262A90">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15 december 1998</w:t>
      </w:r>
    </w:p>
    <w:p w:rsidRPr="00FC1B6B" w:rsidR="007E111B" w:rsidP="0C35F940" w:rsidRDefault="007E111B" w14:paraId="3CD7EA09" w14:textId="6A4D5FB4">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16 juni 1999</w:t>
      </w:r>
    </w:p>
    <w:p w:rsidRPr="00FC1B6B" w:rsidR="007E111B" w:rsidP="0C35F940" w:rsidRDefault="007E111B" w14:paraId="423A3901" w14:textId="14A9D394">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26 oktober 1999</w:t>
      </w:r>
    </w:p>
    <w:p w:rsidRPr="00FC1B6B" w:rsidR="007E111B" w:rsidP="0C35F940" w:rsidRDefault="007E111B" w14:paraId="4EA9BE1E" w14:textId="2B0BC60E">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18 december 1999</w:t>
      </w:r>
    </w:p>
    <w:p w:rsidRPr="00FC1B6B" w:rsidR="007E111B" w:rsidP="0C35F940" w:rsidRDefault="007E111B" w14:paraId="60EF6E2C" w14:textId="7B139943">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23 mei 2000</w:t>
      </w:r>
    </w:p>
    <w:p w:rsidRPr="00E14F16" w:rsidR="007E111B" w:rsidP="0C35F940" w:rsidRDefault="007E111B" w14:paraId="5C626FB1" w14:textId="54E1FE71">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16 december 2000</w:t>
      </w:r>
    </w:p>
    <w:p w:rsidRPr="00E14F16" w:rsidR="007E111B" w:rsidP="0C35F940" w:rsidRDefault="007E111B" w14:paraId="4763ADBF" w14:textId="4981991E">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17 april 2001</w:t>
      </w:r>
    </w:p>
    <w:p w:rsidRPr="00E14F16" w:rsidR="007E111B" w:rsidP="0C35F940" w:rsidRDefault="007E111B" w14:paraId="560D470F" w14:textId="3B88A402">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23 oktober 2001</w:t>
      </w:r>
    </w:p>
    <w:p w:rsidRPr="00E14F16" w:rsidR="007E111B" w:rsidP="0C35F940" w:rsidRDefault="007E111B" w14:paraId="566C0003" w14:textId="5F5EB061">
      <w:pPr>
        <w:pStyle w:val="Lijstalinea"/>
        <w:numPr>
          <w:ilvl w:val="0"/>
          <w:numId w:val="3"/>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ascii="Arial" w:hAnsi="Arial" w:eastAsia="Arial" w:cs="Arial"/>
          <w:sz w:val="18"/>
          <w:szCs w:val="18"/>
          <w:lang w:val="nl-BE"/>
        </w:rPr>
      </w:pPr>
      <w:r w:rsidRPr="0C35F940">
        <w:rPr>
          <w:rFonts w:ascii="Arial" w:hAnsi="Arial" w:eastAsia="Arial" w:cs="Arial"/>
          <w:sz w:val="18"/>
          <w:szCs w:val="18"/>
          <w:lang w:val="nl-BE"/>
        </w:rPr>
        <w:t>29 november 2001 (RvB)</w:t>
      </w:r>
    </w:p>
    <w:p w:rsidRPr="00E14F16" w:rsidR="007E111B" w:rsidP="0C35F940" w:rsidRDefault="007E111B" w14:paraId="08494CB5"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line="259" w:lineRule="auto"/>
        <w:jc w:val="both"/>
        <w:rPr>
          <w:rFonts w:eastAsia="Arial" w:cs="Arial"/>
          <w:sz w:val="18"/>
          <w:szCs w:val="18"/>
          <w:lang w:val="nl-BE"/>
        </w:rPr>
      </w:pPr>
      <w:r w:rsidRPr="0C35F940">
        <w:rPr>
          <w:rFonts w:eastAsia="Arial" w:cs="Arial"/>
          <w:sz w:val="18"/>
          <w:szCs w:val="18"/>
          <w:lang w:val="nl-BE"/>
        </w:rPr>
        <w:t>15 december 2001</w:t>
      </w:r>
    </w:p>
    <w:p w:rsidRPr="00E14F16" w:rsidR="007E111B" w:rsidP="0C35F940" w:rsidRDefault="007E111B" w14:paraId="7F107884"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eastAsia="Arial" w:cs="Arial"/>
          <w:sz w:val="18"/>
          <w:szCs w:val="18"/>
          <w:lang w:val="nl-BE"/>
        </w:rPr>
      </w:pPr>
      <w:r w:rsidRPr="0C35F940">
        <w:rPr>
          <w:rFonts w:eastAsia="Arial" w:cs="Arial"/>
          <w:sz w:val="18"/>
          <w:szCs w:val="18"/>
          <w:lang w:val="nl-BE"/>
        </w:rPr>
        <w:t xml:space="preserve">10 april 2002 </w:t>
      </w:r>
    </w:p>
    <w:p w:rsidRPr="00E14F16" w:rsidR="007E111B" w:rsidP="0C35F940" w:rsidRDefault="007E111B" w14:paraId="35EC6C12"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eastAsia="Arial" w:cs="Arial"/>
          <w:sz w:val="18"/>
          <w:szCs w:val="18"/>
          <w:lang w:val="nl-BE"/>
        </w:rPr>
      </w:pPr>
      <w:r w:rsidRPr="0C35F940">
        <w:rPr>
          <w:rFonts w:eastAsia="Arial" w:cs="Arial"/>
          <w:sz w:val="18"/>
          <w:szCs w:val="18"/>
          <w:lang w:val="nl-BE"/>
        </w:rPr>
        <w:t>07 november 2002</w:t>
      </w:r>
    </w:p>
    <w:p w:rsidRPr="00E14F16" w:rsidR="007E111B" w:rsidP="0C35F940" w:rsidRDefault="007E111B" w14:paraId="49FABBCA"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eastAsia="Arial" w:cs="Arial"/>
          <w:sz w:val="18"/>
          <w:szCs w:val="18"/>
          <w:lang w:val="nl-BE"/>
        </w:rPr>
      </w:pPr>
      <w:r w:rsidRPr="0C35F940">
        <w:rPr>
          <w:rFonts w:eastAsia="Arial" w:cs="Arial"/>
          <w:sz w:val="18"/>
          <w:szCs w:val="18"/>
          <w:lang w:val="nl-BE"/>
        </w:rPr>
        <w:t>19 december 2002</w:t>
      </w:r>
    </w:p>
    <w:p w:rsidRPr="00E14F16" w:rsidR="007E111B" w:rsidP="40179DF1" w:rsidRDefault="007E111B" w14:paraId="330318A3"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26 juni 2003</w:t>
      </w:r>
    </w:p>
    <w:p w:rsidRPr="00E14F16" w:rsidR="007E111B" w:rsidP="40179DF1" w:rsidRDefault="007E111B" w14:paraId="18D50068"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13 december 2003</w:t>
      </w:r>
    </w:p>
    <w:p w:rsidRPr="00E14F16" w:rsidR="007E111B" w:rsidP="40179DF1" w:rsidRDefault="007E111B" w14:paraId="3E7D4B6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17 juni 2004</w:t>
      </w:r>
    </w:p>
    <w:p w:rsidRPr="00E14F16" w:rsidR="007E111B" w:rsidP="40179DF1" w:rsidRDefault="007E111B" w14:paraId="67C396E5"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27 november 2004</w:t>
      </w:r>
    </w:p>
    <w:p w:rsidRPr="00E14F16" w:rsidR="007E111B" w:rsidP="40179DF1" w:rsidRDefault="007E111B" w14:paraId="5580CA86"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18 juni 2005</w:t>
      </w:r>
    </w:p>
    <w:p w:rsidRPr="00E14F16" w:rsidR="007E111B" w:rsidP="40179DF1" w:rsidRDefault="007E111B" w14:paraId="48E64FC5"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10 december 2005</w:t>
      </w:r>
    </w:p>
    <w:p w:rsidRPr="00E14F16" w:rsidR="007E111B" w:rsidP="40179DF1" w:rsidRDefault="007E111B" w14:paraId="468F1148"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27 juni 2006</w:t>
      </w:r>
    </w:p>
    <w:p w:rsidRPr="00E14F16" w:rsidR="007E111B" w:rsidP="40179DF1" w:rsidRDefault="007E111B" w14:paraId="7996D364"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16 december 2006</w:t>
      </w:r>
    </w:p>
    <w:p w:rsidRPr="00E14F16" w:rsidR="007E111B" w:rsidP="40179DF1" w:rsidRDefault="007E111B" w14:paraId="2A38942C"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21 juni 2007</w:t>
      </w:r>
    </w:p>
    <w:p w:rsidRPr="00E14F16" w:rsidR="007E111B" w:rsidP="40179DF1" w:rsidRDefault="007E111B" w14:paraId="579924BD"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15 december 2007</w:t>
      </w:r>
    </w:p>
    <w:p w:rsidRPr="00E14F16" w:rsidR="007E111B" w:rsidP="40179DF1" w:rsidRDefault="007E111B" w14:paraId="29234ED0"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17 juni 2008</w:t>
      </w:r>
    </w:p>
    <w:p w:rsidRPr="00E14F16" w:rsidR="007E111B" w:rsidP="40179DF1" w:rsidRDefault="007E111B" w14:paraId="4A934778"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13 december 2008</w:t>
      </w:r>
    </w:p>
    <w:p w:rsidRPr="00E14F16" w:rsidR="007E111B" w:rsidP="40179DF1" w:rsidRDefault="007E111B" w14:paraId="0F29B27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30 juni 2009</w:t>
      </w:r>
    </w:p>
    <w:p w:rsidRPr="00E14F16" w:rsidR="007E111B" w:rsidP="40179DF1" w:rsidRDefault="007E111B" w14:paraId="4DB154D4"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12 december 2009</w:t>
      </w:r>
    </w:p>
    <w:p w:rsidRPr="00E14F16" w:rsidR="007E111B" w:rsidP="40179DF1" w:rsidRDefault="007E111B" w14:paraId="271026A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24 juni 2010</w:t>
      </w:r>
    </w:p>
    <w:p w:rsidRPr="00E14F16" w:rsidR="007E111B" w:rsidP="40179DF1" w:rsidRDefault="007E111B" w14:paraId="31A896A3"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11 december 2010</w:t>
      </w:r>
    </w:p>
    <w:p w:rsidRPr="00E14F16" w:rsidR="007E111B" w:rsidP="40179DF1" w:rsidRDefault="007E111B" w14:paraId="2BA7B240"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23 juni 2011</w:t>
      </w:r>
    </w:p>
    <w:p w:rsidRPr="00E14F16" w:rsidR="007E111B" w:rsidP="40179DF1" w:rsidRDefault="007E111B" w14:paraId="5B6DFC38"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29 september 2011</w:t>
      </w:r>
    </w:p>
    <w:p w:rsidRPr="00E14F16" w:rsidR="007E111B" w:rsidP="40179DF1" w:rsidRDefault="007E111B" w14:paraId="2571C850"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10 december 2011</w:t>
      </w:r>
    </w:p>
    <w:p w:rsidRPr="00E14F16" w:rsidR="007E111B" w:rsidP="40179DF1" w:rsidRDefault="007E111B" w14:paraId="191E61FB"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21 juni 2012</w:t>
      </w:r>
    </w:p>
    <w:p w:rsidRPr="00E14F16" w:rsidR="007E111B" w:rsidP="40179DF1" w:rsidRDefault="007E111B" w14:paraId="3DA1A783"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08 december 2012</w:t>
      </w:r>
    </w:p>
    <w:p w:rsidRPr="00E14F16" w:rsidR="007E111B" w:rsidP="40179DF1" w:rsidRDefault="007E111B" w14:paraId="7DA41172"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20 juni 2013</w:t>
      </w:r>
    </w:p>
    <w:p w:rsidRPr="00E14F16" w:rsidR="007E111B" w:rsidP="40179DF1" w:rsidRDefault="007E111B" w14:paraId="1A3E3FD9"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23 september 2013</w:t>
      </w:r>
    </w:p>
    <w:p w:rsidRPr="00E14F16" w:rsidR="007E111B" w:rsidP="40179DF1" w:rsidRDefault="007E111B" w14:paraId="61241E01"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14 december 2013</w:t>
      </w:r>
    </w:p>
    <w:p w:rsidRPr="00E14F16" w:rsidR="007E111B" w:rsidP="40179DF1" w:rsidRDefault="007E111B" w14:paraId="419FF2B7"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19 juni 2014</w:t>
      </w:r>
    </w:p>
    <w:p w:rsidRPr="00E14F16" w:rsidR="007E111B" w:rsidP="40179DF1" w:rsidRDefault="007E111B" w14:paraId="302F34F7"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13 december 2014</w:t>
      </w:r>
    </w:p>
    <w:p w:rsidRPr="00E14F16" w:rsidR="007E111B" w:rsidP="40179DF1" w:rsidRDefault="007E111B" w14:paraId="1E0FC372"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18 juni 2015</w:t>
      </w:r>
    </w:p>
    <w:p w:rsidRPr="00E14F16" w:rsidR="007E111B" w:rsidP="40179DF1" w:rsidRDefault="007E111B" w14:paraId="5DC9AC7A"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12 december 2015</w:t>
      </w:r>
    </w:p>
    <w:p w:rsidRPr="00E14F16" w:rsidR="007E111B" w:rsidP="40179DF1" w:rsidRDefault="007E111B" w14:paraId="1CEAA9C7"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16 juni 2016</w:t>
      </w:r>
    </w:p>
    <w:p w:rsidRPr="00E14F16" w:rsidR="007E111B" w:rsidP="40179DF1" w:rsidRDefault="007E111B" w14:paraId="717FE885"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17 december 2016</w:t>
      </w:r>
    </w:p>
    <w:p w:rsidRPr="00E14F16" w:rsidR="007E111B" w:rsidP="40179DF1" w:rsidRDefault="007E111B" w14:paraId="53081D1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22 juni 2017</w:t>
      </w:r>
    </w:p>
    <w:p w:rsidRPr="00E14F16" w:rsidR="007E111B" w:rsidP="40179DF1" w:rsidRDefault="007E111B" w14:paraId="7951E9D4"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16 december 2017</w:t>
      </w:r>
    </w:p>
    <w:p w:rsidRPr="00E14F16" w:rsidR="007E111B" w:rsidP="40179DF1" w:rsidRDefault="007E111B" w14:paraId="5684535D"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21 juni 2018</w:t>
      </w:r>
    </w:p>
    <w:p w:rsidRPr="00E14F16" w:rsidR="007E111B" w:rsidP="40179DF1" w:rsidRDefault="007E111B" w14:paraId="2D7EFF9C"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15 december 2018</w:t>
      </w:r>
    </w:p>
    <w:p w:rsidRPr="00E14F16" w:rsidR="007E111B" w:rsidP="40179DF1" w:rsidRDefault="007E111B" w14:paraId="7C20E1E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27 juin 2019</w:t>
      </w:r>
    </w:p>
    <w:p w:rsidRPr="00E14F16" w:rsidR="007E111B" w:rsidP="40179DF1" w:rsidRDefault="007E111B" w14:paraId="148854A2"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14 december 2019</w:t>
      </w:r>
    </w:p>
    <w:p w:rsidRPr="00E14F16" w:rsidR="007E111B" w:rsidP="40179DF1" w:rsidRDefault="007E111B" w14:paraId="4D23975A"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30 juni 2020</w:t>
      </w:r>
    </w:p>
    <w:p w:rsidRPr="00E14F16" w:rsidR="007E111B" w:rsidP="40179DF1" w:rsidRDefault="007E111B" w14:paraId="697242F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19 december 2020</w:t>
      </w:r>
    </w:p>
    <w:p w:rsidRPr="00E14F16" w:rsidR="007E111B" w:rsidP="40179DF1" w:rsidRDefault="007E111B" w14:paraId="5F80E84F"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24 juni 2021</w:t>
      </w:r>
    </w:p>
    <w:p w:rsidRPr="00E14F16" w:rsidR="007E111B" w:rsidP="40179DF1" w:rsidRDefault="007E111B" w14:paraId="6F5CF6F6"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14 december 2021</w:t>
      </w:r>
    </w:p>
    <w:p w:rsidRPr="00E14F16" w:rsidR="00647481" w:rsidP="40179DF1" w:rsidRDefault="00647481" w14:paraId="5C7B3A85"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23 juni 2022</w:t>
      </w:r>
    </w:p>
    <w:p w:rsidRPr="00E14F16" w:rsidR="007E111B" w:rsidP="40179DF1" w:rsidRDefault="00647481" w14:paraId="7E80E398"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17 december</w:t>
      </w:r>
      <w:r w:rsidRPr="40179DF1" w:rsidR="007E111B">
        <w:rPr>
          <w:rFonts w:cs="Arial"/>
          <w:sz w:val="18"/>
          <w:szCs w:val="18"/>
          <w:lang w:val="nl-BE"/>
        </w:rPr>
        <w:t xml:space="preserve"> 2022</w:t>
      </w:r>
    </w:p>
    <w:p w:rsidR="001574CD" w:rsidP="40179DF1" w:rsidRDefault="001574CD" w14:paraId="31A831E9"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22 juni 2023</w:t>
      </w:r>
    </w:p>
    <w:p w:rsidR="000C22B5" w:rsidP="40179DF1" w:rsidRDefault="000C22B5" w14:paraId="1C8F7C82"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16 december 2023</w:t>
      </w:r>
    </w:p>
    <w:p w:rsidRPr="00E14F16" w:rsidR="00A65CC7" w:rsidP="40179DF1" w:rsidRDefault="00A65CC7" w14:paraId="47A837EE" w14:textId="77777777">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20 juni 2024</w:t>
      </w:r>
    </w:p>
    <w:p w:rsidRPr="00D57C52" w:rsidR="00D57C52" w:rsidP="40179DF1" w:rsidRDefault="00D57C52" w14:paraId="3D331AC7" w14:textId="6A0A37E9">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0179DF1">
        <w:rPr>
          <w:rFonts w:cs="Arial"/>
          <w:sz w:val="18"/>
          <w:szCs w:val="18"/>
          <w:lang w:val="nl-BE"/>
        </w:rPr>
        <w:t>14 december 2024</w:t>
      </w:r>
    </w:p>
    <w:p w:rsidR="45DBD88C" w:rsidP="1B3C3D2F" w:rsidRDefault="45DBD88C" w14:paraId="50950101" w14:textId="34E5F7E9" w14:noSpellErr="1">
      <w:pPr>
        <w:numPr>
          <w:ilvl w:val="0"/>
          <w:numId w:val="4"/>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jc w:val="both"/>
        <w:rPr>
          <w:rFonts w:cs="Arial"/>
          <w:b w:val="0"/>
          <w:bCs w:val="0"/>
          <w:color w:val="auto"/>
          <w:sz w:val="18"/>
          <w:szCs w:val="18"/>
          <w:lang w:val="nl-BE"/>
        </w:rPr>
      </w:pPr>
      <w:r w:rsidRPr="4560E096" w:rsidR="45DBD88C">
        <w:rPr>
          <w:rFonts w:cs="Arial"/>
          <w:b w:val="0"/>
          <w:bCs w:val="0"/>
          <w:color w:val="auto"/>
          <w:sz w:val="18"/>
          <w:szCs w:val="18"/>
          <w:lang w:val="nl-BE"/>
        </w:rPr>
        <w:t>26 juni 2025</w:t>
      </w:r>
    </w:p>
    <w:p w:rsidR="654843BD" w:rsidP="48EE4223" w:rsidRDefault="654843BD" w14:paraId="47E35ABB" w14:textId="6192E31C">
      <w:pPr>
        <w:numPr>
          <w:ilvl w:val="0"/>
          <w:numId w:val="4"/>
        </w:num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center" w:leader="none" w:pos="3175"/>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b w:val="0"/>
          <w:bCs w:val="0"/>
          <w:color w:val="auto"/>
          <w:sz w:val="18"/>
          <w:szCs w:val="18"/>
          <w:lang w:val="nl-BE"/>
        </w:rPr>
      </w:pPr>
      <w:r w:rsidRPr="48EE4223" w:rsidR="6255B359">
        <w:rPr>
          <w:rFonts w:cs="Arial"/>
          <w:b w:val="0"/>
          <w:bCs w:val="0"/>
          <w:color w:val="auto"/>
          <w:sz w:val="18"/>
          <w:szCs w:val="18"/>
          <w:lang w:val="nl-BE"/>
        </w:rPr>
        <w:t>13 december 2025</w:t>
      </w:r>
    </w:p>
    <w:p w:rsidR="00D57C52" w:rsidP="000C22B5" w:rsidRDefault="00D57C52" w14:paraId="1B7681DA"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sectPr w:rsidR="00D57C52" w:rsidSect="007E111B">
          <w:type w:val="continuous"/>
          <w:pgSz w:w="11907" w:h="16840" w:orient="portrait" w:code="9"/>
          <w:pgMar w:top="1134" w:right="1134" w:bottom="1134" w:left="1134" w:header="567" w:footer="567" w:gutter="0"/>
          <w:pgNumType w:start="1"/>
          <w:cols w:space="720" w:num="2"/>
          <w:noEndnote/>
          <w:docGrid w:linePitch="360"/>
        </w:sectPr>
      </w:pPr>
    </w:p>
    <w:p w:rsidRPr="00FC1B6B" w:rsidR="002E242F" w:rsidP="0C35F940" w:rsidRDefault="002E242F" w14:paraId="2C603A4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2A7699E" w14:textId="77777777">
      <w:pPr>
        <w:tabs>
          <w:tab w:val="center" w:pos="3175"/>
        </w:tabs>
        <w:spacing w:line="259" w:lineRule="auto"/>
        <w:jc w:val="both"/>
        <w:rPr>
          <w:rFonts w:cs="Arial"/>
          <w:sz w:val="18"/>
          <w:szCs w:val="18"/>
          <w:lang w:val="nl-BE"/>
        </w:rPr>
      </w:pPr>
      <w:r w:rsidRPr="00FC1B6B">
        <w:rPr>
          <w:rFonts w:cs="Arial"/>
          <w:sz w:val="18"/>
          <w:szCs w:val="18"/>
          <w:lang w:val="nl-BE"/>
        </w:rPr>
        <w:t>m</w:t>
      </w:r>
      <w:r w:rsidRPr="0C35F940">
        <w:rPr>
          <w:rFonts w:cs="Arial"/>
          <w:sz w:val="18"/>
          <w:szCs w:val="18"/>
          <w:lang w:val="nl-BE"/>
        </w:rPr>
        <w:t xml:space="preserve">et het bij de wet vereiste aanwezigheidsquorum en de bij de wet vereiste meerderheid van stemmen, beslist de statuten van de </w:t>
      </w:r>
      <w:r w:rsidRPr="0C35F940" w:rsidR="002505E7">
        <w:rPr>
          <w:rFonts w:cs="Arial"/>
          <w:sz w:val="18"/>
          <w:szCs w:val="18"/>
          <w:lang w:val="nl-BE"/>
        </w:rPr>
        <w:t>Landsbond</w:t>
      </w:r>
      <w:r w:rsidRPr="0C35F940">
        <w:rPr>
          <w:rFonts w:cs="Arial"/>
          <w:sz w:val="18"/>
          <w:szCs w:val="18"/>
          <w:lang w:val="nl-BE"/>
        </w:rPr>
        <w:t xml:space="preserve"> als volgt vast te leggen: </w:t>
      </w:r>
    </w:p>
    <w:p w:rsidR="008A229B" w:rsidP="0C35F940" w:rsidRDefault="008A229B" w14:paraId="6B8B86F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62C6D21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I</w:t>
      </w:r>
      <w:r w:rsidRPr="0C35F940" w:rsidR="00B3096B">
        <w:rPr>
          <w:rFonts w:cs="Arial"/>
          <w:b/>
          <w:bCs/>
          <w:sz w:val="18"/>
          <w:szCs w:val="18"/>
          <w:lang w:val="nl-BE"/>
        </w:rPr>
        <w:t xml:space="preserve"> . </w:t>
      </w:r>
      <w:r w:rsidRPr="0C35F940">
        <w:rPr>
          <w:rFonts w:cs="Arial"/>
          <w:b/>
          <w:bCs/>
          <w:sz w:val="18"/>
          <w:szCs w:val="18"/>
          <w:lang w:val="nl-BE"/>
        </w:rPr>
        <w:t>STICHTING - BENAMING - DOELEINDEN - MAATSCHAPPELIJKE ZETEL</w:t>
      </w:r>
    </w:p>
    <w:p w:rsidRPr="00FC1B6B" w:rsidR="00BA1962" w:rsidP="0C35F940" w:rsidRDefault="00BA1962" w14:paraId="0077551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center" w:pos="3175"/>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715035" w:rsidP="0C35F940" w:rsidRDefault="00715035" w14:paraId="7D09044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 1</w:t>
      </w:r>
      <w:r w:rsidRPr="0C35F940">
        <w:rPr>
          <w:rFonts w:cs="Arial"/>
          <w:b/>
          <w:bCs/>
          <w:sz w:val="18"/>
          <w:szCs w:val="18"/>
          <w:lang w:val="nl-BE"/>
        </w:rPr>
        <w:t xml:space="preserve"> - Stichting van de Landsbond – benaming </w:t>
      </w:r>
    </w:p>
    <w:p w:rsidRPr="00FC1B6B" w:rsidR="00715035" w:rsidP="0C35F940" w:rsidRDefault="00715035" w14:paraId="5DF7558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8300CD" w:rsidR="00715035" w:rsidP="0C35F940" w:rsidRDefault="00715035" w14:paraId="74998AD6" w14:textId="77777777">
      <w:pPr>
        <w:suppressAutoHyphens/>
        <w:jc w:val="both"/>
        <w:rPr>
          <w:rFonts w:cs="Arial"/>
          <w:sz w:val="18"/>
          <w:szCs w:val="18"/>
          <w:lang w:val="nl-BE"/>
        </w:rPr>
      </w:pPr>
      <w:r w:rsidRPr="0C35F940">
        <w:rPr>
          <w:rFonts w:cs="Arial"/>
          <w:sz w:val="18"/>
          <w:szCs w:val="18"/>
          <w:lang w:val="nl-BE"/>
        </w:rPr>
        <w:t>Een landsbond van ziekenfondsen werd gesticht te HAINE-SAINT-PAUL (</w:t>
      </w:r>
      <w:proofErr w:type="spellStart"/>
      <w:r w:rsidRPr="0C35F940">
        <w:rPr>
          <w:rFonts w:cs="Arial"/>
          <w:sz w:val="18"/>
          <w:szCs w:val="18"/>
          <w:lang w:val="nl-BE"/>
        </w:rPr>
        <w:t>Jolimont</w:t>
      </w:r>
      <w:proofErr w:type="spellEnd"/>
      <w:r w:rsidRPr="0C35F940">
        <w:rPr>
          <w:rFonts w:cs="Arial"/>
          <w:sz w:val="18"/>
          <w:szCs w:val="18"/>
          <w:lang w:val="nl-BE"/>
        </w:rPr>
        <w:t>) op 4 februari 1913 en erkend bij Koninklijk Besluit van 6 juli 1913, onder de benaming van "NATIONAAL VERBOND VAN SOCIALISTISCHE MUTUALITEITSFEDERATIES VAN BELGIE".</w:t>
      </w:r>
    </w:p>
    <w:p w:rsidRPr="008300CD" w:rsidR="00715035" w:rsidP="0C35F940" w:rsidRDefault="00715035" w14:paraId="41702FA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8300CD" w:rsidR="00715035" w:rsidP="0C35F940" w:rsidRDefault="00715035" w14:paraId="07E1C41C" w14:textId="77777777">
      <w:pPr>
        <w:jc w:val="both"/>
        <w:rPr>
          <w:sz w:val="18"/>
          <w:szCs w:val="18"/>
          <w:lang w:val="nl-BE"/>
        </w:rPr>
      </w:pPr>
      <w:r w:rsidRPr="0C35F940">
        <w:rPr>
          <w:sz w:val="18"/>
          <w:szCs w:val="18"/>
          <w:lang w:val="nl-BE"/>
        </w:rPr>
        <w:t xml:space="preserve">De benamingen "Nationaal Verbond van Federaties van Syndicale en Socialistische Mutualiteiten van België"; - "Gezondheid-Arbeid, Nationaal Mutualiteitsverbond van België" - "Nationaal Verbond van Socialistische Mutualiteiten" werden respectievelijk bekrachtigd bij koninklijk besluit van 29 april 1937, bij besluit van 2 april 1941 en bij besluit van de Regent van 2 maart 1945. </w:t>
      </w:r>
    </w:p>
    <w:p w:rsidRPr="008300CD" w:rsidR="00715035" w:rsidP="0C35F940" w:rsidRDefault="00715035" w14:paraId="7B2D2BDA" w14:textId="77777777">
      <w:pPr>
        <w:jc w:val="both"/>
        <w:rPr>
          <w:sz w:val="18"/>
          <w:szCs w:val="18"/>
          <w:lang w:val="nl-BE"/>
        </w:rPr>
      </w:pPr>
    </w:p>
    <w:p w:rsidRPr="008300CD" w:rsidR="00715035" w:rsidP="0C35F940" w:rsidRDefault="00715035" w14:paraId="0EF8478E" w14:textId="77777777">
      <w:pPr>
        <w:jc w:val="both"/>
        <w:rPr>
          <w:sz w:val="18"/>
          <w:szCs w:val="18"/>
          <w:lang w:val="nl-BE"/>
        </w:rPr>
      </w:pPr>
      <w:r w:rsidRPr="0C35F940">
        <w:rPr>
          <w:sz w:val="18"/>
          <w:szCs w:val="18"/>
          <w:lang w:val="nl-BE"/>
        </w:rPr>
        <w:t>De volgende benaming werd aangenomen door de algemene vergadering van 24 juni 2021: “Solidaris -  nationaal verbond van socialistische mutualiteiten”</w:t>
      </w:r>
    </w:p>
    <w:p w:rsidRPr="008300CD" w:rsidR="00715035" w:rsidP="0C35F940" w:rsidRDefault="00715035" w14:paraId="65DDC1B7" w14:textId="77777777">
      <w:pPr>
        <w:jc w:val="both"/>
        <w:rPr>
          <w:sz w:val="18"/>
          <w:szCs w:val="18"/>
          <w:lang w:val="nl-BE"/>
        </w:rPr>
      </w:pPr>
    </w:p>
    <w:p w:rsidRPr="008300CD" w:rsidR="00715035" w:rsidP="0C35F940" w:rsidRDefault="00715035" w14:paraId="075D6CFD" w14:textId="77777777">
      <w:pPr>
        <w:jc w:val="both"/>
        <w:rPr>
          <w:sz w:val="18"/>
          <w:szCs w:val="18"/>
          <w:lang w:val="nl-BE"/>
        </w:rPr>
      </w:pPr>
      <w:r w:rsidRPr="0C35F940">
        <w:rPr>
          <w:sz w:val="18"/>
          <w:szCs w:val="18"/>
          <w:lang w:val="nl-BE"/>
        </w:rPr>
        <w:t>In zijn betrekkingen met derden kan de Landsbond gebruik maken van volgende afkorting : Solidaris – N.V.S.M. of  N.V.S.M.</w:t>
      </w:r>
    </w:p>
    <w:p w:rsidRPr="00FC1B6B" w:rsidR="00E9072D" w:rsidP="0C35F940" w:rsidRDefault="00E9072D" w14:paraId="262AE1C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0D63DE" w:rsidP="0C35F940" w:rsidRDefault="000D63DE" w14:paraId="56246E2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i/>
          <w:sz w:val="18"/>
          <w:szCs w:val="18"/>
          <w:lang w:val="nl-BE"/>
        </w:rPr>
      </w:pPr>
      <w:r w:rsidRPr="0C35F940">
        <w:rPr>
          <w:rFonts w:cs="Arial"/>
          <w:b/>
          <w:bCs/>
          <w:sz w:val="18"/>
          <w:szCs w:val="18"/>
          <w:u w:val="single"/>
          <w:lang w:val="nl-BE"/>
        </w:rPr>
        <w:t>Artikel 2</w:t>
      </w:r>
      <w:r w:rsidRPr="0C35F940">
        <w:rPr>
          <w:rFonts w:cs="Arial"/>
          <w:b/>
          <w:bCs/>
          <w:i/>
          <w:sz w:val="18"/>
          <w:szCs w:val="18"/>
          <w:u w:val="single"/>
          <w:lang w:val="nl-BE"/>
        </w:rPr>
        <w:t xml:space="preserve">. </w:t>
      </w:r>
      <w:r w:rsidRPr="0C35F940" w:rsidR="004C7293">
        <w:rPr>
          <w:rFonts w:cs="Arial"/>
          <w:b/>
          <w:bCs/>
          <w:sz w:val="18"/>
          <w:szCs w:val="18"/>
          <w:lang w:val="nl-BE"/>
        </w:rPr>
        <w:t>Doeleinden van de Landsbond</w:t>
      </w:r>
    </w:p>
    <w:p w:rsidRPr="00FC1B6B" w:rsidR="000D63DE" w:rsidP="0C35F940" w:rsidRDefault="000D63DE" w14:paraId="4EA2A65C" w14:textId="77777777">
      <w:pPr>
        <w:tabs>
          <w:tab w:val="left" w:pos="4605"/>
          <w:tab w:val="left" w:pos="9210"/>
        </w:tabs>
        <w:jc w:val="both"/>
        <w:rPr>
          <w:rFonts w:cs="Arial"/>
          <w:b/>
          <w:bCs/>
          <w:sz w:val="18"/>
          <w:szCs w:val="18"/>
          <w:lang w:val="nl-BE"/>
        </w:rPr>
      </w:pPr>
    </w:p>
    <w:p w:rsidRPr="00FC1B6B" w:rsidR="000D63DE" w:rsidP="0C35F940" w:rsidRDefault="000D63DE" w14:paraId="50D4E93E" w14:textId="77777777">
      <w:pPr>
        <w:tabs>
          <w:tab w:val="left" w:pos="4605"/>
          <w:tab w:val="left" w:pos="9210"/>
        </w:tabs>
        <w:jc w:val="both"/>
        <w:rPr>
          <w:rFonts w:cs="Arial"/>
          <w:sz w:val="18"/>
          <w:szCs w:val="18"/>
          <w:lang w:val="nl-BE"/>
        </w:rPr>
      </w:pPr>
      <w:r w:rsidRPr="0C35F940">
        <w:rPr>
          <w:rFonts w:cs="Arial"/>
          <w:sz w:val="18"/>
          <w:szCs w:val="18"/>
          <w:lang w:val="nl-BE"/>
        </w:rPr>
        <w:t>De doeleinden van de Landsbond zijn :</w:t>
      </w:r>
    </w:p>
    <w:p w:rsidRPr="00FC1B6B" w:rsidR="000D63DE" w:rsidP="0C35F940" w:rsidRDefault="000D63DE" w14:paraId="1304D6DA" w14:textId="77777777">
      <w:pPr>
        <w:tabs>
          <w:tab w:val="left" w:pos="4605"/>
          <w:tab w:val="left" w:pos="9210"/>
        </w:tabs>
        <w:jc w:val="both"/>
        <w:rPr>
          <w:rFonts w:cs="Arial"/>
          <w:sz w:val="18"/>
          <w:szCs w:val="18"/>
          <w:lang w:val="nl-BE"/>
        </w:rPr>
      </w:pPr>
    </w:p>
    <w:p w:rsidRPr="00FC1B6B" w:rsidR="000D63DE" w:rsidP="0C35F940" w:rsidRDefault="004C7293" w14:paraId="3BB32F2E" w14:textId="77777777">
      <w:pPr>
        <w:tabs>
          <w:tab w:val="left" w:pos="220"/>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A.</w:t>
      </w:r>
      <w:r w:rsidRPr="00D65881">
        <w:rPr>
          <w:lang w:val="nl-BE"/>
        </w:rPr>
        <w:tab/>
      </w:r>
      <w:r w:rsidRPr="00D65881">
        <w:rPr>
          <w:lang w:val="nl-BE"/>
        </w:rPr>
        <w:tab/>
      </w:r>
      <w:r w:rsidRPr="0C35F940" w:rsidR="000D63DE">
        <w:rPr>
          <w:rFonts w:cs="Arial"/>
          <w:sz w:val="18"/>
          <w:szCs w:val="18"/>
          <w:lang w:val="nl-BE"/>
        </w:rPr>
        <w:t>In het kader van de artikelen 3, alinea 1, a) en c), en 6, van de wet van 6 augustus 1990 het deelnemen aan de uitvoering van de Verplichte Verzekering voor geneeskundige verzorging en uitkeringen en het verlenen van de nodige hulp, voorlichting, begeleiding en bijstand bij het vervullen van deze opdracht.</w:t>
      </w:r>
    </w:p>
    <w:p w:rsidRPr="00FC1B6B" w:rsidR="000D63DE" w:rsidP="0C35F940" w:rsidRDefault="000D63DE" w14:paraId="6425C436" w14:textId="77777777">
      <w:pPr>
        <w:tabs>
          <w:tab w:val="left" w:pos="220"/>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D63DE" w:rsidP="0C35F940" w:rsidRDefault="000D63DE" w14:paraId="17E536EB" w14:textId="77777777">
      <w:pPr>
        <w:tabs>
          <w:tab w:val="left" w:pos="4605"/>
          <w:tab w:val="left" w:pos="9210"/>
        </w:tabs>
        <w:jc w:val="both"/>
        <w:rPr>
          <w:rFonts w:cs="Arial"/>
          <w:sz w:val="18"/>
          <w:szCs w:val="18"/>
          <w:lang w:val="nl-BE"/>
        </w:rPr>
      </w:pPr>
      <w:r w:rsidRPr="00FC1B6B">
        <w:rPr>
          <w:rFonts w:cs="Arial"/>
          <w:sz w:val="18"/>
          <w:szCs w:val="18"/>
          <w:lang w:val="nl-BE"/>
        </w:rPr>
        <w:t>De uitvoering van de Verplichte Verzekering voor geneeskundige verzorging en uitkeringen brengt mee dat de Landsbond instaat voor de terugbetaling, hetzij rechtstreeks, hetzij via de aangesloten ziekenfondsen, van de geneeskundige prestaties verstrekt aan de leden van de aangesloten ziekenfondsen of hun personen te laste.</w:t>
      </w:r>
    </w:p>
    <w:p w:rsidRPr="00FC1B6B" w:rsidR="000D63DE" w:rsidP="0C35F940" w:rsidRDefault="000D63DE" w14:paraId="4F788D0B" w14:textId="77777777">
      <w:pPr>
        <w:tabs>
          <w:tab w:val="left" w:pos="4605"/>
          <w:tab w:val="left" w:pos="9210"/>
        </w:tabs>
        <w:jc w:val="both"/>
        <w:rPr>
          <w:rFonts w:cs="Arial"/>
          <w:sz w:val="18"/>
          <w:szCs w:val="18"/>
          <w:lang w:val="nl-BE"/>
        </w:rPr>
      </w:pPr>
    </w:p>
    <w:p w:rsidRPr="00FC1B6B" w:rsidR="000D63DE" w:rsidP="0C35F940" w:rsidRDefault="000D63DE" w14:paraId="5EC7B743" w14:textId="77777777">
      <w:pPr>
        <w:tabs>
          <w:tab w:val="left" w:pos="4605"/>
          <w:tab w:val="left" w:pos="9210"/>
        </w:tabs>
        <w:jc w:val="both"/>
        <w:rPr>
          <w:rFonts w:cs="Arial"/>
          <w:sz w:val="18"/>
          <w:szCs w:val="18"/>
          <w:lang w:val="nl-BE"/>
        </w:rPr>
      </w:pPr>
      <w:r w:rsidRPr="0C35F940">
        <w:rPr>
          <w:rFonts w:cs="Arial"/>
          <w:sz w:val="18"/>
          <w:szCs w:val="18"/>
          <w:lang w:val="nl-BE"/>
        </w:rPr>
        <w:t xml:space="preserve">Dit geldt zowel voor de prestaties van artsen, tandartsen en paramedici alsmede voor de verstrekkingen en opnames in </w:t>
      </w:r>
      <w:proofErr w:type="spellStart"/>
      <w:r w:rsidRPr="0C35F940">
        <w:rPr>
          <w:rFonts w:cs="Arial"/>
          <w:sz w:val="18"/>
          <w:szCs w:val="18"/>
          <w:lang w:val="nl-BE"/>
        </w:rPr>
        <w:t>medico</w:t>
      </w:r>
      <w:proofErr w:type="spellEnd"/>
      <w:r w:rsidRPr="0C35F940">
        <w:rPr>
          <w:rFonts w:cs="Arial"/>
          <w:sz w:val="18"/>
          <w:szCs w:val="18"/>
          <w:lang w:val="nl-BE"/>
        </w:rPr>
        <w:t>-sociale instellingen. Deze terugbetaling kan zowel rechtstreeks aan de betrokken leden en hun personen te laste gebeuren als via het derdebetalerssyteem.</w:t>
      </w:r>
    </w:p>
    <w:p w:rsidRPr="00FC1B6B" w:rsidR="000D63DE" w:rsidP="0C35F940" w:rsidRDefault="000D63DE" w14:paraId="2ECE5E22" w14:textId="77777777">
      <w:pPr>
        <w:tabs>
          <w:tab w:val="left" w:pos="4605"/>
          <w:tab w:val="left" w:pos="9210"/>
        </w:tabs>
        <w:jc w:val="both"/>
        <w:rPr>
          <w:rFonts w:cs="Arial"/>
          <w:sz w:val="18"/>
          <w:szCs w:val="18"/>
          <w:lang w:val="nl-BE"/>
        </w:rPr>
      </w:pPr>
    </w:p>
    <w:p w:rsidRPr="00FC1B6B" w:rsidR="000D63DE" w:rsidP="0C35F940" w:rsidRDefault="000D63DE" w14:paraId="3DFDFB32" w14:textId="77777777">
      <w:pPr>
        <w:tabs>
          <w:tab w:val="left" w:pos="4605"/>
          <w:tab w:val="left" w:pos="9210"/>
        </w:tabs>
        <w:jc w:val="both"/>
        <w:rPr>
          <w:rFonts w:cs="Arial"/>
          <w:sz w:val="18"/>
          <w:szCs w:val="18"/>
          <w:lang w:val="nl-BE"/>
        </w:rPr>
      </w:pPr>
      <w:r w:rsidRPr="00FC1B6B">
        <w:rPr>
          <w:rFonts w:cs="Arial"/>
          <w:sz w:val="18"/>
          <w:szCs w:val="18"/>
          <w:lang w:val="nl-BE"/>
        </w:rPr>
        <w:t>Bovendien omvat deze taak ook de begeleiding van bedoelde leden teneinde ervoor te zorgen dat hun kwalitatieve zorgen worden verzekerd en dat de toegang voor deze zorgen voor iedereen openstaat en dit binnen het werkdomein van de Verplichte Verzekering</w:t>
      </w:r>
      <w:r w:rsidRPr="00FC1B6B">
        <w:rPr>
          <w:rFonts w:cs="Arial"/>
          <w:strike/>
          <w:sz w:val="18"/>
          <w:szCs w:val="18"/>
          <w:lang w:val="nl-BE"/>
        </w:rPr>
        <w:t xml:space="preserve"> </w:t>
      </w:r>
      <w:r w:rsidRPr="00FC1B6B">
        <w:rPr>
          <w:rFonts w:cs="Arial"/>
          <w:sz w:val="18"/>
          <w:szCs w:val="18"/>
          <w:lang w:val="nl-BE"/>
        </w:rPr>
        <w:t xml:space="preserve"> voor geneeskundige verzorging en uitkeringen.</w:t>
      </w:r>
    </w:p>
    <w:p w:rsidRPr="00FC1B6B" w:rsidR="000D63DE" w:rsidP="0C35F940" w:rsidRDefault="000D63DE" w14:paraId="539A7385" w14:textId="77777777">
      <w:pPr>
        <w:tabs>
          <w:tab w:val="left" w:pos="4605"/>
          <w:tab w:val="left" w:pos="9210"/>
        </w:tabs>
        <w:jc w:val="both"/>
        <w:rPr>
          <w:rFonts w:cs="Arial"/>
          <w:sz w:val="18"/>
          <w:szCs w:val="18"/>
          <w:lang w:val="nl-BE"/>
        </w:rPr>
      </w:pPr>
    </w:p>
    <w:p w:rsidRPr="00FC1B6B" w:rsidR="000D63DE" w:rsidP="0C35F940" w:rsidRDefault="000D63DE" w14:paraId="674EA4A8" w14:textId="77777777">
      <w:pPr>
        <w:tabs>
          <w:tab w:val="left" w:pos="4605"/>
          <w:tab w:val="left" w:pos="9210"/>
        </w:tabs>
        <w:jc w:val="both"/>
        <w:rPr>
          <w:rFonts w:cs="Arial"/>
          <w:sz w:val="18"/>
          <w:szCs w:val="18"/>
          <w:lang w:val="nl-BE"/>
        </w:rPr>
      </w:pPr>
      <w:r w:rsidRPr="00FC1B6B">
        <w:rPr>
          <w:rFonts w:cs="Arial"/>
          <w:sz w:val="18"/>
          <w:szCs w:val="18"/>
          <w:lang w:val="nl-BE"/>
        </w:rPr>
        <w:t>Daarnaast zal de Landsbond ook instaan voor de uitbetaling, hetzij rechtstreeks hetzij via de aangesloten ziekenfondsen, van de uitkeringen aan de arbeidsongeschikten, en het uitbetalen van de uitkeringen wegens moederschapsrust, het tussenkomen in de begrafeniskosten, alsmede voor de voorlichting, begeleiding en bijstand die met deze activiteit gepaard gaan.</w:t>
      </w:r>
    </w:p>
    <w:p w:rsidRPr="00FC1B6B" w:rsidR="000D63DE" w:rsidP="0C35F940" w:rsidRDefault="000D63DE" w14:paraId="4F0FBE16" w14:textId="77777777">
      <w:pPr>
        <w:tabs>
          <w:tab w:val="left" w:pos="4605"/>
          <w:tab w:val="left" w:pos="9210"/>
        </w:tabs>
        <w:jc w:val="both"/>
        <w:rPr>
          <w:rFonts w:cs="Arial"/>
          <w:sz w:val="18"/>
          <w:szCs w:val="18"/>
          <w:lang w:val="nl-BE"/>
        </w:rPr>
      </w:pPr>
    </w:p>
    <w:p w:rsidRPr="00FC1B6B" w:rsidR="000D63DE" w:rsidP="0C35F940" w:rsidRDefault="000D63DE" w14:paraId="29FC31E7" w14:textId="77777777">
      <w:pPr>
        <w:tabs>
          <w:tab w:val="left" w:pos="4605"/>
          <w:tab w:val="left" w:pos="9210"/>
        </w:tabs>
        <w:jc w:val="both"/>
        <w:rPr>
          <w:rFonts w:cs="Arial"/>
          <w:sz w:val="18"/>
          <w:szCs w:val="18"/>
          <w:lang w:val="nl-BE"/>
        </w:rPr>
      </w:pPr>
      <w:r w:rsidRPr="00FC1B6B">
        <w:rPr>
          <w:rFonts w:cs="Arial"/>
          <w:sz w:val="18"/>
          <w:szCs w:val="18"/>
          <w:lang w:val="nl-BE"/>
        </w:rPr>
        <w:t>De Landsbond is verantwoordelijk voor de goede uitvoering van de verplichtingen die haar krachtens de gecoördineerde</w:t>
      </w:r>
      <w:r w:rsidRPr="0C35F940">
        <w:rPr>
          <w:rFonts w:cs="Arial"/>
          <w:sz w:val="18"/>
          <w:szCs w:val="18"/>
          <w:lang w:val="nl-BE"/>
        </w:rPr>
        <w:t xml:space="preserve"> </w:t>
      </w:r>
      <w:r w:rsidRPr="00FC1B6B">
        <w:rPr>
          <w:rFonts w:cs="Arial"/>
          <w:sz w:val="18"/>
          <w:szCs w:val="18"/>
          <w:lang w:val="nl-BE"/>
        </w:rPr>
        <w:t>wet van 14 juli 1994 betreffende de verplichte verzekering voor geneeskundige verzorging en uitkeringen zijn opgelegd.</w:t>
      </w:r>
    </w:p>
    <w:p w:rsidRPr="00FC1B6B" w:rsidR="000D63DE" w:rsidP="0C35F940" w:rsidRDefault="000D63DE" w14:paraId="4B133193" w14:textId="77777777">
      <w:pPr>
        <w:tabs>
          <w:tab w:val="left" w:pos="4605"/>
          <w:tab w:val="left" w:pos="9210"/>
        </w:tabs>
        <w:jc w:val="both"/>
        <w:rPr>
          <w:rFonts w:cs="Arial"/>
          <w:sz w:val="18"/>
          <w:szCs w:val="18"/>
          <w:lang w:val="nl-BE"/>
        </w:rPr>
      </w:pPr>
    </w:p>
    <w:p w:rsidRPr="00FC1B6B" w:rsidR="000D63DE" w:rsidP="0C35F940" w:rsidRDefault="000D63DE" w14:paraId="3A61B942" w14:textId="77777777">
      <w:pPr>
        <w:tabs>
          <w:tab w:val="left" w:pos="4605"/>
          <w:tab w:val="left" w:pos="9210"/>
        </w:tabs>
        <w:jc w:val="both"/>
        <w:rPr>
          <w:rFonts w:cs="Arial"/>
          <w:sz w:val="18"/>
          <w:szCs w:val="18"/>
          <w:lang w:val="nl-BE"/>
        </w:rPr>
      </w:pPr>
      <w:r w:rsidRPr="00FC1B6B">
        <w:rPr>
          <w:rFonts w:cs="Arial"/>
          <w:sz w:val="18"/>
          <w:szCs w:val="18"/>
          <w:lang w:val="nl-BE"/>
        </w:rPr>
        <w:t>De Landsbond kan aan de aangesloten ziekenfondsen toelating geven voor de uitvoering van bepaalde taken die voortvloeien uit voornoemde gecoördineerde wet van 14 juli 1994.</w:t>
      </w:r>
    </w:p>
    <w:p w:rsidRPr="00FC1B6B" w:rsidR="000D63DE" w:rsidP="0C35F940" w:rsidRDefault="000D63DE" w14:paraId="520CDF2F" w14:textId="77777777">
      <w:pPr>
        <w:tabs>
          <w:tab w:val="left" w:pos="4605"/>
          <w:tab w:val="left" w:pos="9210"/>
        </w:tabs>
        <w:jc w:val="both"/>
        <w:rPr>
          <w:rFonts w:cs="Arial"/>
          <w:sz w:val="18"/>
          <w:szCs w:val="18"/>
          <w:lang w:val="nl-BE"/>
        </w:rPr>
      </w:pPr>
    </w:p>
    <w:p w:rsidRPr="00FC1B6B" w:rsidR="000D63DE" w:rsidP="0C35F940" w:rsidRDefault="000D63DE" w14:paraId="52DAEF7B" w14:textId="77777777">
      <w:pPr>
        <w:tabs>
          <w:tab w:val="left" w:pos="4605"/>
          <w:tab w:val="left" w:pos="9210"/>
        </w:tabs>
        <w:jc w:val="both"/>
        <w:rPr>
          <w:rFonts w:cs="Arial"/>
          <w:sz w:val="18"/>
          <w:szCs w:val="18"/>
          <w:lang w:val="nl-BE"/>
        </w:rPr>
      </w:pPr>
      <w:r w:rsidRPr="0C35F940">
        <w:rPr>
          <w:rFonts w:cs="Arial"/>
          <w:sz w:val="18"/>
          <w:szCs w:val="18"/>
          <w:lang w:val="nl-BE"/>
        </w:rPr>
        <w:t xml:space="preserve">    </w:t>
      </w:r>
      <w:r w:rsidRPr="00D65881">
        <w:rPr>
          <w:lang w:val="nl-BE"/>
        </w:rPr>
        <w:tab/>
      </w:r>
      <w:r w:rsidRPr="0C35F940">
        <w:rPr>
          <w:rFonts w:cs="Arial"/>
          <w:sz w:val="18"/>
          <w:szCs w:val="18"/>
          <w:lang w:val="nl-BE"/>
        </w:rPr>
        <w:t xml:space="preserve">De Landsbond garandeert aan zijn leden de prestaties in natura en in geld bepaald door voornoemde gecoördineerde wet van 14 juli 1994, die verstrekt worden door diensten in de zin van artikel 270 van het koninklijk besluit van 3 juli 1996 tot uitvoering van de wet betreffende de verplichte verzekering voor geneeskundige verzorging en uitkeringen, gecoördineerd op 14 juli 1994. </w:t>
      </w:r>
    </w:p>
    <w:p w:rsidRPr="00FC1B6B" w:rsidR="000D63DE" w:rsidP="0C35F940" w:rsidRDefault="000D63DE" w14:paraId="3422209E" w14:textId="77777777">
      <w:pPr>
        <w:tabs>
          <w:tab w:val="left" w:pos="4605"/>
          <w:tab w:val="left" w:pos="9210"/>
        </w:tabs>
        <w:jc w:val="both"/>
        <w:rPr>
          <w:rFonts w:cs="Arial"/>
          <w:sz w:val="18"/>
          <w:szCs w:val="18"/>
          <w:lang w:val="nl-BE"/>
        </w:rPr>
      </w:pPr>
    </w:p>
    <w:p w:rsidRPr="00FC1B6B" w:rsidR="000D63DE" w:rsidP="0C35F940" w:rsidRDefault="004C7293" w14:paraId="1C4A2C8F" w14:textId="77777777">
      <w:pPr>
        <w:tabs>
          <w:tab w:val="left" w:pos="220"/>
          <w:tab w:val="left" w:pos="4605"/>
          <w:tab w:val="left" w:pos="9210"/>
        </w:tabs>
        <w:jc w:val="both"/>
        <w:rPr>
          <w:rFonts w:cs="Arial"/>
          <w:sz w:val="18"/>
          <w:szCs w:val="18"/>
          <w:lang w:val="nl-BE"/>
        </w:rPr>
      </w:pPr>
      <w:r w:rsidRPr="0C35F940">
        <w:rPr>
          <w:rFonts w:cs="Arial"/>
          <w:sz w:val="18"/>
          <w:szCs w:val="18"/>
          <w:lang w:val="nl-BE"/>
        </w:rPr>
        <w:t>B.</w:t>
      </w:r>
      <w:r w:rsidRPr="00D65881">
        <w:rPr>
          <w:lang w:val="nl-BE"/>
        </w:rPr>
        <w:tab/>
      </w:r>
      <w:r w:rsidRPr="00D65881">
        <w:rPr>
          <w:lang w:val="nl-BE"/>
        </w:rPr>
        <w:tab/>
      </w:r>
      <w:r w:rsidRPr="0C35F940" w:rsidR="000D63DE">
        <w:rPr>
          <w:rFonts w:cs="Arial"/>
          <w:sz w:val="18"/>
          <w:szCs w:val="18"/>
          <w:lang w:val="nl-BE"/>
        </w:rPr>
        <w:t>In het kader van de artikelen 3, alinea 1, b) en c), en 7, §§ 2 en 4, van de wet van 6 augustus 1990 en van artikel 67, vijfde lid, van de wet van 26 april 2010 houdende diverse bepalingen inzake de organisatie van de aanvullende ziekteverzekering (I) ten voordele van de leden van de aangesloten ziekenfondsen en hun personen te laste:</w:t>
      </w:r>
    </w:p>
    <w:p w:rsidRPr="00FC1B6B" w:rsidR="000D63DE" w:rsidP="0C35F940" w:rsidRDefault="000D63DE" w14:paraId="649C37A6" w14:textId="77777777">
      <w:pPr>
        <w:tabs>
          <w:tab w:val="left" w:pos="4605"/>
          <w:tab w:val="left" w:pos="9210"/>
        </w:tabs>
        <w:jc w:val="both"/>
        <w:rPr>
          <w:rFonts w:cs="Arial"/>
          <w:sz w:val="18"/>
          <w:szCs w:val="18"/>
          <w:lang w:val="nl-BE"/>
        </w:rPr>
      </w:pPr>
    </w:p>
    <w:p w:rsidRPr="00FC1B6B" w:rsidR="000D63DE" w:rsidP="0C35F940" w:rsidRDefault="000D63DE" w14:paraId="580FC301" w14:textId="77777777">
      <w:pPr>
        <w:tabs>
          <w:tab w:val="left" w:pos="88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76" w:lineRule="auto"/>
        <w:jc w:val="both"/>
        <w:rPr>
          <w:rFonts w:cs="Arial"/>
          <w:sz w:val="18"/>
          <w:szCs w:val="18"/>
          <w:lang w:val="nl-BE"/>
        </w:rPr>
      </w:pPr>
      <w:r w:rsidRPr="00FC1B6B">
        <w:rPr>
          <w:rFonts w:cs="Arial"/>
          <w:sz w:val="18"/>
          <w:szCs w:val="18"/>
          <w:lang w:val="nl-BE"/>
        </w:rPr>
        <w:t>- tussenkomsten, voordelen en uitkeringen toekennen;</w:t>
      </w:r>
    </w:p>
    <w:p w:rsidRPr="00FC1B6B" w:rsidR="000D63DE" w:rsidP="0C35F940" w:rsidRDefault="000D63DE" w14:paraId="6FB8E62F" w14:textId="77777777">
      <w:pPr>
        <w:tabs>
          <w:tab w:val="left" w:pos="88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76" w:lineRule="auto"/>
        <w:jc w:val="both"/>
        <w:rPr>
          <w:rFonts w:cs="Arial"/>
          <w:sz w:val="18"/>
          <w:szCs w:val="18"/>
          <w:lang w:val="nl-BE"/>
        </w:rPr>
      </w:pPr>
      <w:r w:rsidRPr="00FC1B6B">
        <w:rPr>
          <w:rFonts w:cs="Arial"/>
          <w:sz w:val="18"/>
          <w:szCs w:val="18"/>
          <w:lang w:val="nl-BE"/>
        </w:rPr>
        <w:t xml:space="preserve">- collectieve acties financieren en </w:t>
      </w:r>
      <w:proofErr w:type="spellStart"/>
      <w:r w:rsidRPr="00FC1B6B">
        <w:rPr>
          <w:rFonts w:cs="Arial"/>
          <w:sz w:val="18"/>
          <w:szCs w:val="18"/>
          <w:lang w:val="nl-BE"/>
        </w:rPr>
        <w:t>socio</w:t>
      </w:r>
      <w:proofErr w:type="spellEnd"/>
      <w:r w:rsidRPr="00FC1B6B">
        <w:rPr>
          <w:rFonts w:cs="Arial"/>
          <w:sz w:val="18"/>
          <w:szCs w:val="18"/>
          <w:lang w:val="nl-BE"/>
        </w:rPr>
        <w:t>-sanitaire structuren betoelagen;</w:t>
      </w:r>
    </w:p>
    <w:p w:rsidRPr="00FC1B6B" w:rsidR="000D63DE" w:rsidP="0C35F940" w:rsidRDefault="000D63DE" w14:paraId="23639DB3" w14:textId="77777777">
      <w:pPr>
        <w:tabs>
          <w:tab w:val="left" w:pos="880"/>
        </w:tabs>
        <w:spacing w:line="276" w:lineRule="auto"/>
        <w:jc w:val="both"/>
        <w:rPr>
          <w:rFonts w:cs="Arial"/>
          <w:sz w:val="18"/>
          <w:szCs w:val="18"/>
          <w:lang w:val="nl-BE"/>
        </w:rPr>
      </w:pPr>
      <w:r w:rsidRPr="0C35F940">
        <w:rPr>
          <w:rFonts w:cs="Arial"/>
          <w:sz w:val="18"/>
          <w:szCs w:val="18"/>
          <w:lang w:val="nl-BE"/>
        </w:rPr>
        <w:t xml:space="preserve">          </w:t>
      </w:r>
      <w:r w:rsidRPr="0C35F940" w:rsidR="00101F1D">
        <w:rPr>
          <w:rFonts w:cs="Arial"/>
          <w:sz w:val="18"/>
          <w:szCs w:val="18"/>
          <w:lang w:val="nl-BE"/>
        </w:rPr>
        <w:t xml:space="preserve"> </w:t>
      </w:r>
      <w:r w:rsidRPr="0C35F940">
        <w:rPr>
          <w:rFonts w:cs="Arial"/>
          <w:sz w:val="18"/>
          <w:szCs w:val="18"/>
          <w:lang w:val="nl-BE"/>
        </w:rPr>
        <w:t>- hulp, voorlichting, begeleiding en bijstand verlenen in de volgende domeinen:</w:t>
      </w:r>
    </w:p>
    <w:p w:rsidRPr="00FC1B6B" w:rsidR="00E9072D" w:rsidP="0C35F940" w:rsidRDefault="00E9072D" w14:paraId="3FA5A2FC" w14:textId="77777777">
      <w:pPr>
        <w:tabs>
          <w:tab w:val="left" w:pos="880"/>
        </w:tabs>
        <w:jc w:val="both"/>
        <w:rPr>
          <w:rFonts w:cs="Arial"/>
          <w:sz w:val="18"/>
          <w:szCs w:val="18"/>
          <w:lang w:val="nl-BE"/>
        </w:rPr>
      </w:pPr>
    </w:p>
    <w:p w:rsidRPr="00FC1B6B" w:rsidR="000D63DE" w:rsidP="0C35F940" w:rsidRDefault="000D63DE" w14:paraId="506A77E9" w14:textId="77777777">
      <w:pPr>
        <w:tabs>
          <w:tab w:val="left" w:pos="880"/>
          <w:tab w:val="left" w:pos="1134"/>
          <w:tab w:val="left" w:pos="1276"/>
        </w:tabs>
        <w:jc w:val="both"/>
        <w:rPr>
          <w:rFonts w:cs="Arial"/>
          <w:sz w:val="18"/>
          <w:szCs w:val="18"/>
          <w:u w:val="single"/>
          <w:lang w:val="nl-BE"/>
        </w:rPr>
      </w:pPr>
      <w:r w:rsidRPr="0C35F940">
        <w:rPr>
          <w:rFonts w:cs="Arial"/>
          <w:sz w:val="18"/>
          <w:szCs w:val="18"/>
          <w:lang w:val="nl-BE"/>
        </w:rPr>
        <w:t xml:space="preserve">  </w:t>
      </w:r>
      <w:r w:rsidRPr="0C35F940" w:rsidR="004C7293">
        <w:rPr>
          <w:rFonts w:cs="Arial"/>
          <w:sz w:val="18"/>
          <w:szCs w:val="18"/>
          <w:lang w:val="nl-BE"/>
        </w:rPr>
        <w:t>a)</w:t>
      </w:r>
      <w:r w:rsidRPr="0C35F940">
        <w:rPr>
          <w:rFonts w:cs="Arial"/>
          <w:sz w:val="18"/>
          <w:szCs w:val="18"/>
          <w:lang w:val="nl-BE"/>
        </w:rPr>
        <w:t xml:space="preserve">   </w:t>
      </w:r>
      <w:r w:rsidRPr="0C35F940">
        <w:rPr>
          <w:rFonts w:cs="Arial"/>
          <w:sz w:val="18"/>
          <w:szCs w:val="18"/>
          <w:u w:val="single"/>
          <w:lang w:val="nl-BE"/>
        </w:rPr>
        <w:t>Een aansluiting bij de volgende diensten is verplicht voor de ziekenfondsen en hun leden:</w:t>
      </w:r>
    </w:p>
    <w:p w:rsidRPr="00FC1B6B" w:rsidR="000D63DE" w:rsidP="0C35F940" w:rsidRDefault="000D63DE" w14:paraId="1F8701BC" w14:textId="77777777">
      <w:pPr>
        <w:tabs>
          <w:tab w:val="left" w:pos="567"/>
        </w:tabs>
        <w:jc w:val="both"/>
        <w:rPr>
          <w:rFonts w:cs="Arial"/>
          <w:sz w:val="18"/>
          <w:szCs w:val="18"/>
          <w:lang w:val="nl-BE"/>
        </w:rPr>
      </w:pPr>
    </w:p>
    <w:p w:rsidRPr="00FC1B6B" w:rsidR="000D63DE" w:rsidP="0C35F940" w:rsidRDefault="000D63DE" w14:paraId="195A45D7" w14:textId="77777777">
      <w:pPr>
        <w:tabs>
          <w:tab w:val="left" w:pos="709"/>
        </w:tabs>
        <w:jc w:val="both"/>
        <w:rPr>
          <w:rFonts w:cs="Arial"/>
          <w:sz w:val="18"/>
          <w:szCs w:val="18"/>
          <w:lang w:val="nl-BE"/>
        </w:rPr>
      </w:pPr>
      <w:r w:rsidRPr="0C35F940">
        <w:rPr>
          <w:rFonts w:cs="Arial"/>
          <w:sz w:val="18"/>
          <w:szCs w:val="18"/>
          <w:lang w:val="nl-BE"/>
        </w:rPr>
        <w:t xml:space="preserve">De administratieve dienst: reserve administratiekosten - verplichte verzekering </w:t>
      </w:r>
    </w:p>
    <w:p w:rsidRPr="00FC1B6B" w:rsidR="000D63DE" w:rsidP="0C35F940" w:rsidRDefault="000D63DE" w14:paraId="373619F4" w14:textId="77777777">
      <w:pPr>
        <w:tabs>
          <w:tab w:val="left" w:pos="709"/>
        </w:tabs>
        <w:jc w:val="both"/>
        <w:rPr>
          <w:rFonts w:cs="Arial"/>
          <w:sz w:val="18"/>
          <w:szCs w:val="18"/>
          <w:lang w:val="nl-BE"/>
        </w:rPr>
      </w:pPr>
      <w:r w:rsidRPr="0C35F940">
        <w:rPr>
          <w:rFonts w:cs="Arial"/>
          <w:sz w:val="18"/>
          <w:szCs w:val="18"/>
          <w:lang w:val="nl-BE"/>
        </w:rPr>
        <w:t>Bijzonder reservefonds “ financiële verantwoordelijkheid”</w:t>
      </w:r>
    </w:p>
    <w:p w:rsidRPr="00FC1B6B" w:rsidR="000D63DE" w:rsidP="0C35F940" w:rsidRDefault="000D63DE" w14:paraId="318E7F1B" w14:textId="77777777">
      <w:pPr>
        <w:tabs>
          <w:tab w:val="left" w:pos="709"/>
          <w:tab w:val="left" w:pos="94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financiering van collectieve acties en de betoelaging van </w:t>
      </w:r>
      <w:proofErr w:type="spellStart"/>
      <w:r w:rsidRPr="0C35F940">
        <w:rPr>
          <w:rFonts w:cs="Arial"/>
          <w:sz w:val="18"/>
          <w:szCs w:val="18"/>
          <w:lang w:val="nl-BE"/>
        </w:rPr>
        <w:t>socio</w:t>
      </w:r>
      <w:proofErr w:type="spellEnd"/>
      <w:r w:rsidRPr="0C35F940">
        <w:rPr>
          <w:rFonts w:cs="Arial"/>
          <w:sz w:val="18"/>
          <w:szCs w:val="18"/>
          <w:lang w:val="nl-BE"/>
        </w:rPr>
        <w:t>-sanitaire</w:t>
      </w:r>
      <w:r w:rsidRPr="0C35F940" w:rsidR="001E06E3">
        <w:rPr>
          <w:rFonts w:cs="Arial"/>
          <w:sz w:val="18"/>
          <w:szCs w:val="18"/>
          <w:lang w:val="nl-BE"/>
        </w:rPr>
        <w:t xml:space="preserve"> </w:t>
      </w:r>
      <w:r w:rsidRPr="0C35F940">
        <w:rPr>
          <w:rFonts w:cs="Arial"/>
          <w:sz w:val="18"/>
          <w:szCs w:val="18"/>
          <w:lang w:val="nl-BE"/>
        </w:rPr>
        <w:t>structuren</w:t>
      </w:r>
    </w:p>
    <w:p w:rsidRPr="00FC1B6B" w:rsidR="000D63DE" w:rsidP="0C35F940" w:rsidRDefault="000D63DE" w14:paraId="42AF0401" w14:textId="77777777">
      <w:pPr>
        <w:tabs>
          <w:tab w:val="left" w:pos="709"/>
          <w:tab w:val="left" w:pos="94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dienst Patrimonium</w:t>
      </w:r>
    </w:p>
    <w:p w:rsidRPr="00FC1B6B" w:rsidR="000D63DE" w:rsidP="0C35F940" w:rsidRDefault="000D63DE" w14:paraId="4F3961FE" w14:textId="77777777">
      <w:pPr>
        <w:tabs>
          <w:tab w:val="left" w:pos="709"/>
        </w:tabs>
        <w:jc w:val="both"/>
        <w:rPr>
          <w:rFonts w:cs="Arial"/>
          <w:sz w:val="18"/>
          <w:szCs w:val="18"/>
          <w:lang w:val="nl-BE"/>
        </w:rPr>
      </w:pPr>
    </w:p>
    <w:p w:rsidRPr="00FC1B6B" w:rsidR="000D63DE" w:rsidP="0C35F940" w:rsidRDefault="004C7293" w14:paraId="67713FFD" w14:textId="77777777">
      <w:pPr>
        <w:tabs>
          <w:tab w:val="left" w:pos="709"/>
        </w:tabs>
        <w:jc w:val="both"/>
        <w:rPr>
          <w:rFonts w:cs="Arial"/>
          <w:sz w:val="18"/>
          <w:szCs w:val="18"/>
          <w:u w:val="single"/>
          <w:lang w:val="nl-BE"/>
        </w:rPr>
      </w:pPr>
      <w:r w:rsidRPr="0C35F940">
        <w:rPr>
          <w:rFonts w:cs="Arial"/>
          <w:sz w:val="18"/>
          <w:szCs w:val="18"/>
          <w:lang w:val="nl-BE"/>
        </w:rPr>
        <w:t>b)</w:t>
      </w:r>
      <w:r w:rsidRPr="0C35F940" w:rsidR="000D63DE">
        <w:rPr>
          <w:rFonts w:cs="Arial"/>
          <w:sz w:val="18"/>
          <w:szCs w:val="18"/>
          <w:lang w:val="nl-BE"/>
        </w:rPr>
        <w:t xml:space="preserve">  </w:t>
      </w:r>
      <w:r w:rsidRPr="0C35F940" w:rsidR="000D63DE">
        <w:rPr>
          <w:rFonts w:cs="Arial"/>
          <w:sz w:val="18"/>
          <w:szCs w:val="18"/>
          <w:u w:val="single"/>
          <w:lang w:val="nl-BE"/>
        </w:rPr>
        <w:t>Een aansluiting bij de volgende dienst is facultatief voor de ziekenfondsen:</w:t>
      </w:r>
    </w:p>
    <w:p w:rsidRPr="00FC1B6B" w:rsidR="000D63DE" w:rsidP="0C35F940" w:rsidRDefault="000D63DE" w14:paraId="7EB0AA44" w14:textId="77777777">
      <w:pPr>
        <w:tabs>
          <w:tab w:val="left" w:pos="709"/>
        </w:tabs>
        <w:jc w:val="both"/>
        <w:rPr>
          <w:rFonts w:cs="Arial"/>
          <w:sz w:val="18"/>
          <w:szCs w:val="18"/>
          <w:u w:val="single"/>
          <w:lang w:val="nl-BE"/>
        </w:rPr>
      </w:pPr>
    </w:p>
    <w:p w:rsidRPr="00FC1B6B" w:rsidR="000D63DE" w:rsidP="0C35F940" w:rsidRDefault="000D63DE" w14:paraId="5A80FF58" w14:textId="77777777">
      <w:pPr>
        <w:tabs>
          <w:tab w:val="left" w:pos="709"/>
        </w:tabs>
        <w:jc w:val="both"/>
        <w:rPr>
          <w:rFonts w:cs="Arial"/>
          <w:sz w:val="18"/>
          <w:szCs w:val="18"/>
          <w:lang w:val="nl-BE"/>
        </w:rPr>
      </w:pPr>
      <w:r w:rsidRPr="0C35F940">
        <w:rPr>
          <w:rFonts w:cs="Arial"/>
          <w:sz w:val="18"/>
          <w:szCs w:val="18"/>
          <w:lang w:val="nl-BE"/>
        </w:rPr>
        <w:t>De dienst Maatschappelijk Werk (vanaf 01/01/2013)</w:t>
      </w:r>
    </w:p>
    <w:p w:rsidRPr="00FC1B6B" w:rsidR="000D63DE" w:rsidP="0C35F940" w:rsidRDefault="000D63DE" w14:paraId="21D0AA90" w14:textId="77777777">
      <w:pPr>
        <w:tabs>
          <w:tab w:val="left" w:pos="709"/>
          <w:tab w:val="left" w:pos="94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D63DE" w:rsidP="0C35F940" w:rsidRDefault="004C7293" w14:paraId="5D2C16C0" w14:textId="77777777">
      <w:pPr>
        <w:tabs>
          <w:tab w:val="left" w:pos="709"/>
          <w:tab w:val="left" w:pos="94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r w:rsidRPr="0C35F940">
        <w:rPr>
          <w:rFonts w:cs="Arial"/>
          <w:sz w:val="18"/>
          <w:szCs w:val="18"/>
          <w:lang w:val="nl-BE"/>
        </w:rPr>
        <w:t>c)</w:t>
      </w:r>
      <w:r w:rsidRPr="0C35F940" w:rsidR="000D63DE">
        <w:rPr>
          <w:rFonts w:cs="Arial"/>
          <w:sz w:val="18"/>
          <w:szCs w:val="18"/>
          <w:lang w:val="nl-BE"/>
        </w:rPr>
        <w:t xml:space="preserve"> </w:t>
      </w:r>
      <w:r w:rsidRPr="0C35F940" w:rsidR="000D63DE">
        <w:rPr>
          <w:rFonts w:cs="Arial"/>
          <w:sz w:val="18"/>
          <w:szCs w:val="18"/>
          <w:u w:val="single"/>
          <w:lang w:val="nl-BE"/>
        </w:rPr>
        <w:t>Een aansluiting bij de volgende diensten is in hoofde van het ziekenfonds verplicht en facultatief in hoofde van het lid</w:t>
      </w:r>
    </w:p>
    <w:p w:rsidRPr="00FC1B6B" w:rsidR="000D63DE" w:rsidP="0C35F940" w:rsidRDefault="000D63DE" w14:paraId="7F71A5AD" w14:textId="77777777">
      <w:pPr>
        <w:tabs>
          <w:tab w:val="left" w:pos="709"/>
          <w:tab w:val="left" w:pos="94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FC1B6B" w:rsidR="000D63DE" w:rsidP="0C35F940" w:rsidRDefault="000D63DE" w14:paraId="45EDED8F" w14:textId="77777777">
      <w:pPr>
        <w:tabs>
          <w:tab w:val="left" w:pos="709"/>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dienst voorhuwelijkssparen</w:t>
      </w:r>
    </w:p>
    <w:p w:rsidRPr="00FC1B6B" w:rsidR="000D63DE" w:rsidP="0C35F940" w:rsidRDefault="000D63DE" w14:paraId="53BF6FC6" w14:textId="77777777">
      <w:pPr>
        <w:tabs>
          <w:tab w:val="left" w:pos="709"/>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D63DE" w:rsidP="0C35F940" w:rsidRDefault="000D63DE" w14:paraId="722FDD30" w14:textId="77777777">
      <w:pPr>
        <w:tabs>
          <w:tab w:val="left" w:pos="709"/>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Landsbond legt reservefondsen aan voor het voorhuwelijkssparen.</w:t>
      </w:r>
    </w:p>
    <w:p w:rsidRPr="00FC1B6B" w:rsidR="000D63DE" w:rsidP="0C35F940" w:rsidRDefault="000D63DE" w14:paraId="3145679C" w14:textId="77777777">
      <w:pPr>
        <w:tabs>
          <w:tab w:val="left" w:pos="220"/>
        </w:tabs>
        <w:jc w:val="both"/>
        <w:rPr>
          <w:rFonts w:cs="Arial"/>
          <w:sz w:val="18"/>
          <w:szCs w:val="18"/>
          <w:lang w:val="nl-BE"/>
        </w:rPr>
      </w:pPr>
    </w:p>
    <w:p w:rsidRPr="00FC1B6B" w:rsidR="000D63DE" w:rsidP="0C35F940" w:rsidRDefault="000D63DE" w14:paraId="4EA4982C" w14:textId="77777777">
      <w:pPr>
        <w:tabs>
          <w:tab w:val="left" w:pos="220"/>
          <w:tab w:val="left" w:pos="550"/>
        </w:tabs>
        <w:jc w:val="both"/>
        <w:rPr>
          <w:rFonts w:cs="Arial"/>
          <w:sz w:val="18"/>
          <w:szCs w:val="18"/>
          <w:lang w:val="nl-BE"/>
        </w:rPr>
      </w:pPr>
      <w:r w:rsidRPr="0C35F940">
        <w:rPr>
          <w:rFonts w:cs="Arial"/>
          <w:sz w:val="18"/>
          <w:szCs w:val="18"/>
          <w:lang w:val="nl-BE"/>
        </w:rPr>
        <w:t xml:space="preserve">De aansluiting bij de verrichtingen in toepassing van artikel 3, tweede lid, van de wet van 6 augustus 1990 en bij de </w:t>
      </w:r>
      <w:r w:rsidRPr="0C35F940" w:rsidR="001E06E3">
        <w:rPr>
          <w:rFonts w:cs="Arial"/>
          <w:sz w:val="18"/>
          <w:szCs w:val="18"/>
          <w:lang w:val="nl-BE"/>
        </w:rPr>
        <w:t>d</w:t>
      </w:r>
      <w:r w:rsidRPr="0C35F940">
        <w:rPr>
          <w:rFonts w:cs="Arial"/>
          <w:sz w:val="18"/>
          <w:szCs w:val="18"/>
          <w:lang w:val="nl-BE"/>
        </w:rPr>
        <w:t xml:space="preserve">iensten in het kader van artikel 67, vijfde lid, van de voormelde wet van 26 april 2010, die georganiseerd worden door de Landsbond, </w:t>
      </w:r>
      <w:r w:rsidRPr="0C35F940" w:rsidR="001E06E3">
        <w:rPr>
          <w:rFonts w:cs="Arial"/>
          <w:sz w:val="18"/>
          <w:szCs w:val="18"/>
          <w:lang w:val="nl-BE"/>
        </w:rPr>
        <w:t xml:space="preserve"> </w:t>
      </w:r>
      <w:r w:rsidRPr="0C35F940">
        <w:rPr>
          <w:rFonts w:cs="Arial"/>
          <w:sz w:val="18"/>
          <w:szCs w:val="18"/>
          <w:lang w:val="nl-BE"/>
        </w:rPr>
        <w:t>is verplicht voor alle leden van de ziekenfondsen, die zich aansluiten.</w:t>
      </w:r>
    </w:p>
    <w:p w:rsidRPr="00FC1B6B" w:rsidR="001E06E3" w:rsidP="0C35F940" w:rsidRDefault="001E06E3" w14:paraId="1B6EBB49" w14:textId="77777777">
      <w:pPr>
        <w:jc w:val="both"/>
        <w:rPr>
          <w:rFonts w:cs="Arial"/>
          <w:sz w:val="18"/>
          <w:szCs w:val="18"/>
          <w:lang w:val="nl-BE"/>
        </w:rPr>
      </w:pPr>
    </w:p>
    <w:p w:rsidRPr="00FC1B6B" w:rsidR="000D63DE" w:rsidP="0C35F940" w:rsidRDefault="000D63DE" w14:paraId="02139732" w14:textId="77777777">
      <w:pPr>
        <w:jc w:val="both"/>
        <w:rPr>
          <w:rFonts w:cs="Arial"/>
          <w:sz w:val="18"/>
          <w:szCs w:val="18"/>
          <w:lang w:val="nl-BE"/>
        </w:rPr>
      </w:pPr>
      <w:r w:rsidRPr="0C35F940">
        <w:rPr>
          <w:rFonts w:cs="Arial"/>
          <w:sz w:val="18"/>
          <w:szCs w:val="18"/>
          <w:lang w:val="nl-BE"/>
        </w:rPr>
        <w:t>De hierboven bedoelde verrichtingen en diensten worden aangeboden in de mate van de beschikbare middelen.</w:t>
      </w:r>
    </w:p>
    <w:p w:rsidRPr="00FC1B6B" w:rsidR="000D63DE" w:rsidP="0C35F940" w:rsidRDefault="000D63DE" w14:paraId="449C0B11" w14:textId="77777777">
      <w:pPr>
        <w:jc w:val="both"/>
        <w:rPr>
          <w:rFonts w:cs="Arial"/>
          <w:sz w:val="18"/>
          <w:szCs w:val="18"/>
          <w:lang w:val="nl-BE"/>
        </w:rPr>
      </w:pPr>
    </w:p>
    <w:p w:rsidRPr="00FC1B6B" w:rsidR="000D63DE" w:rsidP="0C35F940" w:rsidRDefault="000D63DE" w14:paraId="316163F8" w14:textId="77777777">
      <w:pPr>
        <w:jc w:val="both"/>
        <w:rPr>
          <w:rFonts w:cs="Arial"/>
          <w:sz w:val="18"/>
          <w:szCs w:val="18"/>
          <w:lang w:val="nl-BE"/>
        </w:rPr>
      </w:pPr>
      <w:r w:rsidRPr="0C35F940">
        <w:rPr>
          <w:rFonts w:cs="Arial"/>
          <w:sz w:val="18"/>
          <w:szCs w:val="18"/>
          <w:lang w:val="nl-BE"/>
        </w:rPr>
        <w:t>De Landsbond mag de aansluiting niet weigeren van een persoon bij een dienst bedoeld in artikel 3, eerste lid, b) en c), van de wet van 6 augustus 1990, ingericht door de Landsbond, op voorwaarde dat die persoon voldoet aan de wettelijke en reglementaire en statutaire voorwaarden om er lid van te zijn en er van te genieten.</w:t>
      </w:r>
    </w:p>
    <w:p w:rsidRPr="00FC1B6B" w:rsidR="000D63DE" w:rsidP="0C35F940" w:rsidRDefault="000D63DE" w14:paraId="0044F4F1" w14:textId="77777777">
      <w:pPr>
        <w:jc w:val="both"/>
        <w:rPr>
          <w:rFonts w:cs="Arial"/>
          <w:sz w:val="18"/>
          <w:szCs w:val="18"/>
          <w:lang w:val="nl-BE"/>
        </w:rPr>
      </w:pPr>
    </w:p>
    <w:p w:rsidRPr="00FC1B6B" w:rsidR="000D63DE" w:rsidP="0C35F940" w:rsidRDefault="004C7293" w14:paraId="70757ED7" w14:textId="77777777">
      <w:pPr>
        <w:tabs>
          <w:tab w:val="left" w:pos="220"/>
          <w:tab w:val="left" w:pos="4605"/>
          <w:tab w:val="left" w:pos="9210"/>
        </w:tabs>
        <w:jc w:val="both"/>
        <w:rPr>
          <w:rFonts w:cs="Arial"/>
          <w:sz w:val="18"/>
          <w:szCs w:val="18"/>
          <w:lang w:val="nl-BE"/>
        </w:rPr>
      </w:pPr>
      <w:r w:rsidRPr="0C35F940">
        <w:rPr>
          <w:rFonts w:cs="Arial"/>
          <w:sz w:val="18"/>
          <w:szCs w:val="18"/>
          <w:lang w:val="nl-BE"/>
        </w:rPr>
        <w:t>C.</w:t>
      </w:r>
      <w:r w:rsidRPr="00D65881">
        <w:rPr>
          <w:lang w:val="nl-BE"/>
        </w:rPr>
        <w:tab/>
      </w:r>
      <w:r w:rsidRPr="0C35F940" w:rsidR="000D63DE">
        <w:rPr>
          <w:rFonts w:cs="Arial"/>
          <w:sz w:val="18"/>
          <w:szCs w:val="18"/>
          <w:lang w:val="nl-BE"/>
        </w:rPr>
        <w:t xml:space="preserve">De organisatie van </w:t>
      </w:r>
      <w:r w:rsidRPr="0C35F940" w:rsidR="00561E8A">
        <w:rPr>
          <w:rFonts w:cs="Arial"/>
          <w:sz w:val="18"/>
          <w:szCs w:val="18"/>
          <w:lang w:val="nl-BE"/>
        </w:rPr>
        <w:t>een</w:t>
      </w:r>
      <w:r w:rsidRPr="0C35F940" w:rsidR="00561E8A">
        <w:rPr>
          <w:rFonts w:cs="Arial"/>
          <w:b/>
          <w:bCs/>
          <w:sz w:val="18"/>
          <w:szCs w:val="18"/>
          <w:lang w:val="nl-BE"/>
        </w:rPr>
        <w:t xml:space="preserve"> </w:t>
      </w:r>
      <w:r w:rsidRPr="0C35F940" w:rsidR="000D63DE">
        <w:rPr>
          <w:rFonts w:cs="Arial"/>
          <w:sz w:val="18"/>
          <w:szCs w:val="18"/>
          <w:lang w:val="nl-BE"/>
        </w:rPr>
        <w:t>administratie</w:t>
      </w:r>
      <w:r w:rsidRPr="0C35F940" w:rsidR="00561E8A">
        <w:rPr>
          <w:rFonts w:cs="Arial"/>
          <w:sz w:val="18"/>
          <w:szCs w:val="18"/>
          <w:lang w:val="nl-BE"/>
        </w:rPr>
        <w:t>f centrum</w:t>
      </w:r>
      <w:r w:rsidRPr="0C35F940" w:rsidR="000D63DE">
        <w:rPr>
          <w:rFonts w:cs="Arial"/>
          <w:sz w:val="18"/>
          <w:szCs w:val="18"/>
          <w:lang w:val="nl-BE"/>
        </w:rPr>
        <w:t>: verdeelcentrum.</w:t>
      </w:r>
    </w:p>
    <w:p w:rsidRPr="00FC1B6B" w:rsidR="000D63DE" w:rsidP="0C35F940" w:rsidRDefault="000D63DE" w14:paraId="668FEE46" w14:textId="77777777">
      <w:pPr>
        <w:jc w:val="both"/>
        <w:rPr>
          <w:rFonts w:cs="Arial"/>
          <w:sz w:val="18"/>
          <w:szCs w:val="18"/>
          <w:lang w:val="nl-BE"/>
        </w:rPr>
      </w:pPr>
    </w:p>
    <w:p w:rsidRPr="00FC1B6B" w:rsidR="00BA1962" w:rsidP="0C35F940" w:rsidRDefault="00BA1962" w14:paraId="3AB4D882" w14:textId="77777777">
      <w:pPr>
        <w:pStyle w:val="Plattetekstinspringen3"/>
        <w:tabs>
          <w:tab w:val="clear" w:pos="284"/>
          <w:tab w:val="clear" w:pos="426"/>
          <w:tab w:val="clear" w:pos="940"/>
          <w:tab w:val="clear" w:pos="1180"/>
          <w:tab w:val="clear" w:pos="1420"/>
          <w:tab w:val="clear" w:pos="1660"/>
          <w:tab w:val="clear" w:pos="1900"/>
          <w:tab w:val="clear" w:pos="2140"/>
          <w:tab w:val="clear" w:pos="2380"/>
          <w:tab w:val="clear" w:pos="2620"/>
          <w:tab w:val="clear" w:pos="2860"/>
          <w:tab w:val="clear" w:pos="3220"/>
          <w:tab w:val="clear" w:pos="3580"/>
          <w:tab w:val="clear" w:pos="3940"/>
          <w:tab w:val="clear" w:pos="4300"/>
          <w:tab w:val="clear" w:pos="4660"/>
          <w:tab w:val="clear" w:pos="5020"/>
          <w:tab w:val="clear" w:pos="5380"/>
          <w:tab w:val="clear" w:pos="5740"/>
          <w:tab w:val="clear" w:pos="6100"/>
          <w:tab w:val="clear" w:pos="6460"/>
          <w:tab w:val="clear" w:pos="6820"/>
          <w:tab w:val="clear" w:pos="7180"/>
          <w:tab w:val="clear" w:pos="7540"/>
          <w:tab w:val="left" w:pos="220"/>
          <w:tab w:val="left" w:pos="550"/>
        </w:tabs>
        <w:suppressAutoHyphens w:val="0"/>
        <w:spacing w:line="240" w:lineRule="auto"/>
        <w:ind w:left="0" w:firstLine="0"/>
        <w:rPr>
          <w:rFonts w:cs="Arial"/>
          <w:b/>
          <w:bCs/>
          <w:spacing w:val="0"/>
          <w:sz w:val="18"/>
          <w:szCs w:val="18"/>
          <w:lang w:val="nl-BE"/>
        </w:rPr>
      </w:pPr>
      <w:r w:rsidRPr="0C35F940">
        <w:rPr>
          <w:rFonts w:cs="Arial"/>
          <w:b/>
          <w:bCs/>
          <w:spacing w:val="0"/>
          <w:sz w:val="18"/>
          <w:szCs w:val="18"/>
          <w:u w:val="single"/>
          <w:lang w:val="nl-BE"/>
        </w:rPr>
        <w:t>Artikel 3</w:t>
      </w:r>
      <w:r w:rsidRPr="0C35F940" w:rsidR="004C7293">
        <w:rPr>
          <w:rFonts w:cs="Arial"/>
          <w:b/>
          <w:bCs/>
          <w:spacing w:val="0"/>
          <w:sz w:val="18"/>
          <w:szCs w:val="18"/>
          <w:u w:val="single"/>
          <w:lang w:val="nl-BE"/>
        </w:rPr>
        <w:t>.</w:t>
      </w:r>
      <w:r w:rsidRPr="0C35F940" w:rsidR="004C7293">
        <w:rPr>
          <w:rFonts w:cs="Arial"/>
          <w:b/>
          <w:bCs/>
          <w:spacing w:val="0"/>
          <w:sz w:val="18"/>
          <w:szCs w:val="18"/>
          <w:lang w:val="nl-BE"/>
        </w:rPr>
        <w:t xml:space="preserve"> Maatschappelijke zetel</w:t>
      </w:r>
    </w:p>
    <w:p w:rsidRPr="00FC1B6B" w:rsidR="00BA1962" w:rsidP="0C35F940" w:rsidRDefault="00BA1962" w14:paraId="46E2CE5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612B4A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maatschappelijke zetel van de Landsbond is gevestigd te 1000 Brussel, St. Jansstraat 32-38.</w:t>
      </w:r>
    </w:p>
    <w:p w:rsidRPr="00FC1B6B" w:rsidR="00BA1962" w:rsidP="0C35F940" w:rsidRDefault="00BA1962" w14:paraId="16A9245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1E4D86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maatschappelijke zetel kan bij beslissing van de Algemene Vergadering overgebracht worden naar een andere plaats.</w:t>
      </w:r>
    </w:p>
    <w:p w:rsidRPr="00FC1B6B" w:rsidR="00BA1962" w:rsidP="0C35F940" w:rsidRDefault="00BA1962" w14:paraId="734DDDD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D44BB2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werkingsgebied van de Landsbond strekt zich uit over gans België.</w:t>
      </w:r>
    </w:p>
    <w:p w:rsidRPr="00FC1B6B" w:rsidR="00BA1962" w:rsidP="0C35F940" w:rsidRDefault="00BA1962" w14:paraId="20CCA19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5609A5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Artikel 4</w:t>
      </w:r>
      <w:r w:rsidRPr="0C35F940" w:rsidR="00B3096B">
        <w:rPr>
          <w:rFonts w:cs="Arial"/>
          <w:b/>
          <w:bCs/>
          <w:sz w:val="18"/>
          <w:szCs w:val="18"/>
          <w:lang w:val="nl-BE"/>
        </w:rPr>
        <w:t xml:space="preserve"> - Bepalingen</w:t>
      </w:r>
    </w:p>
    <w:p w:rsidRPr="00FC1B6B" w:rsidR="00BA1962" w:rsidP="0C35F940" w:rsidRDefault="00BA1962" w14:paraId="460EC09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EFE724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Landsbond verschaft aan de aangesloten ziekenfondsen alle documentatie die zij nodig kunnen hebben, vooral voor de inrichting van hun diensten, de toepassing van hun reglementen, en de interpretatie en uitvoering van de wettelijke en reglementaire bepalingen. Hij vergemakkelijkt eventueel de betrekkingen tussen de ziekenfondsen en de Openbare Besturen.</w:t>
      </w:r>
    </w:p>
    <w:p w:rsidRPr="00FC1B6B" w:rsidR="00BA1962" w:rsidP="0C35F940" w:rsidRDefault="00BA1962" w14:paraId="42724A4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9072D" w:rsidP="0C35F940" w:rsidRDefault="00BA1962" w14:paraId="3598931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Landsbond staat in voor de verspreiding en de verdediging van de principes die aan de basis liggen van de ziekenfondswerking.</w:t>
      </w:r>
    </w:p>
    <w:p w:rsidRPr="00FC1B6B" w:rsidR="00BA1962" w:rsidP="0C35F940" w:rsidRDefault="00BA1962" w14:paraId="395062A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BE667F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II</w:t>
      </w:r>
      <w:r w:rsidRPr="0C35F940" w:rsidR="00B3096B">
        <w:rPr>
          <w:rFonts w:cs="Arial"/>
          <w:sz w:val="18"/>
          <w:szCs w:val="18"/>
          <w:lang w:val="nl-BE"/>
        </w:rPr>
        <w:t xml:space="preserve">. </w:t>
      </w:r>
      <w:r w:rsidRPr="0C35F940">
        <w:rPr>
          <w:rFonts w:cs="Arial"/>
          <w:b/>
          <w:bCs/>
          <w:sz w:val="18"/>
          <w:szCs w:val="18"/>
          <w:lang w:val="nl-BE"/>
        </w:rPr>
        <w:t>SAMENSTELLING VAN DE LANDSBOND</w:t>
      </w:r>
    </w:p>
    <w:p w:rsidRPr="00FC1B6B" w:rsidR="00BA1962" w:rsidP="0C35F940" w:rsidRDefault="00BA1962" w14:paraId="312EE51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3096B" w:rsidP="0C35F940" w:rsidRDefault="00BA1962" w14:paraId="6F16867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 5</w:t>
      </w:r>
      <w:r w:rsidRPr="0C35F940" w:rsidR="00B3096B">
        <w:rPr>
          <w:rFonts w:cs="Arial"/>
          <w:b/>
          <w:bCs/>
          <w:sz w:val="18"/>
          <w:szCs w:val="18"/>
          <w:u w:val="single"/>
          <w:lang w:val="nl-BE"/>
        </w:rPr>
        <w:t>.</w:t>
      </w:r>
      <w:r w:rsidRPr="0C35F940" w:rsidR="00B3096B">
        <w:rPr>
          <w:rFonts w:cs="Arial"/>
          <w:b/>
          <w:bCs/>
          <w:sz w:val="18"/>
          <w:szCs w:val="18"/>
          <w:lang w:val="nl-BE"/>
        </w:rPr>
        <w:t xml:space="preserve"> Samenstelling Landsbond</w:t>
      </w:r>
    </w:p>
    <w:p w:rsidRPr="00FC1B6B" w:rsidR="00BA1962" w:rsidP="0C35F940" w:rsidRDefault="00BA1962" w14:paraId="4E3102B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941A94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trike/>
          <w:sz w:val="18"/>
          <w:szCs w:val="18"/>
          <w:lang w:val="nl-BE"/>
        </w:rPr>
      </w:pPr>
      <w:r w:rsidRPr="0C35F940">
        <w:rPr>
          <w:rFonts w:cs="Arial"/>
          <w:sz w:val="18"/>
          <w:szCs w:val="18"/>
          <w:lang w:val="nl-BE"/>
        </w:rPr>
        <w:t xml:space="preserve">De Landsbond is samengesteld uit erkende </w:t>
      </w:r>
      <w:r w:rsidRPr="0C35F940" w:rsidR="00B3096B">
        <w:rPr>
          <w:rFonts w:cs="Arial"/>
          <w:sz w:val="18"/>
          <w:szCs w:val="18"/>
          <w:lang w:val="nl-BE"/>
        </w:rPr>
        <w:t xml:space="preserve">volgende </w:t>
      </w:r>
      <w:r w:rsidRPr="0C35F940">
        <w:rPr>
          <w:rFonts w:cs="Arial"/>
          <w:sz w:val="18"/>
          <w:szCs w:val="18"/>
          <w:lang w:val="nl-BE"/>
        </w:rPr>
        <w:t xml:space="preserve">ziekenfondsen </w:t>
      </w:r>
      <w:r w:rsidRPr="0C35F940" w:rsidR="00B3096B">
        <w:rPr>
          <w:rFonts w:cs="Arial"/>
          <w:sz w:val="18"/>
          <w:szCs w:val="18"/>
          <w:lang w:val="nl-BE"/>
        </w:rPr>
        <w:t>:</w:t>
      </w:r>
    </w:p>
    <w:p w:rsidRPr="005A6B59" w:rsidR="00B3096B" w:rsidP="0C35F940" w:rsidRDefault="00B3096B" w14:paraId="7706F1BC" w14:textId="77777777">
      <w:pPr>
        <w:suppressAutoHyphens/>
        <w:jc w:val="both"/>
        <w:rPr>
          <w:rFonts w:cs="Arial"/>
          <w:sz w:val="18"/>
          <w:szCs w:val="18"/>
          <w:lang w:val="nl-BE"/>
        </w:rPr>
      </w:pPr>
    </w:p>
    <w:p w:rsidRPr="005A6B59" w:rsidR="005A6B59" w:rsidP="0C35F940" w:rsidRDefault="005A6B59" w14:paraId="6074B24E" w14:textId="77777777">
      <w:pPr>
        <w:spacing w:after="240"/>
        <w:rPr>
          <w:sz w:val="18"/>
          <w:szCs w:val="18"/>
          <w:lang w:val="nl-BE"/>
        </w:rPr>
      </w:pPr>
      <w:r w:rsidRPr="0C35F940">
        <w:rPr>
          <w:sz w:val="18"/>
          <w:szCs w:val="18"/>
          <w:lang w:val="nl-BE"/>
        </w:rPr>
        <w:t>304 - Solidaris, socialistische mutualiteit van de provincie Antwerpen, met maatschappelijke zetel te 2020 Antwerpen, Sint-</w:t>
      </w:r>
      <w:proofErr w:type="spellStart"/>
      <w:r w:rsidRPr="0C35F940">
        <w:rPr>
          <w:sz w:val="18"/>
          <w:szCs w:val="18"/>
          <w:lang w:val="nl-BE"/>
        </w:rPr>
        <w:t>Bernardsesteenweg</w:t>
      </w:r>
      <w:proofErr w:type="spellEnd"/>
      <w:r w:rsidRPr="0C35F940">
        <w:rPr>
          <w:sz w:val="18"/>
          <w:szCs w:val="18"/>
          <w:lang w:val="nl-BE"/>
        </w:rPr>
        <w:t>, 200, K.B.O. 0411.740.056</w:t>
      </w:r>
    </w:p>
    <w:p w:rsidRPr="005A6B59" w:rsidR="005A6B59" w:rsidP="0C35F940" w:rsidRDefault="005A6B59" w14:paraId="77E941A9" w14:textId="77777777">
      <w:pPr>
        <w:spacing w:after="240"/>
        <w:rPr>
          <w:sz w:val="18"/>
          <w:szCs w:val="18"/>
          <w:lang w:val="nl-BE"/>
        </w:rPr>
      </w:pPr>
      <w:r w:rsidRPr="0C35F940">
        <w:rPr>
          <w:sz w:val="18"/>
          <w:szCs w:val="18"/>
          <w:lang w:val="nl-BE"/>
        </w:rPr>
        <w:t>306 – Solidaris</w:t>
      </w:r>
      <w:r w:rsidRPr="0C35F940">
        <w:rPr>
          <w:b/>
          <w:bCs/>
          <w:i/>
          <w:sz w:val="18"/>
          <w:szCs w:val="18"/>
          <w:lang w:val="nl-BE"/>
        </w:rPr>
        <w:t xml:space="preserve"> </w:t>
      </w:r>
      <w:r w:rsidRPr="0C35F940">
        <w:rPr>
          <w:sz w:val="18"/>
          <w:szCs w:val="18"/>
          <w:lang w:val="nl-BE"/>
        </w:rPr>
        <w:t>Brabant, met maatschappelijke zetel te 1000 Brussel, Zuidstraat, 111, K.B.O. 0411.714.124</w:t>
      </w:r>
    </w:p>
    <w:p w:rsidRPr="00B85FA1" w:rsidR="005A6B59" w:rsidP="0C35F940" w:rsidRDefault="005A6B59" w14:paraId="4A88DCBE" w14:textId="77777777">
      <w:pPr>
        <w:spacing w:after="240"/>
        <w:rPr>
          <w:sz w:val="18"/>
          <w:szCs w:val="18"/>
          <w:lang w:val="nl-BE"/>
        </w:rPr>
      </w:pPr>
      <w:r w:rsidRPr="0C35F940">
        <w:rPr>
          <w:sz w:val="18"/>
          <w:szCs w:val="18"/>
          <w:lang w:val="nl-BE"/>
        </w:rPr>
        <w:t>309 - Solidaris, socialistische mutualiteit van de provincie</w:t>
      </w:r>
      <w:r w:rsidRPr="0C35F940">
        <w:rPr>
          <w:b/>
          <w:bCs/>
          <w:i/>
          <w:sz w:val="18"/>
          <w:szCs w:val="18"/>
          <w:lang w:val="nl-BE"/>
        </w:rPr>
        <w:t xml:space="preserve"> </w:t>
      </w:r>
      <w:r w:rsidRPr="0C35F940">
        <w:rPr>
          <w:sz w:val="18"/>
          <w:szCs w:val="18"/>
          <w:lang w:val="nl-BE"/>
        </w:rPr>
        <w:t>West- Vlaanderen, met maatschappelijke zetel te 8500 Kortrijk, President Kennedypark, 2, K.B.O. 0411.776.183</w:t>
      </w:r>
    </w:p>
    <w:p w:rsidRPr="00B85FA1" w:rsidR="005A6B59" w:rsidP="0C35F940" w:rsidRDefault="005A6B59" w14:paraId="7F8931AC" w14:textId="77777777">
      <w:pPr>
        <w:spacing w:after="240"/>
        <w:rPr>
          <w:sz w:val="18"/>
          <w:szCs w:val="18"/>
          <w:lang w:val="nl-BE"/>
        </w:rPr>
      </w:pPr>
      <w:r w:rsidRPr="0C35F940">
        <w:rPr>
          <w:sz w:val="18"/>
          <w:szCs w:val="18"/>
          <w:lang w:val="nl-BE"/>
        </w:rPr>
        <w:t>311 - Solidaris, socialistische mutualiteit van de provincie</w:t>
      </w:r>
      <w:r w:rsidRPr="0C35F940">
        <w:rPr>
          <w:b/>
          <w:bCs/>
          <w:i/>
          <w:color w:val="FF0000"/>
          <w:sz w:val="18"/>
          <w:szCs w:val="18"/>
          <w:lang w:val="nl-BE"/>
        </w:rPr>
        <w:t xml:space="preserve"> </w:t>
      </w:r>
      <w:r w:rsidRPr="0C35F940">
        <w:rPr>
          <w:sz w:val="18"/>
          <w:szCs w:val="18"/>
          <w:lang w:val="nl-BE"/>
        </w:rPr>
        <w:t>Oost-Vlaanderen, met maatschappelijke zetel te 9052 Gent, Tramstraat, 69, K.B.O. 0411.716.696</w:t>
      </w:r>
    </w:p>
    <w:p w:rsidRPr="005A6B59" w:rsidR="005A6B59" w:rsidP="0C35F940" w:rsidRDefault="005A6B59" w14:paraId="4D438CB8" w14:textId="77777777">
      <w:pPr>
        <w:spacing w:after="240"/>
        <w:rPr>
          <w:sz w:val="18"/>
          <w:szCs w:val="18"/>
          <w:lang w:val="fr-BE"/>
        </w:rPr>
      </w:pPr>
      <w:r w:rsidRPr="0C35F940">
        <w:rPr>
          <w:sz w:val="18"/>
          <w:szCs w:val="18"/>
          <w:lang w:val="fr-BE"/>
        </w:rPr>
        <w:t xml:space="preserve">319 - La Mutualité Solidaris Wallonie, met </w:t>
      </w:r>
      <w:proofErr w:type="spellStart"/>
      <w:r w:rsidRPr="0C35F940">
        <w:rPr>
          <w:sz w:val="18"/>
          <w:szCs w:val="18"/>
          <w:lang w:val="fr-BE"/>
        </w:rPr>
        <w:t>maatschappelijke</w:t>
      </w:r>
      <w:proofErr w:type="spellEnd"/>
      <w:r w:rsidRPr="0C35F940">
        <w:rPr>
          <w:sz w:val="18"/>
          <w:szCs w:val="18"/>
          <w:lang w:val="fr-BE"/>
        </w:rPr>
        <w:t xml:space="preserve"> </w:t>
      </w:r>
      <w:proofErr w:type="spellStart"/>
      <w:r w:rsidRPr="0C35F940">
        <w:rPr>
          <w:sz w:val="18"/>
          <w:szCs w:val="18"/>
          <w:lang w:val="fr-BE"/>
        </w:rPr>
        <w:t>zetel</w:t>
      </w:r>
      <w:proofErr w:type="spellEnd"/>
      <w:r w:rsidRPr="0C35F940">
        <w:rPr>
          <w:sz w:val="18"/>
          <w:szCs w:val="18"/>
          <w:lang w:val="fr-BE"/>
        </w:rPr>
        <w:t xml:space="preserve"> 5002 Saint-Servais, rue des Dominicaines, 35, K.B.O. 0808.995.143</w:t>
      </w:r>
    </w:p>
    <w:p w:rsidRPr="00B85FA1" w:rsidR="005A6B59" w:rsidP="0C35F940" w:rsidRDefault="005A6B59" w14:paraId="337A44CA" w14:textId="77777777">
      <w:pPr>
        <w:spacing w:after="240"/>
        <w:rPr>
          <w:sz w:val="18"/>
          <w:szCs w:val="18"/>
          <w:lang w:val="nl-BE"/>
        </w:rPr>
      </w:pPr>
      <w:r w:rsidRPr="0C35F940">
        <w:rPr>
          <w:sz w:val="18"/>
          <w:szCs w:val="18"/>
          <w:lang w:val="nl-BE"/>
        </w:rPr>
        <w:t>322 - Solidaris, socialistische mutualiteit van de provincie</w:t>
      </w:r>
      <w:r w:rsidRPr="0C35F940">
        <w:rPr>
          <w:b/>
          <w:bCs/>
          <w:i/>
          <w:color w:val="FF0000"/>
          <w:sz w:val="18"/>
          <w:szCs w:val="18"/>
          <w:lang w:val="nl-BE"/>
        </w:rPr>
        <w:t xml:space="preserve"> </w:t>
      </w:r>
      <w:r w:rsidRPr="0C35F940">
        <w:rPr>
          <w:sz w:val="18"/>
          <w:szCs w:val="18"/>
          <w:lang w:val="nl-BE"/>
        </w:rPr>
        <w:t>Limburg, met maatschappelijke zetel te 3500 Hasselt, Capucienenstraat,10, K.B.O. 0411.751.538</w:t>
      </w:r>
    </w:p>
    <w:p w:rsidRPr="005A6B59" w:rsidR="00CD1037" w:rsidP="0C35F940" w:rsidRDefault="005A6B59" w14:paraId="74ADB9F8" w14:textId="77777777">
      <w:pPr>
        <w:spacing w:after="240"/>
        <w:rPr>
          <w:sz w:val="18"/>
          <w:szCs w:val="18"/>
          <w:lang w:val="fr-BE"/>
        </w:rPr>
      </w:pPr>
      <w:r w:rsidRPr="0C35F940">
        <w:rPr>
          <w:sz w:val="18"/>
          <w:szCs w:val="18"/>
          <w:lang w:val="fr-BE"/>
        </w:rPr>
        <w:t xml:space="preserve">323 - La Mutualité Socialiste du Luxembourg, met </w:t>
      </w:r>
      <w:proofErr w:type="spellStart"/>
      <w:r w:rsidRPr="0C35F940">
        <w:rPr>
          <w:sz w:val="18"/>
          <w:szCs w:val="18"/>
          <w:lang w:val="fr-BE"/>
        </w:rPr>
        <w:t>maatschappelijke</w:t>
      </w:r>
      <w:proofErr w:type="spellEnd"/>
      <w:r w:rsidRPr="0C35F940">
        <w:rPr>
          <w:sz w:val="18"/>
          <w:szCs w:val="18"/>
          <w:lang w:val="fr-BE"/>
        </w:rPr>
        <w:t xml:space="preserve"> </w:t>
      </w:r>
      <w:proofErr w:type="spellStart"/>
      <w:r w:rsidRPr="0C35F940">
        <w:rPr>
          <w:sz w:val="18"/>
          <w:szCs w:val="18"/>
          <w:lang w:val="fr-BE"/>
        </w:rPr>
        <w:t>zetel</w:t>
      </w:r>
      <w:proofErr w:type="spellEnd"/>
      <w:r w:rsidRPr="0C35F940">
        <w:rPr>
          <w:sz w:val="18"/>
          <w:szCs w:val="18"/>
          <w:lang w:val="fr-BE"/>
        </w:rPr>
        <w:t xml:space="preserve"> te 6870 Saint-Hubert, place de la Mutualité, 1, K.B.O. 0411.727.485, </w:t>
      </w:r>
    </w:p>
    <w:p w:rsidRPr="00CD1037" w:rsidR="00B3096B" w:rsidP="0C35F940" w:rsidRDefault="00B3096B" w14:paraId="47C44E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fr-BE"/>
        </w:rPr>
      </w:pPr>
    </w:p>
    <w:p w:rsidRPr="00FC1B6B" w:rsidR="00260FEB" w:rsidP="0C35F940" w:rsidRDefault="00260FEB" w14:paraId="5116148C" w14:textId="77777777">
      <w:pPr>
        <w:jc w:val="both"/>
        <w:rPr>
          <w:rFonts w:cs="Arial"/>
          <w:b/>
          <w:bCs/>
          <w:sz w:val="18"/>
          <w:szCs w:val="18"/>
          <w:lang w:val="nl-BE"/>
        </w:rPr>
      </w:pPr>
      <w:r w:rsidRPr="0C35F940">
        <w:rPr>
          <w:rFonts w:cs="Arial"/>
          <w:b/>
          <w:bCs/>
          <w:sz w:val="18"/>
          <w:szCs w:val="18"/>
          <w:u w:val="single"/>
          <w:lang w:val="nl-BE"/>
        </w:rPr>
        <w:t>Artikel 6</w:t>
      </w:r>
      <w:r w:rsidRPr="0C35F940">
        <w:rPr>
          <w:rFonts w:cs="Arial"/>
          <w:b/>
          <w:bCs/>
          <w:sz w:val="18"/>
          <w:szCs w:val="18"/>
          <w:lang w:val="nl-BE"/>
        </w:rPr>
        <w:t>. Aanvullende verzekering van de landsbond</w:t>
      </w:r>
    </w:p>
    <w:p w:rsidR="00DA0239" w:rsidP="0C35F940" w:rsidRDefault="00DA0239" w14:paraId="571F2F40" w14:textId="77777777">
      <w:pPr>
        <w:jc w:val="both"/>
        <w:rPr>
          <w:rFonts w:cs="Arial"/>
          <w:sz w:val="18"/>
          <w:szCs w:val="18"/>
          <w:lang w:val="nl-BE"/>
        </w:rPr>
        <w:sectPr w:rsidR="00DA0239" w:rsidSect="004862B5">
          <w:footerReference w:type="default" r:id="rId14"/>
          <w:headerReference w:type="first" r:id="rId15"/>
          <w:footerReference w:type="first" r:id="rId16"/>
          <w:type w:val="continuous"/>
          <w:pgSz w:w="11906" w:h="16838" w:orient="portrait" w:code="9"/>
          <w:pgMar w:top="1134" w:right="993" w:bottom="992" w:left="1260" w:header="283" w:footer="454" w:gutter="0"/>
          <w:pgNumType w:start="5"/>
          <w:cols w:space="708"/>
          <w:docGrid w:linePitch="360"/>
        </w:sectPr>
      </w:pPr>
    </w:p>
    <w:p w:rsidRPr="00FC1B6B" w:rsidR="00260FEB" w:rsidP="0C35F940" w:rsidRDefault="00260FEB" w14:paraId="626495C5" w14:textId="77777777">
      <w:pPr>
        <w:jc w:val="both"/>
        <w:rPr>
          <w:rFonts w:cs="Arial"/>
          <w:sz w:val="18"/>
          <w:szCs w:val="18"/>
          <w:lang w:val="nl-BE"/>
        </w:rPr>
      </w:pPr>
    </w:p>
    <w:p w:rsidRPr="00FC1B6B" w:rsidR="00260FEB" w:rsidP="0C35F940" w:rsidRDefault="00260FEB" w14:paraId="47D29982" w14:textId="77777777">
      <w:pPr>
        <w:jc w:val="both"/>
        <w:rPr>
          <w:rFonts w:cs="Arial"/>
          <w:sz w:val="18"/>
          <w:szCs w:val="18"/>
          <w:lang w:val="nl-BE"/>
        </w:rPr>
      </w:pPr>
      <w:r w:rsidRPr="0C35F940">
        <w:rPr>
          <w:rFonts w:cs="Arial"/>
          <w:sz w:val="18"/>
          <w:szCs w:val="18"/>
          <w:lang w:val="nl-BE"/>
        </w:rPr>
        <w:t>Onder "aanvullende verzekering" van de landsbond wordt verstaan: de diensten van de landsbond bedoeld in artikel 7, § 2, van de wet van 6 augustus 1990.</w:t>
      </w:r>
    </w:p>
    <w:p w:rsidRPr="00FC1B6B" w:rsidR="00260FEB" w:rsidP="0C35F940" w:rsidRDefault="00260FEB" w14:paraId="7557DC20" w14:textId="77777777">
      <w:pPr>
        <w:jc w:val="both"/>
        <w:rPr>
          <w:rFonts w:cs="Arial"/>
          <w:sz w:val="18"/>
          <w:szCs w:val="18"/>
          <w:lang w:val="nl-BE"/>
        </w:rPr>
      </w:pPr>
    </w:p>
    <w:p w:rsidRPr="00FC1B6B" w:rsidR="00260FEB" w:rsidP="0C35F940" w:rsidRDefault="00260FEB" w14:paraId="46A4B7E7" w14:textId="77777777">
      <w:pPr>
        <w:jc w:val="both"/>
        <w:rPr>
          <w:rFonts w:cs="Arial"/>
          <w:sz w:val="18"/>
          <w:szCs w:val="18"/>
          <w:lang w:val="nl-BE"/>
        </w:rPr>
      </w:pPr>
      <w:r w:rsidRPr="0C35F940">
        <w:rPr>
          <w:rFonts w:cs="Arial"/>
          <w:sz w:val="18"/>
          <w:szCs w:val="18"/>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rsidRPr="00FC1B6B" w:rsidR="00260FEB" w:rsidP="0C35F940" w:rsidRDefault="00260FEB" w14:paraId="382FF18F" w14:textId="77777777">
      <w:pPr>
        <w:jc w:val="both"/>
        <w:rPr>
          <w:rFonts w:cs="Arial"/>
          <w:sz w:val="18"/>
          <w:szCs w:val="18"/>
          <w:lang w:val="nl-BE"/>
        </w:rPr>
      </w:pPr>
    </w:p>
    <w:p w:rsidRPr="00FC1B6B" w:rsidR="00260FEB" w:rsidP="0C35F940" w:rsidRDefault="00260FEB" w14:paraId="2252D038" w14:textId="77777777">
      <w:pPr>
        <w:jc w:val="both"/>
        <w:rPr>
          <w:rFonts w:cs="Arial"/>
          <w:sz w:val="18"/>
          <w:szCs w:val="18"/>
          <w:lang w:val="nl-BE"/>
        </w:rPr>
      </w:pPr>
      <w:r w:rsidRPr="0C35F940">
        <w:rPr>
          <w:rFonts w:cs="Arial"/>
          <w:sz w:val="18"/>
          <w:szCs w:val="18"/>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rsidRPr="00FC1B6B" w:rsidR="00260FEB" w:rsidP="0C35F940" w:rsidRDefault="00260FEB" w14:paraId="5E0AC2F1" w14:textId="77777777">
      <w:pPr>
        <w:jc w:val="both"/>
        <w:rPr>
          <w:rFonts w:cs="Arial"/>
          <w:sz w:val="18"/>
          <w:szCs w:val="18"/>
          <w:lang w:val="nl-BE"/>
        </w:rPr>
      </w:pPr>
    </w:p>
    <w:p w:rsidR="00260FEB" w:rsidP="0C35F940" w:rsidRDefault="00260FEB" w14:paraId="5DE58625" w14:textId="77777777">
      <w:pPr>
        <w:jc w:val="both"/>
        <w:rPr>
          <w:rFonts w:cs="Arial"/>
          <w:sz w:val="18"/>
          <w:szCs w:val="18"/>
          <w:lang w:val="nl-BE"/>
        </w:rPr>
      </w:pPr>
      <w:r w:rsidRPr="0C35F940">
        <w:rPr>
          <w:rFonts w:cs="Arial"/>
          <w:sz w:val="18"/>
          <w:szCs w:val="18"/>
          <w:lang w:val="nl-BE"/>
        </w:rPr>
        <w:t>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diensten.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w:t>
      </w:r>
    </w:p>
    <w:p w:rsidR="00676680" w:rsidP="0C35F940" w:rsidRDefault="00676680" w14:paraId="4958172D" w14:textId="77777777">
      <w:pPr>
        <w:jc w:val="both"/>
        <w:rPr>
          <w:rFonts w:cs="Arial"/>
          <w:sz w:val="18"/>
          <w:szCs w:val="18"/>
          <w:lang w:val="nl-BE"/>
        </w:rPr>
      </w:pPr>
    </w:p>
    <w:p w:rsidRPr="00FC1B6B" w:rsidR="00260FEB" w:rsidP="0C35F940" w:rsidRDefault="00260FEB" w14:paraId="6D417F8E" w14:textId="77777777">
      <w:pPr>
        <w:jc w:val="both"/>
        <w:rPr>
          <w:rFonts w:cs="Arial"/>
          <w:sz w:val="18"/>
          <w:szCs w:val="18"/>
          <w:lang w:val="nl-BE"/>
        </w:rPr>
      </w:pPr>
    </w:p>
    <w:p w:rsidRPr="00FC1B6B" w:rsidR="00260FEB" w:rsidP="0C35F940" w:rsidRDefault="00260FEB" w14:paraId="04C76326" w14:textId="77777777">
      <w:pPr>
        <w:jc w:val="both"/>
        <w:rPr>
          <w:rFonts w:cs="Arial"/>
          <w:b/>
          <w:bCs/>
          <w:sz w:val="18"/>
          <w:szCs w:val="18"/>
          <w:u w:val="single"/>
          <w:lang w:val="nl-BE"/>
        </w:rPr>
      </w:pPr>
      <w:r w:rsidRPr="0C35F940">
        <w:rPr>
          <w:rFonts w:cs="Arial"/>
          <w:b/>
          <w:bCs/>
          <w:sz w:val="18"/>
          <w:szCs w:val="18"/>
          <w:u w:val="single"/>
          <w:lang w:val="nl-BE"/>
        </w:rPr>
        <w:t>Artikel 7. Terugbetaling van de onterechte verleende voordelen van de aanvullende verzekering</w:t>
      </w:r>
    </w:p>
    <w:p w:rsidRPr="00FC1B6B" w:rsidR="00260FEB" w:rsidP="0C35F940" w:rsidRDefault="00260FEB" w14:paraId="70336651" w14:textId="77777777">
      <w:pPr>
        <w:jc w:val="both"/>
        <w:rPr>
          <w:rFonts w:cs="Arial"/>
          <w:sz w:val="18"/>
          <w:szCs w:val="18"/>
          <w:lang w:val="nl-BE"/>
        </w:rPr>
      </w:pPr>
    </w:p>
    <w:p w:rsidRPr="00FC1B6B" w:rsidR="00260FEB" w:rsidP="0C35F940" w:rsidRDefault="00260FEB" w14:paraId="7EE9367F" w14:textId="77777777">
      <w:pPr>
        <w:jc w:val="both"/>
        <w:rPr>
          <w:rFonts w:cs="Arial"/>
          <w:sz w:val="18"/>
          <w:szCs w:val="18"/>
          <w:lang w:val="nl-BE"/>
        </w:rPr>
      </w:pPr>
      <w:r w:rsidRPr="0C35F940">
        <w:rPr>
          <w:rFonts w:cs="Arial"/>
          <w:sz w:val="18"/>
          <w:szCs w:val="18"/>
          <w:lang w:val="nl-BE"/>
        </w:rPr>
        <w:t>De vordering tot terugbetaling van de waarde van de ten onrechte verleende financiële tegemoetkomingen en uitkeringen in het kader van de diensten van de aanvullende verzekering in de zin van artikel 6, verjaart twee jaar na het einde van de maand waarin de uitbetaling is geschied.</w:t>
      </w:r>
    </w:p>
    <w:p w:rsidRPr="00FC1B6B" w:rsidR="00260FEB" w:rsidP="0C35F940" w:rsidRDefault="00260FEB" w14:paraId="53DC96C1" w14:textId="77777777">
      <w:pPr>
        <w:jc w:val="both"/>
        <w:rPr>
          <w:rFonts w:cs="Arial"/>
          <w:b/>
          <w:bCs/>
          <w:i/>
          <w:color w:val="FF0000"/>
          <w:sz w:val="18"/>
          <w:szCs w:val="18"/>
          <w:lang w:val="nl-BE"/>
        </w:rPr>
      </w:pPr>
    </w:p>
    <w:p w:rsidRPr="00FC1B6B" w:rsidR="00260FEB" w:rsidP="0C35F940" w:rsidRDefault="00260FEB" w14:paraId="50904440" w14:textId="77777777">
      <w:pPr>
        <w:jc w:val="both"/>
        <w:rPr>
          <w:rFonts w:cs="Arial"/>
          <w:sz w:val="18"/>
          <w:szCs w:val="18"/>
          <w:lang w:val="nl-BE"/>
        </w:rPr>
      </w:pPr>
      <w:r w:rsidRPr="0C35F940">
        <w:rPr>
          <w:rFonts w:cs="Arial"/>
          <w:sz w:val="18"/>
          <w:szCs w:val="18"/>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rsidRPr="00FC1B6B" w:rsidR="00BA1962" w:rsidP="0C35F940" w:rsidRDefault="00BA1962" w14:paraId="499738CB" w14:textId="77777777">
      <w:pPr>
        <w:jc w:val="both"/>
        <w:rPr>
          <w:rFonts w:cs="Arial"/>
          <w:sz w:val="18"/>
          <w:szCs w:val="18"/>
          <w:lang w:val="nl-BE"/>
        </w:rPr>
      </w:pPr>
    </w:p>
    <w:p w:rsidRPr="00FC1B6B" w:rsidR="00C33223" w:rsidP="0C35F940" w:rsidRDefault="00C33223" w14:paraId="496AB304" w14:textId="77777777">
      <w:pPr>
        <w:keepNext/>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outlineLvl w:val="5"/>
        <w:rPr>
          <w:rFonts w:cs="Arial"/>
          <w:b/>
          <w:bCs/>
          <w:sz w:val="18"/>
          <w:szCs w:val="18"/>
          <w:u w:val="single"/>
          <w:lang w:val="nl-BE"/>
        </w:rPr>
      </w:pPr>
      <w:r w:rsidRPr="0C35F940">
        <w:rPr>
          <w:rFonts w:cs="Arial"/>
          <w:b/>
          <w:bCs/>
          <w:sz w:val="18"/>
          <w:szCs w:val="18"/>
          <w:u w:val="single"/>
          <w:lang w:val="nl-BE"/>
        </w:rPr>
        <w:t>HOOFDSTUK III</w:t>
      </w:r>
      <w:r w:rsidRPr="0C35F940" w:rsidR="00CE20FA">
        <w:rPr>
          <w:rFonts w:cs="Arial"/>
          <w:b/>
          <w:bCs/>
          <w:sz w:val="18"/>
          <w:szCs w:val="18"/>
          <w:u w:val="single"/>
          <w:lang w:val="nl-BE"/>
        </w:rPr>
        <w:t>.</w:t>
      </w:r>
      <w:r w:rsidRPr="0C35F940" w:rsidR="00CE20FA">
        <w:rPr>
          <w:rFonts w:cs="Arial"/>
          <w:b/>
          <w:bCs/>
          <w:sz w:val="18"/>
          <w:szCs w:val="18"/>
          <w:lang w:val="nl-BE"/>
        </w:rPr>
        <w:t xml:space="preserve"> </w:t>
      </w:r>
      <w:r w:rsidRPr="0C35F940">
        <w:rPr>
          <w:rFonts w:cs="Arial"/>
          <w:b/>
          <w:bCs/>
          <w:sz w:val="18"/>
          <w:szCs w:val="18"/>
          <w:lang w:val="nl-BE"/>
        </w:rPr>
        <w:t>VOORWAARDEN TOT AANSLUITING EN TOT MEDEWERKING AAN DE</w:t>
      </w:r>
      <w:r w:rsidRPr="0C35F940">
        <w:rPr>
          <w:rFonts w:cs="Arial"/>
          <w:sz w:val="18"/>
          <w:szCs w:val="18"/>
          <w:lang w:val="nl-BE"/>
        </w:rPr>
        <w:t xml:space="preserve"> </w:t>
      </w:r>
      <w:r w:rsidRPr="0C35F940">
        <w:rPr>
          <w:rFonts w:cs="Arial"/>
          <w:b/>
          <w:bCs/>
          <w:sz w:val="18"/>
          <w:szCs w:val="18"/>
          <w:lang w:val="nl-BE"/>
        </w:rPr>
        <w:t>VERPLICHTE VERZEKERING</w:t>
      </w:r>
    </w:p>
    <w:p w:rsidRPr="00FC1B6B" w:rsidR="00C33223" w:rsidP="0C35F940" w:rsidRDefault="00C33223" w14:paraId="1D62702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F60FAC" w:rsidP="0C35F940" w:rsidRDefault="00C33223" w14:paraId="6476526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Artikel</w:t>
      </w:r>
      <w:r w:rsidRPr="0C35F940" w:rsidR="00ED2DBB">
        <w:rPr>
          <w:rFonts w:cs="Arial"/>
          <w:b/>
          <w:bCs/>
          <w:sz w:val="18"/>
          <w:szCs w:val="18"/>
          <w:u w:val="single"/>
          <w:lang w:val="nl-BE"/>
        </w:rPr>
        <w:t xml:space="preserve"> </w:t>
      </w:r>
      <w:r w:rsidRPr="0C35F940" w:rsidR="00F60FAC">
        <w:rPr>
          <w:rFonts w:cs="Arial"/>
          <w:b/>
          <w:bCs/>
          <w:sz w:val="18"/>
          <w:szCs w:val="18"/>
          <w:u w:val="single"/>
          <w:lang w:val="nl-BE"/>
        </w:rPr>
        <w:t>8.</w:t>
      </w:r>
      <w:r w:rsidRPr="0C35F940">
        <w:rPr>
          <w:rFonts w:cs="Arial"/>
          <w:b/>
          <w:bCs/>
          <w:sz w:val="18"/>
          <w:szCs w:val="18"/>
          <w:lang w:val="nl-BE"/>
        </w:rPr>
        <w:t xml:space="preserve"> </w:t>
      </w:r>
      <w:r w:rsidRPr="0C35F940" w:rsidR="00F60FAC">
        <w:rPr>
          <w:rFonts w:cs="Arial"/>
          <w:b/>
          <w:bCs/>
          <w:sz w:val="18"/>
          <w:szCs w:val="18"/>
          <w:lang w:val="nl-BE"/>
        </w:rPr>
        <w:t>Wijze van aansluiting door een ziekenfonds bij de landsbond</w:t>
      </w:r>
    </w:p>
    <w:p w:rsidRPr="00FC1B6B" w:rsidR="00C33223" w:rsidP="0C35F940" w:rsidRDefault="00C33223" w14:paraId="2A43198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33223" w:rsidP="0C35F940" w:rsidRDefault="00C33223" w14:paraId="6B36EBB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Het ziekenfonds dat zijn aansluiting aanvraagt, richt een schriftelijk verzoek tot de voorzitter van de Landsbond.  Deze namens het ziekenfonds door de voorzitter en secretaris ondertekende aanvraag moet: </w:t>
      </w:r>
    </w:p>
    <w:p w:rsidRPr="00FC1B6B" w:rsidR="00C33223" w:rsidP="0C35F940" w:rsidRDefault="00C33223" w14:paraId="34FCC01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33223" w:rsidP="0C35F940" w:rsidRDefault="00C33223" w14:paraId="5F62F81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1) </w:t>
      </w:r>
      <w:r w:rsidRPr="00D65881">
        <w:rPr>
          <w:lang w:val="nl-BE"/>
        </w:rPr>
        <w:tab/>
      </w:r>
      <w:r w:rsidRPr="00D65881">
        <w:rPr>
          <w:lang w:val="nl-BE"/>
        </w:rPr>
        <w:tab/>
      </w:r>
      <w:r w:rsidRPr="0C35F940">
        <w:rPr>
          <w:rFonts w:cs="Arial"/>
          <w:sz w:val="18"/>
          <w:szCs w:val="18"/>
          <w:lang w:val="nl-BE"/>
        </w:rPr>
        <w:t>de benaming van het ziekenfonds en zijn maatschappelijke zetel vermelden;</w:t>
      </w:r>
    </w:p>
    <w:p w:rsidRPr="00FC1B6B" w:rsidR="00C33223" w:rsidP="0C35F940" w:rsidRDefault="00C33223" w14:paraId="72D394B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33223" w:rsidP="0C35F940" w:rsidRDefault="00C33223" w14:paraId="39FD29F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2) </w:t>
      </w:r>
      <w:r w:rsidRPr="00D65881">
        <w:rPr>
          <w:lang w:val="nl-BE"/>
        </w:rPr>
        <w:tab/>
      </w:r>
      <w:r w:rsidRPr="00D65881">
        <w:rPr>
          <w:lang w:val="nl-BE"/>
        </w:rPr>
        <w:tab/>
      </w:r>
      <w:r w:rsidRPr="0C35F940">
        <w:rPr>
          <w:rFonts w:cs="Arial"/>
          <w:sz w:val="18"/>
          <w:szCs w:val="18"/>
          <w:lang w:val="nl-BE"/>
        </w:rPr>
        <w:t>de datum van zijn stichting en van zijn wettelijke erkenning vermelden</w:t>
      </w:r>
    </w:p>
    <w:p w:rsidRPr="00FC1B6B" w:rsidR="00C33223" w:rsidP="0C35F940" w:rsidRDefault="00C33223" w14:paraId="403EC6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33223" w:rsidP="0C35F940" w:rsidRDefault="00C33223" w14:paraId="43639EF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3) </w:t>
      </w:r>
      <w:r w:rsidRPr="00D65881">
        <w:rPr>
          <w:lang w:val="nl-BE"/>
        </w:rPr>
        <w:tab/>
      </w:r>
      <w:r w:rsidRPr="00D65881">
        <w:rPr>
          <w:lang w:val="nl-BE"/>
        </w:rPr>
        <w:tab/>
      </w:r>
      <w:r w:rsidRPr="0C35F940">
        <w:rPr>
          <w:rFonts w:cs="Arial"/>
          <w:sz w:val="18"/>
          <w:szCs w:val="18"/>
          <w:lang w:val="nl-BE"/>
        </w:rPr>
        <w:t>het bewijs van het minimum aantal leden voorzien bij artikel 3 van het koninklijk besluit van 7 maart 1991 omvatten;</w:t>
      </w:r>
    </w:p>
    <w:p w:rsidRPr="00FC1B6B" w:rsidR="00C33223" w:rsidP="0C35F940" w:rsidRDefault="00C33223" w14:paraId="5FD71EA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101F1D" w:rsidP="0C35F940" w:rsidRDefault="00C33223" w14:paraId="5AC00F90" w14:textId="77777777">
      <w:pPr>
        <w:tabs>
          <w:tab w:val="left" w:pos="220"/>
          <w:tab w:val="left" w:pos="6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4) </w:t>
      </w:r>
      <w:r w:rsidRPr="00D65881">
        <w:rPr>
          <w:lang w:val="nl-BE"/>
        </w:rPr>
        <w:tab/>
      </w:r>
      <w:r w:rsidRPr="0C35F940" w:rsidR="00101F1D">
        <w:rPr>
          <w:rFonts w:cs="Arial"/>
          <w:sz w:val="18"/>
          <w:szCs w:val="18"/>
          <w:lang w:val="nl-BE"/>
        </w:rPr>
        <w:t xml:space="preserve">    </w:t>
      </w:r>
      <w:r w:rsidRPr="0C35F940">
        <w:rPr>
          <w:rFonts w:cs="Arial"/>
          <w:sz w:val="18"/>
          <w:szCs w:val="18"/>
          <w:lang w:val="nl-BE"/>
        </w:rPr>
        <w:t>het bewijs minstens één dienst te organiseren zoals bedoeld in artikel 3, eerste lid, b van de wet van 6 augustus 1990</w:t>
      </w:r>
    </w:p>
    <w:p w:rsidRPr="00FC1B6B" w:rsidR="00C33223" w:rsidP="0C35F940" w:rsidRDefault="00101F1D" w14:paraId="1521DCCF" w14:textId="77777777">
      <w:pPr>
        <w:tabs>
          <w:tab w:val="left" w:pos="220"/>
          <w:tab w:val="left" w:pos="6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Pr>
          <w:rFonts w:cs="Arial"/>
          <w:sz w:val="18"/>
          <w:szCs w:val="18"/>
          <w:lang w:val="nl-BE"/>
        </w:rPr>
        <w:t xml:space="preserve">    </w:t>
      </w:r>
      <w:r w:rsidRPr="00FC1B6B" w:rsidR="00C33223">
        <w:rPr>
          <w:rFonts w:cs="Arial"/>
          <w:sz w:val="18"/>
          <w:szCs w:val="18"/>
          <w:lang w:val="nl-BE"/>
        </w:rPr>
        <w:t>omvatten;</w:t>
      </w:r>
    </w:p>
    <w:p w:rsidRPr="00FC1B6B" w:rsidR="00C33223" w:rsidP="0C35F940" w:rsidRDefault="00C33223" w14:paraId="4F20AE5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33223" w:rsidP="0C35F940" w:rsidRDefault="00C33223" w14:paraId="33CD21D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Bovendien moet het ziekenfonds, dat zijn aansluiting aanvraagt, de verbintenis aangaan zich te schikken naar de statuten</w:t>
      </w:r>
      <w:r w:rsidRPr="0C35F940" w:rsidR="000F4421">
        <w:rPr>
          <w:rFonts w:cs="Arial"/>
          <w:sz w:val="18"/>
          <w:szCs w:val="18"/>
          <w:lang w:val="nl-BE"/>
        </w:rPr>
        <w:t xml:space="preserve"> </w:t>
      </w:r>
      <w:r w:rsidRPr="0C35F940">
        <w:rPr>
          <w:rFonts w:cs="Arial"/>
          <w:sz w:val="18"/>
          <w:szCs w:val="18"/>
          <w:lang w:val="nl-BE"/>
        </w:rPr>
        <w:t>van de Landsbond en naar alle beslissingen die overeenkomstig de statutaire en wettelijke voorschriften werden genomen. Het moet bovendien bij zijn aanvraag een exemplaar van zijn statuten voegen.</w:t>
      </w:r>
    </w:p>
    <w:p w:rsidRPr="00FC1B6B" w:rsidR="00C33223" w:rsidP="0C35F940" w:rsidRDefault="00C33223" w14:paraId="5F97ED9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C33223" w14:paraId="62830522" w14:textId="77777777">
      <w:pPr>
        <w:pStyle w:val="Kop6"/>
        <w:spacing w:line="240" w:lineRule="auto"/>
        <w:rPr>
          <w:rFonts w:cs="Arial"/>
          <w:b w:val="0"/>
          <w:spacing w:val="0"/>
          <w:sz w:val="18"/>
          <w:szCs w:val="18"/>
          <w:u w:val="none"/>
          <w:lang w:val="nl-BE"/>
        </w:rPr>
      </w:pPr>
      <w:r w:rsidRPr="0C35F940">
        <w:rPr>
          <w:rFonts w:cs="Arial"/>
          <w:b w:val="0"/>
          <w:spacing w:val="0"/>
          <w:sz w:val="18"/>
          <w:szCs w:val="18"/>
          <w:u w:val="none"/>
          <w:lang w:val="nl-BE"/>
        </w:rPr>
        <w:t>De Algemene Vergadering spreekt zich uit over de aanvragen tot aansluiting.</w:t>
      </w:r>
    </w:p>
    <w:p w:rsidRPr="00FC1B6B" w:rsidR="007C46A7" w:rsidP="0C35F940" w:rsidRDefault="007C46A7" w14:paraId="5768E189" w14:textId="77777777">
      <w:pPr>
        <w:jc w:val="both"/>
        <w:rPr>
          <w:rFonts w:cs="Arial"/>
          <w:sz w:val="18"/>
          <w:szCs w:val="18"/>
          <w:lang w:val="nl-BE"/>
        </w:rPr>
      </w:pPr>
    </w:p>
    <w:p w:rsidRPr="00FC1B6B" w:rsidR="00F60FAC" w:rsidP="0C35F940" w:rsidRDefault="00BA1962" w14:paraId="6DA12C1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 xml:space="preserve">Artikel </w:t>
      </w:r>
      <w:r w:rsidRPr="0C35F940" w:rsidR="00F60FAC">
        <w:rPr>
          <w:rFonts w:cs="Arial"/>
          <w:b/>
          <w:bCs/>
          <w:sz w:val="18"/>
          <w:szCs w:val="18"/>
          <w:u w:val="single"/>
          <w:lang w:val="nl-BE"/>
        </w:rPr>
        <w:t>9</w:t>
      </w:r>
      <w:r w:rsidRPr="0C35F940" w:rsidR="00F60FAC">
        <w:rPr>
          <w:rFonts w:cs="Arial"/>
          <w:b/>
          <w:bCs/>
          <w:sz w:val="18"/>
          <w:szCs w:val="18"/>
          <w:lang w:val="nl-BE"/>
        </w:rPr>
        <w:t>. Relaties tussen de Landsbond en de ziekenfondsen</w:t>
      </w:r>
    </w:p>
    <w:p w:rsidRPr="00FC1B6B" w:rsidR="00BA1962" w:rsidP="0C35F940" w:rsidRDefault="00BA1962" w14:paraId="5B25811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CD1037" w:rsidP="0C35F940" w:rsidRDefault="00BA1962" w14:paraId="48D535D4" w14:textId="77777777">
      <w:pPr>
        <w:jc w:val="both"/>
        <w:rPr>
          <w:sz w:val="18"/>
          <w:szCs w:val="18"/>
          <w:lang w:val="nl-BE"/>
        </w:rPr>
      </w:pPr>
      <w:r w:rsidRPr="0C35F940">
        <w:rPr>
          <w:rFonts w:cs="Arial"/>
          <w:sz w:val="18"/>
          <w:szCs w:val="18"/>
          <w:lang w:val="nl-BE"/>
        </w:rPr>
        <w:t xml:space="preserve">§ 1 </w:t>
      </w:r>
      <w:r w:rsidRPr="00D65881">
        <w:rPr>
          <w:lang w:val="nl-BE"/>
        </w:rPr>
        <w:tab/>
      </w:r>
      <w:r w:rsidRPr="0C35F940" w:rsidR="00CD1037">
        <w:rPr>
          <w:rFonts w:cs="Arial"/>
          <w:sz w:val="18"/>
          <w:szCs w:val="18"/>
          <w:lang w:val="nl-BE"/>
        </w:rPr>
        <w:t>Aan de aangesloten ziekenfondsen kan de toelating gegeven worden om uitvoering te geven aan de bepalingen van de gecoördineerde</w:t>
      </w:r>
      <w:r w:rsidRPr="0C35F940" w:rsidR="00CD1037">
        <w:rPr>
          <w:rFonts w:cs="Arial"/>
          <w:b/>
          <w:bCs/>
          <w:sz w:val="18"/>
          <w:szCs w:val="18"/>
          <w:lang w:val="nl-BE"/>
        </w:rPr>
        <w:t xml:space="preserve"> </w:t>
      </w:r>
      <w:r w:rsidRPr="0C35F940" w:rsidR="00CD1037">
        <w:rPr>
          <w:rFonts w:cs="Arial"/>
          <w:sz w:val="18"/>
          <w:szCs w:val="18"/>
          <w:lang w:val="nl-BE"/>
        </w:rPr>
        <w:t>wet van 14 juli 1994 betreffende de verplichte verzekering voor</w:t>
      </w:r>
      <w:r w:rsidRPr="0C35F940" w:rsidR="00CD1037">
        <w:rPr>
          <w:rFonts w:cs="Arial"/>
          <w:b/>
          <w:bCs/>
          <w:sz w:val="18"/>
          <w:szCs w:val="18"/>
          <w:lang w:val="nl-BE"/>
        </w:rPr>
        <w:t xml:space="preserve"> </w:t>
      </w:r>
      <w:r w:rsidRPr="0C35F940" w:rsidR="00CD1037">
        <w:rPr>
          <w:rFonts w:cs="Arial"/>
          <w:sz w:val="18"/>
          <w:szCs w:val="18"/>
          <w:lang w:val="nl-BE"/>
        </w:rPr>
        <w:t xml:space="preserve">geneeskundige verzorging en uitkeringen. </w:t>
      </w:r>
      <w:r w:rsidRPr="0C35F940" w:rsidR="00CD1037">
        <w:rPr>
          <w:sz w:val="18"/>
          <w:szCs w:val="18"/>
          <w:lang w:val="nl-BE"/>
        </w:rPr>
        <w:t xml:space="preserve">De aangesloten ziekenfondsen dienen zich te houden aan de bepalingen van deze wet en haar uitvoeringsbesluiten, de bepalingen van het </w:t>
      </w:r>
      <w:proofErr w:type="spellStart"/>
      <w:r w:rsidRPr="0C35F940" w:rsidR="00CD1037">
        <w:rPr>
          <w:sz w:val="18"/>
          <w:szCs w:val="18"/>
          <w:lang w:val="nl-BE"/>
        </w:rPr>
        <w:t>governancecharter</w:t>
      </w:r>
      <w:proofErr w:type="spellEnd"/>
      <w:r w:rsidRPr="0C35F940" w:rsidR="00CD1037">
        <w:rPr>
          <w:sz w:val="18"/>
          <w:szCs w:val="18"/>
          <w:lang w:val="nl-BE"/>
        </w:rPr>
        <w:t xml:space="preserve"> en de deontologische code aangenomen door het Nationaal Verbond,</w:t>
      </w:r>
      <w:r w:rsidRPr="0C35F940" w:rsidR="00CD1037">
        <w:rPr>
          <w:color w:val="FF0000"/>
          <w:sz w:val="18"/>
          <w:szCs w:val="18"/>
          <w:lang w:val="nl-BE"/>
        </w:rPr>
        <w:t xml:space="preserve"> </w:t>
      </w:r>
      <w:r w:rsidRPr="0C35F940" w:rsidR="00CD1037">
        <w:rPr>
          <w:sz w:val="18"/>
          <w:szCs w:val="18"/>
          <w:lang w:val="nl-BE"/>
        </w:rPr>
        <w:t xml:space="preserve">en aan de statutaire bepalingen en de richtlijnen van het Nationaal Verbond van Socialistische Mutualiteiten. </w:t>
      </w:r>
    </w:p>
    <w:p w:rsidRPr="00FC1B6B" w:rsidR="00BA1962" w:rsidP="0C35F940" w:rsidRDefault="00BA1962" w14:paraId="367ED8E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F60FAC" w:rsidP="0C35F940" w:rsidRDefault="00F60FAC" w14:paraId="3B53524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Style w:val="hps"/>
          <w:rFonts w:cs="Arial"/>
          <w:sz w:val="18"/>
          <w:szCs w:val="18"/>
          <w:lang w:val="nl-BE"/>
        </w:rPr>
        <w:t>De Landsbond en de aangesloten ziekenfonds</w:t>
      </w:r>
      <w:r w:rsidRPr="0C35F940" w:rsidR="001D035C">
        <w:rPr>
          <w:rStyle w:val="hps"/>
          <w:rFonts w:cs="Arial"/>
          <w:sz w:val="18"/>
          <w:szCs w:val="18"/>
          <w:lang w:val="nl-BE"/>
        </w:rPr>
        <w:t>e</w:t>
      </w:r>
      <w:r w:rsidRPr="0C35F940">
        <w:rPr>
          <w:rStyle w:val="hps"/>
          <w:rFonts w:cs="Arial"/>
          <w:sz w:val="18"/>
          <w:szCs w:val="18"/>
          <w:lang w:val="nl-BE"/>
        </w:rPr>
        <w:t>n</w:t>
      </w:r>
      <w:r w:rsidRPr="0C35F940">
        <w:rPr>
          <w:rFonts w:cs="Arial"/>
          <w:sz w:val="18"/>
          <w:szCs w:val="18"/>
          <w:lang w:val="nl-BE"/>
        </w:rPr>
        <w:t xml:space="preserve"> </w:t>
      </w:r>
      <w:r w:rsidRPr="0C35F940">
        <w:rPr>
          <w:rStyle w:val="hps"/>
          <w:rFonts w:cs="Arial"/>
          <w:sz w:val="18"/>
          <w:szCs w:val="18"/>
          <w:lang w:val="nl-BE"/>
        </w:rPr>
        <w:t>reguleren</w:t>
      </w:r>
      <w:r w:rsidRPr="0C35F940" w:rsidR="001D035C">
        <w:rPr>
          <w:rStyle w:val="hps"/>
          <w:rFonts w:cs="Arial"/>
          <w:sz w:val="18"/>
          <w:szCs w:val="18"/>
          <w:lang w:val="nl-BE"/>
        </w:rPr>
        <w:t xml:space="preserve"> conventioneel</w:t>
      </w:r>
      <w:r w:rsidRPr="0C35F940">
        <w:rPr>
          <w:rFonts w:cs="Arial"/>
          <w:sz w:val="18"/>
          <w:szCs w:val="18"/>
          <w:lang w:val="nl-BE"/>
        </w:rPr>
        <w:t xml:space="preserve"> </w:t>
      </w:r>
      <w:r w:rsidRPr="0C35F940">
        <w:rPr>
          <w:rStyle w:val="hps"/>
          <w:rFonts w:cs="Arial"/>
          <w:sz w:val="18"/>
          <w:szCs w:val="18"/>
          <w:lang w:val="nl-BE"/>
        </w:rPr>
        <w:t>de voorwaarden</w:t>
      </w:r>
      <w:r w:rsidRPr="0C35F940">
        <w:rPr>
          <w:rFonts w:cs="Arial"/>
          <w:sz w:val="18"/>
          <w:szCs w:val="18"/>
          <w:lang w:val="nl-BE"/>
        </w:rPr>
        <w:t xml:space="preserve"> </w:t>
      </w:r>
      <w:r w:rsidRPr="0C35F940">
        <w:rPr>
          <w:rStyle w:val="hps"/>
          <w:rFonts w:cs="Arial"/>
          <w:sz w:val="18"/>
          <w:szCs w:val="18"/>
          <w:lang w:val="nl-BE"/>
        </w:rPr>
        <w:t>van deze toelating.</w:t>
      </w:r>
      <w:r w:rsidRPr="0C35F940">
        <w:rPr>
          <w:rFonts w:cs="Arial"/>
          <w:sz w:val="18"/>
          <w:szCs w:val="18"/>
          <w:lang w:val="nl-BE"/>
        </w:rPr>
        <w:t xml:space="preserve"> </w:t>
      </w:r>
      <w:r w:rsidRPr="0C35F940">
        <w:rPr>
          <w:rStyle w:val="hps"/>
          <w:rFonts w:cs="Arial"/>
          <w:sz w:val="18"/>
          <w:szCs w:val="18"/>
          <w:lang w:val="nl-BE"/>
        </w:rPr>
        <w:t>De uit hoofde</w:t>
      </w:r>
      <w:r w:rsidRPr="0C35F940">
        <w:rPr>
          <w:rFonts w:cs="Arial"/>
          <w:sz w:val="18"/>
          <w:szCs w:val="18"/>
          <w:lang w:val="nl-BE"/>
        </w:rPr>
        <w:t xml:space="preserve"> </w:t>
      </w:r>
      <w:r w:rsidRPr="0C35F940">
        <w:rPr>
          <w:rStyle w:val="hps"/>
          <w:rFonts w:cs="Arial"/>
          <w:sz w:val="18"/>
          <w:szCs w:val="18"/>
          <w:lang w:val="nl-BE"/>
        </w:rPr>
        <w:t>van deze bepaling</w:t>
      </w:r>
      <w:r w:rsidRPr="0C35F940">
        <w:rPr>
          <w:rFonts w:cs="Arial"/>
          <w:sz w:val="18"/>
          <w:szCs w:val="18"/>
          <w:lang w:val="nl-BE"/>
        </w:rPr>
        <w:t xml:space="preserve"> </w:t>
      </w:r>
      <w:r w:rsidRPr="0C35F940">
        <w:rPr>
          <w:rStyle w:val="hps"/>
          <w:rFonts w:cs="Arial"/>
          <w:sz w:val="18"/>
          <w:szCs w:val="18"/>
          <w:lang w:val="nl-BE"/>
        </w:rPr>
        <w:t>gesloten</w:t>
      </w:r>
      <w:r w:rsidRPr="0C35F940">
        <w:rPr>
          <w:rFonts w:cs="Arial"/>
          <w:sz w:val="18"/>
          <w:szCs w:val="18"/>
          <w:lang w:val="nl-BE"/>
        </w:rPr>
        <w:t xml:space="preserve"> </w:t>
      </w:r>
      <w:r w:rsidRPr="0C35F940">
        <w:rPr>
          <w:rStyle w:val="hps"/>
          <w:rFonts w:cs="Arial"/>
          <w:sz w:val="18"/>
          <w:szCs w:val="18"/>
          <w:lang w:val="nl-BE"/>
        </w:rPr>
        <w:t>overeenkomsten</w:t>
      </w:r>
      <w:r w:rsidRPr="0C35F940">
        <w:rPr>
          <w:rFonts w:cs="Arial"/>
          <w:sz w:val="18"/>
          <w:szCs w:val="18"/>
          <w:lang w:val="nl-BE"/>
        </w:rPr>
        <w:t xml:space="preserve"> </w:t>
      </w:r>
      <w:r w:rsidRPr="0C35F940">
        <w:rPr>
          <w:rStyle w:val="hps"/>
          <w:rFonts w:cs="Arial"/>
          <w:sz w:val="18"/>
          <w:szCs w:val="18"/>
          <w:lang w:val="nl-BE"/>
        </w:rPr>
        <w:t>mogen niet strijdig zijn</w:t>
      </w:r>
      <w:r w:rsidRPr="0C35F940">
        <w:rPr>
          <w:rFonts w:cs="Arial"/>
          <w:sz w:val="18"/>
          <w:szCs w:val="18"/>
          <w:lang w:val="nl-BE"/>
        </w:rPr>
        <w:t xml:space="preserve"> </w:t>
      </w:r>
      <w:r w:rsidRPr="0C35F940">
        <w:rPr>
          <w:rStyle w:val="hps"/>
          <w:rFonts w:cs="Arial"/>
          <w:sz w:val="18"/>
          <w:szCs w:val="18"/>
          <w:lang w:val="nl-BE"/>
        </w:rPr>
        <w:t>met de wet,</w:t>
      </w:r>
      <w:r w:rsidRPr="0C35F940">
        <w:rPr>
          <w:rFonts w:cs="Arial"/>
          <w:sz w:val="18"/>
          <w:szCs w:val="18"/>
          <w:lang w:val="nl-BE"/>
        </w:rPr>
        <w:t xml:space="preserve"> </w:t>
      </w:r>
      <w:r w:rsidRPr="0C35F940" w:rsidR="001D035C">
        <w:rPr>
          <w:rFonts w:cs="Arial"/>
          <w:sz w:val="18"/>
          <w:szCs w:val="18"/>
          <w:lang w:val="nl-BE"/>
        </w:rPr>
        <w:t xml:space="preserve">de </w:t>
      </w:r>
      <w:r w:rsidRPr="0C35F940">
        <w:rPr>
          <w:rStyle w:val="hps"/>
          <w:rFonts w:cs="Arial"/>
          <w:sz w:val="18"/>
          <w:szCs w:val="18"/>
          <w:lang w:val="nl-BE"/>
        </w:rPr>
        <w:t>regelgeving</w:t>
      </w:r>
      <w:r w:rsidRPr="0C35F940">
        <w:rPr>
          <w:rFonts w:cs="Arial"/>
          <w:sz w:val="18"/>
          <w:szCs w:val="18"/>
          <w:lang w:val="nl-BE"/>
        </w:rPr>
        <w:t xml:space="preserve"> </w:t>
      </w:r>
      <w:r w:rsidRPr="0C35F940">
        <w:rPr>
          <w:rStyle w:val="hps"/>
          <w:rFonts w:cs="Arial"/>
          <w:sz w:val="18"/>
          <w:szCs w:val="18"/>
          <w:lang w:val="nl-BE"/>
        </w:rPr>
        <w:t>of</w:t>
      </w:r>
      <w:r w:rsidRPr="0C35F940">
        <w:rPr>
          <w:rFonts w:cs="Arial"/>
          <w:sz w:val="18"/>
          <w:szCs w:val="18"/>
          <w:lang w:val="nl-BE"/>
        </w:rPr>
        <w:t xml:space="preserve"> </w:t>
      </w:r>
      <w:r w:rsidRPr="0C35F940">
        <w:rPr>
          <w:rStyle w:val="hps"/>
          <w:rFonts w:cs="Arial"/>
          <w:sz w:val="18"/>
          <w:szCs w:val="18"/>
          <w:lang w:val="nl-BE"/>
        </w:rPr>
        <w:t>wettelijke voorschriften</w:t>
      </w:r>
      <w:r w:rsidRPr="0C35F940">
        <w:rPr>
          <w:rFonts w:cs="Arial"/>
          <w:sz w:val="18"/>
          <w:szCs w:val="18"/>
          <w:lang w:val="nl-BE"/>
        </w:rPr>
        <w:t>.</w:t>
      </w:r>
    </w:p>
    <w:p w:rsidRPr="00FC1B6B" w:rsidR="00F60FAC" w:rsidP="0C35F940" w:rsidRDefault="00F60FAC" w14:paraId="068786F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852900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 2 </w:t>
      </w:r>
      <w:r w:rsidRPr="00D65881">
        <w:rPr>
          <w:lang w:val="nl-BE"/>
        </w:rPr>
        <w:tab/>
      </w:r>
      <w:r w:rsidRPr="0C35F940">
        <w:rPr>
          <w:rFonts w:cs="Arial"/>
          <w:sz w:val="18"/>
          <w:szCs w:val="18"/>
          <w:lang w:val="nl-BE"/>
        </w:rPr>
        <w:t xml:space="preserve">De Raad van Bestuur kan een gegeven toelating geheel of gedeeltelijk intrekken indien het ziekenfonds de voorwaarden waaronder de toelating is gegeven, niet respecteert.  Deze beslissing waarbij de toelating wordt geweigerd of ingetrokken, moet worden gemotiveerd. </w:t>
      </w:r>
    </w:p>
    <w:p w:rsidRPr="00FC1B6B" w:rsidR="00BA1962" w:rsidP="0C35F940" w:rsidRDefault="00BA1962" w14:paraId="326BF02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1E9B87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Het ziekenfonds kan beroep aantekenen tegen deze beslissing bij </w:t>
      </w:r>
      <w:r w:rsidRPr="0C35F940">
        <w:rPr>
          <w:rFonts w:cs="Arial"/>
          <w:sz w:val="18"/>
          <w:szCs w:val="18"/>
          <w:lang w:val="nl-BE"/>
        </w:rPr>
        <w:t>de bevoegde minister</w:t>
      </w:r>
      <w:r w:rsidRPr="00FC1B6B">
        <w:rPr>
          <w:rFonts w:cs="Arial"/>
          <w:b/>
          <w:bCs/>
          <w:sz w:val="18"/>
          <w:szCs w:val="18"/>
          <w:lang w:val="nl-BE"/>
        </w:rPr>
        <w:t xml:space="preserve"> </w:t>
      </w:r>
      <w:r w:rsidRPr="00FC1B6B">
        <w:rPr>
          <w:rFonts w:cs="Arial"/>
          <w:sz w:val="18"/>
          <w:szCs w:val="18"/>
          <w:lang w:val="nl-BE"/>
        </w:rPr>
        <w:t>binnen de 15 kalenderdagen die volgen op de betekening van de beslissing.</w:t>
      </w:r>
    </w:p>
    <w:p w:rsidRPr="00FC1B6B" w:rsidR="00BA1962" w:rsidP="0C35F940" w:rsidRDefault="00BA1962" w14:paraId="2E56064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53B4D8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 3 </w:t>
      </w:r>
      <w:r w:rsidRPr="00D65881">
        <w:rPr>
          <w:lang w:val="nl-BE"/>
        </w:rPr>
        <w:tab/>
      </w:r>
      <w:r w:rsidRPr="0C35F940">
        <w:rPr>
          <w:rFonts w:cs="Arial"/>
          <w:sz w:val="18"/>
          <w:szCs w:val="18"/>
          <w:lang w:val="nl-BE"/>
        </w:rPr>
        <w:t>Zo een gegeven toelating geheel wordt ingetrokken, beantwoordt het ziekenfonds niet meer aan de bepalingen van artikel 3 van de wet van   6 augustus 1990 en is het van rechtswege ontbonden, met als gevolg dat het artikel 47 van de wet van toepassing is.</w:t>
      </w:r>
    </w:p>
    <w:p w:rsidRPr="00FC1B6B" w:rsidR="00BA1962" w:rsidP="0C35F940" w:rsidRDefault="00BA1962" w14:paraId="3F19D9F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CD1037" w:rsidP="0C35F940" w:rsidRDefault="00BA1962" w14:paraId="5DCB6265" w14:textId="77777777">
      <w:pPr>
        <w:jc w:val="both"/>
        <w:rPr>
          <w:strike/>
          <w:sz w:val="18"/>
          <w:szCs w:val="18"/>
          <w:lang w:val="nl-BE"/>
        </w:rPr>
      </w:pPr>
      <w:r w:rsidRPr="0C35F940">
        <w:rPr>
          <w:rFonts w:cs="Arial"/>
          <w:sz w:val="18"/>
          <w:szCs w:val="18"/>
          <w:lang w:val="nl-BE"/>
        </w:rPr>
        <w:t xml:space="preserve">§ 4 </w:t>
      </w:r>
      <w:r w:rsidRPr="00D65881">
        <w:rPr>
          <w:lang w:val="nl-BE"/>
        </w:rPr>
        <w:tab/>
      </w:r>
      <w:r w:rsidRPr="0C35F940" w:rsidR="00CD1037">
        <w:rPr>
          <w:sz w:val="18"/>
          <w:szCs w:val="18"/>
          <w:lang w:val="nl-BE"/>
        </w:rPr>
        <w:t>Onverminderd het bepaalde in § 1 van dit artikel, de Landsbond die</w:t>
      </w:r>
      <w:r w:rsidRPr="0C35F940" w:rsidR="00CD1037">
        <w:rPr>
          <w:color w:val="FF0000"/>
          <w:sz w:val="18"/>
          <w:szCs w:val="18"/>
          <w:lang w:val="nl-BE"/>
        </w:rPr>
        <w:t xml:space="preserve"> </w:t>
      </w:r>
      <w:r w:rsidRPr="0C35F940" w:rsidR="00CD1037">
        <w:rPr>
          <w:sz w:val="18"/>
          <w:szCs w:val="18"/>
          <w:lang w:val="nl-BE"/>
        </w:rPr>
        <w:t>vaststelt dat een bij hem aangesloten ziekenfonds niet handelt volgens de statutaire doelstellingen of de verplichtingen opgelegd door wet en haar uitvoeringsbesluiten, met inbegrip van de voorwaarden van de in § 1 bedoelde toelating :</w:t>
      </w:r>
    </w:p>
    <w:p w:rsidRPr="00CD1037" w:rsidR="00CD1037" w:rsidP="0C35F940" w:rsidRDefault="00CD1037" w14:paraId="5E8AA717" w14:textId="77777777">
      <w:pPr>
        <w:jc w:val="both"/>
        <w:rPr>
          <w:sz w:val="18"/>
          <w:szCs w:val="18"/>
          <w:lang w:val="nl-BE"/>
        </w:rPr>
      </w:pPr>
    </w:p>
    <w:p w:rsidR="0008116F" w:rsidP="0C35F940" w:rsidRDefault="00CD1037" w14:paraId="0838F480" w14:textId="77777777">
      <w:pPr>
        <w:jc w:val="both"/>
        <w:rPr>
          <w:rFonts w:cs="Arial"/>
          <w:sz w:val="18"/>
          <w:szCs w:val="18"/>
          <w:lang w:val="nl-BE"/>
        </w:rPr>
      </w:pPr>
      <w:r w:rsidRPr="0C35F940">
        <w:rPr>
          <w:rFonts w:cs="Arial"/>
          <w:sz w:val="18"/>
          <w:szCs w:val="18"/>
          <w:lang w:val="nl-BE"/>
        </w:rPr>
        <w:t xml:space="preserve">1° </w:t>
      </w:r>
      <w:r w:rsidRPr="00D65881">
        <w:rPr>
          <w:lang w:val="nl-BE"/>
        </w:rPr>
        <w:tab/>
      </w:r>
      <w:r w:rsidRPr="0C35F940">
        <w:rPr>
          <w:rFonts w:cs="Arial"/>
          <w:sz w:val="18"/>
          <w:szCs w:val="18"/>
          <w:lang w:val="nl-BE"/>
        </w:rPr>
        <w:t xml:space="preserve">beschikt van rechtswege over de mogelijkheid haar standpunt rechtstreeks aan de statutaire organen van het ziekenfonds toe te lichten. Die toelichting kan schriftelijk en/of mondeling plaatsvinden tijdens een zitting van de algemene vergadering en/of van de raad van bestuur of </w:t>
      </w:r>
      <w:r w:rsidRPr="0C35F940" w:rsidR="0008116F">
        <w:rPr>
          <w:rFonts w:cs="Arial"/>
          <w:sz w:val="18"/>
          <w:szCs w:val="18"/>
          <w:lang w:val="nl-BE"/>
        </w:rPr>
        <w:t>van elk comité bedoeld in artikel 23, §2;</w:t>
      </w:r>
    </w:p>
    <w:p w:rsidRPr="0008116F" w:rsidR="0008116F" w:rsidP="0C35F940" w:rsidRDefault="0008116F" w14:paraId="0C088F7F" w14:textId="77777777">
      <w:pPr>
        <w:jc w:val="both"/>
        <w:rPr>
          <w:rFonts w:cs="Arial"/>
          <w:sz w:val="18"/>
          <w:szCs w:val="18"/>
          <w:lang w:val="nl-BE"/>
        </w:rPr>
      </w:pPr>
    </w:p>
    <w:p w:rsidRPr="00CD1037" w:rsidR="00CD1037" w:rsidP="0C35F940" w:rsidRDefault="00CD1037" w14:paraId="3F75A911" w14:textId="77777777">
      <w:pPr>
        <w:jc w:val="both"/>
        <w:rPr>
          <w:rFonts w:cs="Arial"/>
          <w:sz w:val="18"/>
          <w:szCs w:val="18"/>
          <w:lang w:val="nl-BE"/>
        </w:rPr>
      </w:pPr>
      <w:r w:rsidRPr="0C35F940">
        <w:rPr>
          <w:rFonts w:cs="Arial"/>
          <w:sz w:val="18"/>
          <w:szCs w:val="18"/>
          <w:lang w:val="nl-BE"/>
        </w:rPr>
        <w:t xml:space="preserve">2° </w:t>
      </w:r>
      <w:r w:rsidRPr="00D65881">
        <w:rPr>
          <w:lang w:val="nl-BE"/>
        </w:rPr>
        <w:tab/>
      </w:r>
      <w:r w:rsidRPr="0C35F940">
        <w:rPr>
          <w:rFonts w:cs="Arial"/>
          <w:sz w:val="18"/>
          <w:szCs w:val="18"/>
          <w:lang w:val="nl-BE"/>
        </w:rPr>
        <w:t>het ziekenfonds bevelen om de toestand te regulariseren binnen een door hem bepaalde termijn en, bij gebreke aan regularisatie binnen de opgelegde termijn, kan de landsbond beslissen om een of meer van de volgende maatregelen te nemen</w:t>
      </w:r>
    </w:p>
    <w:p w:rsidRPr="00CD1037" w:rsidR="00CD1037" w:rsidP="0C35F940" w:rsidRDefault="00CD1037" w14:paraId="1FE3D848" w14:textId="77777777">
      <w:pPr>
        <w:jc w:val="both"/>
        <w:rPr>
          <w:rFonts w:cs="Arial"/>
          <w:sz w:val="18"/>
          <w:szCs w:val="18"/>
          <w:lang w:val="nl-BE"/>
        </w:rPr>
      </w:pPr>
    </w:p>
    <w:p w:rsidRPr="00CD1037" w:rsidR="00CD1037" w:rsidP="0C35F940" w:rsidRDefault="00CD1037" w14:paraId="02ECF33D" w14:textId="77777777">
      <w:pPr>
        <w:pStyle w:val="Lijstalinea"/>
        <w:numPr>
          <w:ilvl w:val="0"/>
          <w:numId w:val="20"/>
        </w:numPr>
        <w:spacing w:after="120"/>
        <w:ind w:left="0"/>
        <w:jc w:val="both"/>
        <w:rPr>
          <w:rFonts w:ascii="Arial" w:hAnsi="Arial" w:cs="Arial"/>
          <w:sz w:val="18"/>
          <w:szCs w:val="18"/>
          <w:lang w:val="nl-BE"/>
        </w:rPr>
      </w:pPr>
      <w:r w:rsidRPr="0C35F940">
        <w:rPr>
          <w:rFonts w:ascii="Arial" w:hAnsi="Arial" w:cs="Arial"/>
          <w:sz w:val="18"/>
          <w:szCs w:val="18"/>
          <w:lang w:val="nl-BE"/>
        </w:rPr>
        <w:t>de uitoefening van de bevoegdheden van de voornoemde organen van het betrokken ziekenfonds opschorten en ze in zijn plaats uitoefenen gedurende een bepaalde en hernieuwbare periode;</w:t>
      </w:r>
    </w:p>
    <w:p w:rsidRPr="00CD1037" w:rsidR="00CD1037" w:rsidP="0C35F940" w:rsidRDefault="00CD1037" w14:paraId="573C1DA9" w14:textId="77777777">
      <w:pPr>
        <w:pStyle w:val="Lijstalinea"/>
        <w:numPr>
          <w:ilvl w:val="0"/>
          <w:numId w:val="20"/>
        </w:numPr>
        <w:spacing w:after="120"/>
        <w:ind w:left="0"/>
        <w:jc w:val="both"/>
        <w:rPr>
          <w:rFonts w:ascii="Arial" w:hAnsi="Arial" w:cs="Arial"/>
          <w:sz w:val="18"/>
          <w:szCs w:val="18"/>
          <w:lang w:val="nl-BE"/>
        </w:rPr>
      </w:pPr>
      <w:r w:rsidRPr="0C35F940">
        <w:rPr>
          <w:rFonts w:ascii="Arial" w:hAnsi="Arial" w:cs="Arial"/>
          <w:sz w:val="18"/>
          <w:szCs w:val="18"/>
          <w:lang w:val="nl-BE"/>
        </w:rPr>
        <w:t>een betwiste beslissing opschorten of annuleren.</w:t>
      </w:r>
    </w:p>
    <w:p w:rsidRPr="00CD1037" w:rsidR="00CD1037" w:rsidP="0C35F940" w:rsidRDefault="00CD1037" w14:paraId="384AC692" w14:textId="77777777">
      <w:pPr>
        <w:jc w:val="both"/>
        <w:rPr>
          <w:rFonts w:cs="Arial"/>
          <w:sz w:val="18"/>
          <w:szCs w:val="18"/>
          <w:lang w:val="nl-BE"/>
        </w:rPr>
      </w:pPr>
      <w:r w:rsidRPr="0C35F940">
        <w:rPr>
          <w:rFonts w:cs="Arial"/>
          <w:sz w:val="18"/>
          <w:szCs w:val="18"/>
          <w:lang w:val="nl-BE"/>
        </w:rPr>
        <w:t xml:space="preserve">De landsbond informeert de Controledienst onverwijld over zijn vaststelling en over het nemen van een of meerdere voornoemde maatregelen. Hij kan het advies van de Controledienst vragen alvorens een van die maatregelen te nemen. </w:t>
      </w:r>
    </w:p>
    <w:p w:rsidRPr="00FC1B6B" w:rsidR="00BA1962" w:rsidP="0C35F940" w:rsidRDefault="00BA1962" w14:paraId="27B0A84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F34927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 5 </w:t>
      </w:r>
      <w:r w:rsidRPr="00D65881">
        <w:rPr>
          <w:lang w:val="nl-BE"/>
        </w:rPr>
        <w:tab/>
      </w:r>
      <w:r w:rsidRPr="0C35F940">
        <w:rPr>
          <w:rFonts w:cs="Arial"/>
          <w:sz w:val="18"/>
          <w:szCs w:val="18"/>
          <w:lang w:val="nl-BE"/>
        </w:rPr>
        <w:t>Indien, bij het verstrijken van de termijn, voorzien bij artikel 60 § 1 van de wet van 6 augustus 1990, blijkt dat een aangesloten ziekenfonds een door de Controledienst opgelegde regularisatie niet heeft doorgevoerd, stelt deze laatste de Landsbond hiervan in kennis. De Controledienst deelt aan de Landsbond de termijn mee binnen welke de regularisatie moet gebeuren.  De Landsbond kan beslissen de uitoefening van de bevoegdheden van de organen van het ziekenfonds op te schorten en deze in zijn plaats uit te oefenen gedurende een door de Landsbond te bepalen termijn, nodig om de regularisatie  door te voeren.</w:t>
      </w:r>
    </w:p>
    <w:p w:rsidRPr="00FC1B6B" w:rsidR="00E5108C" w:rsidP="0C35F940" w:rsidRDefault="00E5108C" w14:paraId="5EE2F36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s>
        <w:suppressAutoHyphens/>
        <w:jc w:val="both"/>
        <w:rPr>
          <w:rFonts w:cs="Arial"/>
          <w:b/>
          <w:bCs/>
          <w:sz w:val="18"/>
          <w:szCs w:val="18"/>
          <w:u w:val="single"/>
          <w:lang w:val="nl-BE"/>
        </w:rPr>
      </w:pPr>
    </w:p>
    <w:p w:rsidRPr="00FC1B6B" w:rsidR="00BA1962" w:rsidP="0C35F940" w:rsidRDefault="00BA1962" w14:paraId="43A0CE5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s>
        <w:suppressAutoHyphens/>
        <w:jc w:val="both"/>
        <w:rPr>
          <w:rFonts w:cs="Arial"/>
          <w:sz w:val="18"/>
          <w:szCs w:val="18"/>
          <w:u w:val="single"/>
          <w:lang w:val="nl-BE"/>
        </w:rPr>
      </w:pPr>
      <w:r w:rsidRPr="0C35F940">
        <w:rPr>
          <w:rFonts w:cs="Arial"/>
          <w:b/>
          <w:bCs/>
          <w:sz w:val="18"/>
          <w:szCs w:val="18"/>
          <w:u w:val="single"/>
          <w:lang w:val="nl-BE"/>
        </w:rPr>
        <w:t>Artikel</w:t>
      </w:r>
      <w:r w:rsidRPr="0C35F940" w:rsidR="00ED2DBB">
        <w:rPr>
          <w:rFonts w:cs="Arial"/>
          <w:b/>
          <w:bCs/>
          <w:sz w:val="18"/>
          <w:szCs w:val="18"/>
          <w:u w:val="single"/>
          <w:lang w:val="nl-BE"/>
        </w:rPr>
        <w:t xml:space="preserve"> </w:t>
      </w:r>
      <w:r w:rsidRPr="0C35F940" w:rsidR="00F60FAC">
        <w:rPr>
          <w:rFonts w:cs="Arial"/>
          <w:b/>
          <w:bCs/>
          <w:sz w:val="18"/>
          <w:szCs w:val="18"/>
          <w:u w:val="single"/>
          <w:lang w:val="nl-BE"/>
        </w:rPr>
        <w:t>10</w:t>
      </w:r>
      <w:r w:rsidRPr="0C35F940" w:rsidR="00F60FAC">
        <w:rPr>
          <w:rFonts w:cs="Arial"/>
          <w:sz w:val="18"/>
          <w:szCs w:val="18"/>
          <w:lang w:val="nl-BE"/>
        </w:rPr>
        <w:t xml:space="preserve">. </w:t>
      </w:r>
      <w:r w:rsidRPr="0C35F940" w:rsidR="00F60FAC">
        <w:rPr>
          <w:rFonts w:cs="Arial"/>
          <w:b/>
          <w:bCs/>
          <w:sz w:val="18"/>
          <w:szCs w:val="18"/>
          <w:lang w:val="nl-BE"/>
        </w:rPr>
        <w:t>Automatische ontslag van een ziekenfonds</w:t>
      </w:r>
    </w:p>
    <w:p w:rsidRPr="00FC1B6B" w:rsidR="00BA1962" w:rsidP="0C35F940" w:rsidRDefault="00BA1962" w14:paraId="0B19FA7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9072D" w:rsidP="0C35F940" w:rsidRDefault="00BA1962" w14:paraId="7EA9720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ziekenfonds dat ontbonden wordt of niet meer erkend is wordt als ontslagnemend beschouwd.</w:t>
      </w:r>
    </w:p>
    <w:p w:rsidRPr="00FC1B6B" w:rsidR="00E9072D" w:rsidP="0C35F940" w:rsidRDefault="00E9072D" w14:paraId="458954F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08E0F8E" w14:textId="77777777">
      <w:pPr>
        <w:pStyle w:val="Kop6"/>
        <w:spacing w:line="240" w:lineRule="auto"/>
        <w:rPr>
          <w:rFonts w:cs="Arial"/>
          <w:spacing w:val="0"/>
          <w:sz w:val="18"/>
          <w:szCs w:val="18"/>
          <w:u w:val="none"/>
          <w:lang w:val="nl-BE"/>
        </w:rPr>
      </w:pPr>
      <w:r w:rsidRPr="0C35F940">
        <w:rPr>
          <w:rFonts w:cs="Arial"/>
          <w:spacing w:val="0"/>
          <w:sz w:val="18"/>
          <w:szCs w:val="18"/>
          <w:lang w:val="nl-BE"/>
        </w:rPr>
        <w:t>HOOFDSTUK IV</w:t>
      </w:r>
      <w:r w:rsidRPr="0C35F940" w:rsidR="00F60FAC">
        <w:rPr>
          <w:rFonts w:cs="Arial"/>
          <w:spacing w:val="0"/>
          <w:sz w:val="18"/>
          <w:szCs w:val="18"/>
          <w:u w:val="none"/>
          <w:lang w:val="nl-BE"/>
        </w:rPr>
        <w:t xml:space="preserve">. </w:t>
      </w:r>
      <w:r w:rsidRPr="00FC1B6B">
        <w:rPr>
          <w:rFonts w:cs="Arial"/>
          <w:spacing w:val="0"/>
          <w:sz w:val="18"/>
          <w:szCs w:val="18"/>
          <w:u w:val="none"/>
          <w:lang w:val="nl-BE"/>
        </w:rPr>
        <w:t>ORGANEN VAN DE LANDSBOND</w:t>
      </w:r>
    </w:p>
    <w:p w:rsidRPr="00FC1B6B" w:rsidR="00BA1962" w:rsidP="0C35F940" w:rsidRDefault="00BA1962" w14:paraId="24F7836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67968A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Sectie 1 - De Algemene Vergadering</w:t>
      </w:r>
    </w:p>
    <w:p w:rsidRPr="00FC1B6B" w:rsidR="00BA1962" w:rsidP="0C35F940" w:rsidRDefault="00BA1962" w14:paraId="3AAFAA4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F60FAC" w:rsidP="0C35F940" w:rsidRDefault="00BA1962" w14:paraId="00242BB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F32AC1">
        <w:rPr>
          <w:rFonts w:cs="Arial"/>
          <w:b/>
          <w:bCs/>
          <w:sz w:val="18"/>
          <w:szCs w:val="18"/>
          <w:u w:val="single"/>
          <w:lang w:val="nl-BE"/>
        </w:rPr>
        <w:t>11</w:t>
      </w:r>
      <w:r w:rsidRPr="0C35F940" w:rsidR="00F60FAC">
        <w:rPr>
          <w:rFonts w:cs="Arial"/>
          <w:b/>
          <w:bCs/>
          <w:sz w:val="18"/>
          <w:szCs w:val="18"/>
          <w:lang w:val="nl-BE"/>
        </w:rPr>
        <w:t xml:space="preserve">. </w:t>
      </w:r>
      <w:r w:rsidRPr="0C35F940" w:rsidR="00F32AC1">
        <w:rPr>
          <w:rFonts w:cs="Arial"/>
          <w:b/>
          <w:bCs/>
          <w:sz w:val="18"/>
          <w:szCs w:val="18"/>
          <w:lang w:val="nl-BE"/>
        </w:rPr>
        <w:t>Samenstelling van de Algemene Vergadering</w:t>
      </w:r>
    </w:p>
    <w:p w:rsidRPr="00FC1B6B" w:rsidR="00BA1962" w:rsidP="0C35F940" w:rsidRDefault="00BA1962" w14:paraId="06AD5DE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2A562E" w:rsidR="00676680" w:rsidP="0C35F940" w:rsidRDefault="00676680" w14:paraId="43F91627" w14:textId="77777777">
      <w:pPr>
        <w:spacing w:line="264" w:lineRule="auto"/>
        <w:jc w:val="both"/>
        <w:rPr>
          <w:b/>
          <w:bCs/>
          <w:i/>
          <w:sz w:val="18"/>
          <w:szCs w:val="18"/>
          <w:lang w:val="nl-NL"/>
        </w:rPr>
      </w:pPr>
      <w:r w:rsidRPr="0C35F940">
        <w:rPr>
          <w:sz w:val="18"/>
          <w:szCs w:val="18"/>
          <w:lang w:val="nl-NL"/>
        </w:rPr>
        <w:t>De Algemene Vergadering van de Landsbond is samengesteld uit afgevaardigden</w:t>
      </w:r>
      <w:r w:rsidRPr="0C35F940" w:rsidR="007F5B51">
        <w:rPr>
          <w:sz w:val="18"/>
          <w:szCs w:val="18"/>
          <w:lang w:val="nl-NL"/>
        </w:rPr>
        <w:t xml:space="preserve"> van alle aangesloten ziekenfondsen</w:t>
      </w:r>
      <w:r w:rsidRPr="0C35F940">
        <w:rPr>
          <w:sz w:val="18"/>
          <w:szCs w:val="18"/>
          <w:lang w:val="nl-NL"/>
        </w:rPr>
        <w:t xml:space="preserve"> die voor een maximumperiode</w:t>
      </w:r>
      <w:r w:rsidRPr="0C35F940">
        <w:rPr>
          <w:b/>
          <w:bCs/>
          <w:color w:val="FF0000"/>
          <w:sz w:val="18"/>
          <w:szCs w:val="18"/>
          <w:lang w:val="nl-NL"/>
        </w:rPr>
        <w:t xml:space="preserve"> </w:t>
      </w:r>
      <w:r w:rsidRPr="0C35F940">
        <w:rPr>
          <w:sz w:val="18"/>
          <w:szCs w:val="18"/>
          <w:lang w:val="nl-NL"/>
        </w:rPr>
        <w:t>van zes jaar worden verkozen, naar rata van één afgevaardigde per volledige</w:t>
      </w:r>
      <w:r w:rsidRPr="0C35F940">
        <w:rPr>
          <w:b/>
          <w:bCs/>
          <w:color w:val="FF0000"/>
          <w:sz w:val="18"/>
          <w:szCs w:val="18"/>
          <w:lang w:val="nl-NL"/>
        </w:rPr>
        <w:t xml:space="preserve"> </w:t>
      </w:r>
      <w:r w:rsidRPr="0C35F940">
        <w:rPr>
          <w:sz w:val="18"/>
          <w:szCs w:val="18"/>
          <w:lang w:val="nl-NL"/>
        </w:rPr>
        <w:t>schijf van 15.000 gerechtigden in de zin van artikel</w:t>
      </w:r>
      <w:r w:rsidRPr="0C35F940" w:rsidR="002A562E">
        <w:rPr>
          <w:sz w:val="18"/>
          <w:szCs w:val="18"/>
          <w:lang w:val="nl-NL"/>
        </w:rPr>
        <w:t xml:space="preserve"> 2, §3, eerste </w:t>
      </w:r>
      <w:r w:rsidRPr="0C35F940" w:rsidR="007D21B0">
        <w:rPr>
          <w:sz w:val="18"/>
          <w:szCs w:val="18"/>
          <w:lang w:val="nl-NL"/>
        </w:rPr>
        <w:t>lid</w:t>
      </w:r>
      <w:r w:rsidRPr="0C35F940" w:rsidR="002A562E">
        <w:rPr>
          <w:sz w:val="18"/>
          <w:szCs w:val="18"/>
          <w:lang w:val="nl-NL"/>
        </w:rPr>
        <w:t xml:space="preserve">, eerste </w:t>
      </w:r>
      <w:r w:rsidRPr="0C35F940" w:rsidR="007D21B0">
        <w:rPr>
          <w:sz w:val="18"/>
          <w:szCs w:val="18"/>
          <w:lang w:val="nl-NL"/>
        </w:rPr>
        <w:t>streepje,</w:t>
      </w:r>
      <w:r w:rsidRPr="0C35F940">
        <w:rPr>
          <w:sz w:val="18"/>
          <w:szCs w:val="18"/>
          <w:lang w:val="nl-NL"/>
        </w:rPr>
        <w:t xml:space="preserve"> van de wet van 6 augustus 1990 betreffende de ziekenfondsen en de landsbonden van ziekenfondsen. </w:t>
      </w:r>
    </w:p>
    <w:p w:rsidR="00676680" w:rsidP="0C35F940" w:rsidRDefault="00676680" w14:paraId="45D3C235" w14:textId="77777777">
      <w:pPr>
        <w:spacing w:line="264" w:lineRule="auto"/>
        <w:jc w:val="both"/>
        <w:rPr>
          <w:color w:val="FF0000"/>
          <w:spacing w:val="-2"/>
          <w:sz w:val="18"/>
          <w:szCs w:val="18"/>
          <w:lang w:val="nl-NL"/>
        </w:rPr>
      </w:pPr>
    </w:p>
    <w:p w:rsidR="00676680" w:rsidP="0C35F940" w:rsidRDefault="00676680" w14:paraId="67CE32F5" w14:textId="77777777">
      <w:pPr>
        <w:spacing w:line="264" w:lineRule="auto"/>
        <w:jc w:val="both"/>
        <w:rPr>
          <w:b/>
          <w:bCs/>
          <w:color w:val="FF0000"/>
          <w:sz w:val="18"/>
          <w:szCs w:val="18"/>
          <w:lang w:val="nl-NL"/>
        </w:rPr>
      </w:pPr>
      <w:r w:rsidRPr="0C35F940">
        <w:rPr>
          <w:sz w:val="18"/>
          <w:szCs w:val="18"/>
          <w:lang w:val="nl-NL"/>
        </w:rPr>
        <w:t>Elk ziekenfonds heeft alleszins recht op een minimum van 2</w:t>
      </w:r>
      <w:r w:rsidRPr="0C35F940">
        <w:rPr>
          <w:color w:val="FF0000"/>
          <w:sz w:val="18"/>
          <w:szCs w:val="18"/>
          <w:lang w:val="nl-NL"/>
        </w:rPr>
        <w:t xml:space="preserve"> </w:t>
      </w:r>
      <w:r w:rsidRPr="0C35F940">
        <w:rPr>
          <w:sz w:val="18"/>
          <w:szCs w:val="18"/>
          <w:lang w:val="nl-NL"/>
        </w:rPr>
        <w:t>afgevaardigden</w:t>
      </w:r>
      <w:r w:rsidRPr="0C35F940">
        <w:rPr>
          <w:color w:val="FF0000"/>
          <w:sz w:val="18"/>
          <w:szCs w:val="18"/>
          <w:lang w:val="nl-NL"/>
        </w:rPr>
        <w:t xml:space="preserve">. </w:t>
      </w:r>
      <w:r w:rsidRPr="0C35F940">
        <w:rPr>
          <w:sz w:val="18"/>
          <w:szCs w:val="18"/>
          <w:lang w:val="nl-NL"/>
        </w:rPr>
        <w:t>De Algemene Vergadering mag niet meer dan 140 afgevaardigden tellen.</w:t>
      </w:r>
    </w:p>
    <w:p w:rsidR="00676680" w:rsidP="0C35F940" w:rsidRDefault="00676680" w14:paraId="6C85DAAF" w14:textId="77777777">
      <w:pPr>
        <w:spacing w:line="264" w:lineRule="auto"/>
        <w:jc w:val="both"/>
        <w:rPr>
          <w:color w:val="FF0000"/>
          <w:spacing w:val="-2"/>
          <w:sz w:val="18"/>
          <w:szCs w:val="18"/>
          <w:lang w:val="nl-NL"/>
        </w:rPr>
      </w:pPr>
    </w:p>
    <w:p w:rsidR="00676680" w:rsidP="0C35F940" w:rsidRDefault="00676680" w14:paraId="66236B2D" w14:textId="77777777">
      <w:pPr>
        <w:spacing w:line="264" w:lineRule="auto"/>
        <w:jc w:val="both"/>
        <w:rPr>
          <w:sz w:val="18"/>
          <w:szCs w:val="18"/>
          <w:lang w:val="nl-NL"/>
        </w:rPr>
      </w:pPr>
      <w:r w:rsidRPr="0C35F940">
        <w:rPr>
          <w:sz w:val="18"/>
          <w:szCs w:val="18"/>
          <w:lang w:val="nl-NL"/>
        </w:rPr>
        <w:t>De algemene vergaderingen van de aangesloten ziekenfondsen kunnen ook plaatsvervangende afgevaardigden verkiezen; deze laatsten worden toegelaten tot de Algemene Vergadering van de Landsbond ter vervanging van de effectieve afgevaardigden van het ziekenfonds.  </w:t>
      </w:r>
    </w:p>
    <w:p w:rsidR="00676680" w:rsidP="0C35F940" w:rsidRDefault="00676680" w14:paraId="77D38412" w14:textId="77777777">
      <w:pPr>
        <w:spacing w:line="264" w:lineRule="auto"/>
        <w:jc w:val="both"/>
        <w:rPr>
          <w:sz w:val="18"/>
          <w:szCs w:val="18"/>
          <w:lang w:val="nl-NL"/>
        </w:rPr>
      </w:pPr>
    </w:p>
    <w:p w:rsidRPr="002A562E" w:rsidR="00676680" w:rsidP="0C35F940" w:rsidRDefault="00676680" w14:paraId="087EA7DE" w14:textId="77777777">
      <w:pPr>
        <w:spacing w:line="264" w:lineRule="auto"/>
        <w:jc w:val="both"/>
        <w:rPr>
          <w:sz w:val="18"/>
          <w:szCs w:val="18"/>
          <w:lang w:val="nl-NL"/>
        </w:rPr>
      </w:pPr>
      <w:r w:rsidRPr="0C35F940">
        <w:rPr>
          <w:sz w:val="18"/>
          <w:szCs w:val="18"/>
          <w:lang w:val="nl-NL"/>
        </w:rPr>
        <w:t>Indien het in het eerste lid vereiste aantal mandaten niet of niet meer wordt bereikt en indien er geen plaatsvervangers (meer) zijn, wordt de Algemene Vergadering niettemin geacht rechtsgeldig te zijn samengesteld tot aan de volgende ziekenfondsverkiezingen; de ziekenfondsen kunnen in een dergelijk geval echter nieuwe afgevaardigden voordragen.</w:t>
      </w:r>
    </w:p>
    <w:p w:rsidR="00676680" w:rsidP="0C35F940" w:rsidRDefault="00676680" w14:paraId="7DFAB6E7" w14:textId="77777777">
      <w:pPr>
        <w:spacing w:line="264" w:lineRule="auto"/>
        <w:jc w:val="both"/>
        <w:rPr>
          <w:b/>
          <w:bCs/>
          <w:color w:val="FF0000"/>
          <w:sz w:val="18"/>
          <w:szCs w:val="18"/>
          <w:lang w:val="nl-NL"/>
        </w:rPr>
      </w:pPr>
    </w:p>
    <w:p w:rsidR="00676680" w:rsidP="0C35F940" w:rsidRDefault="00676680" w14:paraId="1647B228" w14:textId="77777777">
      <w:pPr>
        <w:spacing w:line="264" w:lineRule="auto"/>
        <w:jc w:val="both"/>
        <w:rPr>
          <w:sz w:val="18"/>
          <w:szCs w:val="18"/>
          <w:lang w:val="nl-NL"/>
        </w:rPr>
      </w:pPr>
      <w:r w:rsidRPr="0C35F940">
        <w:rPr>
          <w:sz w:val="18"/>
          <w:szCs w:val="18"/>
          <w:lang w:val="nl-NL"/>
        </w:rPr>
        <w:t>Het ledental wordt berekend op 30 juni van het jaar dat voorafgaat aan het jaar waarin de Algemene Vergadering samengesteld wordt.</w:t>
      </w:r>
    </w:p>
    <w:p w:rsidR="002A562E" w:rsidP="0C35F940" w:rsidRDefault="002A562E" w14:paraId="578A7448" w14:textId="77777777">
      <w:pPr>
        <w:spacing w:line="264" w:lineRule="auto"/>
        <w:jc w:val="both"/>
        <w:rPr>
          <w:sz w:val="18"/>
          <w:szCs w:val="18"/>
          <w:lang w:val="nl-NL"/>
        </w:rPr>
      </w:pPr>
    </w:p>
    <w:p w:rsidRPr="00974C56" w:rsidR="002A562E" w:rsidP="0C35F940" w:rsidRDefault="002A562E" w14:paraId="759BE07E" w14:textId="77777777">
      <w:pPr>
        <w:spacing w:line="264" w:lineRule="auto"/>
        <w:jc w:val="both"/>
        <w:rPr>
          <w:sz w:val="18"/>
          <w:szCs w:val="18"/>
          <w:lang w:val="nl-NL"/>
        </w:rPr>
      </w:pPr>
      <w:r w:rsidRPr="0C35F940">
        <w:rPr>
          <w:sz w:val="18"/>
          <w:szCs w:val="18"/>
          <w:lang w:val="nl-NL"/>
        </w:rPr>
        <w:t xml:space="preserve">Deze bepaling treedt in werking voor de installatie van de organen die resulteren uit de </w:t>
      </w:r>
      <w:proofErr w:type="spellStart"/>
      <w:r w:rsidRPr="0C35F940">
        <w:rPr>
          <w:sz w:val="18"/>
          <w:szCs w:val="18"/>
          <w:lang w:val="nl-NL"/>
        </w:rPr>
        <w:t>mutualistische</w:t>
      </w:r>
      <w:proofErr w:type="spellEnd"/>
      <w:r w:rsidRPr="0C35F940">
        <w:rPr>
          <w:sz w:val="18"/>
          <w:szCs w:val="18"/>
          <w:lang w:val="nl-NL"/>
        </w:rPr>
        <w:t xml:space="preserve"> verkiezingen van 2022.</w:t>
      </w:r>
    </w:p>
    <w:p w:rsidRPr="00676680" w:rsidR="00BA1962" w:rsidP="0C35F940" w:rsidRDefault="00BA1962" w14:paraId="7800490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NL"/>
        </w:rPr>
      </w:pPr>
    </w:p>
    <w:p w:rsidRPr="00FC1B6B" w:rsidR="00BA1962" w:rsidP="0C35F940" w:rsidRDefault="00BA1962" w14:paraId="3DFE196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F32AC1">
        <w:rPr>
          <w:rFonts w:cs="Arial"/>
          <w:b/>
          <w:bCs/>
          <w:sz w:val="18"/>
          <w:szCs w:val="18"/>
          <w:u w:val="single"/>
          <w:lang w:val="nl-BE"/>
        </w:rPr>
        <w:t>12</w:t>
      </w:r>
      <w:r w:rsidRPr="0C35F940" w:rsidR="00F32AC1">
        <w:rPr>
          <w:rFonts w:cs="Arial"/>
          <w:b/>
          <w:bCs/>
          <w:sz w:val="18"/>
          <w:szCs w:val="18"/>
          <w:lang w:val="nl-BE"/>
        </w:rPr>
        <w:t>. Aanduiding afgevaardigden aan de Algemene Vergadering</w:t>
      </w:r>
    </w:p>
    <w:p w:rsidRPr="00FC1B6B" w:rsidR="00BA1962" w:rsidP="0C35F940" w:rsidRDefault="00BA1962" w14:paraId="5821ADD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676680" w:rsidP="0C35F940" w:rsidRDefault="00676680" w14:paraId="1F16924F" w14:textId="77777777">
      <w:pPr>
        <w:spacing w:line="264" w:lineRule="auto"/>
        <w:jc w:val="both"/>
        <w:rPr>
          <w:sz w:val="18"/>
          <w:szCs w:val="18"/>
          <w:lang w:val="nl-NL"/>
        </w:rPr>
      </w:pPr>
      <w:r w:rsidRPr="0C35F940">
        <w:rPr>
          <w:sz w:val="18"/>
          <w:szCs w:val="18"/>
          <w:lang w:val="nl-NL"/>
        </w:rPr>
        <w:t>De algemene vergadering van de Landsbond is samengesteld uit afgevaardigden die lid zijn van de algemene vergadering van de aangesloten ziekenfondsen.</w:t>
      </w:r>
    </w:p>
    <w:p w:rsidRPr="00185A2F" w:rsidR="00185A2F" w:rsidP="0C35F940" w:rsidRDefault="00185A2F" w14:paraId="3FF79094" w14:textId="77777777">
      <w:pPr>
        <w:spacing w:line="264" w:lineRule="auto"/>
        <w:jc w:val="both"/>
        <w:rPr>
          <w:sz w:val="18"/>
          <w:szCs w:val="18"/>
          <w:lang w:val="nl-NL"/>
        </w:rPr>
      </w:pPr>
    </w:p>
    <w:p w:rsidR="00676680" w:rsidP="0C35F940" w:rsidRDefault="00676680" w14:paraId="17725A3B" w14:textId="77777777">
      <w:pPr>
        <w:spacing w:line="264" w:lineRule="auto"/>
        <w:jc w:val="both"/>
        <w:rPr>
          <w:sz w:val="18"/>
          <w:szCs w:val="18"/>
          <w:lang w:val="nl-NL"/>
        </w:rPr>
      </w:pPr>
      <w:r w:rsidRPr="0C35F940">
        <w:rPr>
          <w:sz w:val="18"/>
          <w:szCs w:val="18"/>
          <w:lang w:val="nl-NL"/>
        </w:rPr>
        <w:t>De afgevaardigden van de ziekenfondsen die de algemene vergadering van de Landsbond samenstellen, evenals hun plaatsvervangers, worden voorgedragen door de Raad van Bestuur van ieder aangesloten ziekenfonds en worden verkozen door de Algemene Vergadering van dat ziekenfonds.</w:t>
      </w:r>
    </w:p>
    <w:p w:rsidR="00676680" w:rsidP="0C35F940" w:rsidRDefault="00676680" w14:paraId="18FC4275" w14:textId="77777777">
      <w:pPr>
        <w:spacing w:line="264" w:lineRule="auto"/>
        <w:jc w:val="both"/>
        <w:rPr>
          <w:sz w:val="18"/>
          <w:szCs w:val="18"/>
          <w:lang w:val="nl-NL"/>
        </w:rPr>
      </w:pPr>
    </w:p>
    <w:p w:rsidRPr="00185A2F" w:rsidR="00676680" w:rsidP="0C35F940" w:rsidRDefault="00676680" w14:paraId="208E3EC0" w14:textId="77777777">
      <w:pPr>
        <w:spacing w:line="264" w:lineRule="auto"/>
        <w:jc w:val="both"/>
        <w:rPr>
          <w:sz w:val="18"/>
          <w:szCs w:val="18"/>
          <w:lang w:val="nl-NL"/>
        </w:rPr>
      </w:pPr>
      <w:r w:rsidRPr="0C35F940">
        <w:rPr>
          <w:sz w:val="18"/>
          <w:szCs w:val="18"/>
          <w:lang w:val="nl-NL"/>
        </w:rPr>
        <w:t>De vertegenwoordigers van de leden in de algemene vergadering van de aangesloten ziekenfondsen die verkozen wensen te worden als afgevaardigden in de algemene vergadering van de Landsbond, moeten hun kandidatuur indienen uiterlijk vijftien dagen voor de datum van de algemene vergadering van het ziekenfonds dat tot de verkiezing zal overgaan.</w:t>
      </w:r>
    </w:p>
    <w:p w:rsidRPr="00185A2F" w:rsidR="00676680" w:rsidP="0C35F940" w:rsidRDefault="00676680" w14:paraId="0C0A00BA" w14:textId="77777777">
      <w:pPr>
        <w:spacing w:line="264" w:lineRule="auto"/>
        <w:jc w:val="both"/>
        <w:rPr>
          <w:sz w:val="18"/>
          <w:szCs w:val="18"/>
          <w:lang w:val="nl-NL"/>
        </w:rPr>
      </w:pPr>
    </w:p>
    <w:p w:rsidR="00BA1962" w:rsidP="0C35F940" w:rsidRDefault="00676680" w14:paraId="76CAA327" w14:textId="77777777" w14:noSpellErr="1">
      <w:pPr>
        <w:spacing w:line="264" w:lineRule="auto"/>
        <w:jc w:val="both"/>
      </w:pPr>
      <w:r w:rsidRPr="4560E096" w:rsidR="00676680">
        <w:rPr>
          <w:sz w:val="18"/>
          <w:szCs w:val="18"/>
          <w:lang w:val="nl-NL"/>
        </w:rPr>
        <w:t>Om als afgevaardigde in de algemene vergadering van de Landsbond te kunnen worden gekozen, mag men geen personeelslid van de Landsbond zijn, noch als personeelslid van de Landsbond zijn ontslagen om een dringende reden of om een andere in de statuten genoemde reden.</w:t>
      </w:r>
    </w:p>
    <w:p w:rsidR="4560E096" w:rsidP="4560E096" w:rsidRDefault="4560E096" w14:paraId="678B145B" w14:textId="161E9C02">
      <w:pPr>
        <w:spacing w:line="264" w:lineRule="auto"/>
        <w:jc w:val="both"/>
        <w:rPr>
          <w:sz w:val="18"/>
          <w:szCs w:val="18"/>
          <w:lang w:val="nl-NL"/>
        </w:rPr>
      </w:pPr>
    </w:p>
    <w:p w:rsidR="425A7004" w:rsidP="48EE4223" w:rsidRDefault="425A7004" w14:paraId="31BA6A8C" w14:textId="408F8BF0">
      <w:pPr>
        <w:spacing w:line="264" w:lineRule="auto"/>
        <w:jc w:val="both"/>
        <w:rPr>
          <w:b w:val="0"/>
          <w:bCs w:val="0"/>
          <w:color w:val="auto"/>
          <w:sz w:val="18"/>
          <w:szCs w:val="18"/>
          <w:lang w:val="nl-NL"/>
        </w:rPr>
      </w:pPr>
      <w:r w:rsidRPr="48EE4223" w:rsidR="66C1FF00">
        <w:rPr>
          <w:b w:val="0"/>
          <w:bCs w:val="0"/>
          <w:color w:val="auto"/>
          <w:sz w:val="18"/>
          <w:szCs w:val="18"/>
          <w:lang w:val="nl-NL"/>
        </w:rPr>
        <w:t xml:space="preserve">Als het aantal kandidaten </w:t>
      </w:r>
      <w:r w:rsidRPr="48EE4223" w:rsidR="66C1FF00">
        <w:rPr>
          <w:b w:val="0"/>
          <w:bCs w:val="0"/>
          <w:color w:val="auto"/>
          <w:sz w:val="18"/>
          <w:szCs w:val="18"/>
          <w:lang w:val="nl-NL"/>
        </w:rPr>
        <w:t>die aan de verkiesbaarheidsvoorwaarden voldoen</w:t>
      </w:r>
      <w:r w:rsidRPr="48EE4223" w:rsidR="66C1FF00">
        <w:rPr>
          <w:b w:val="0"/>
          <w:bCs w:val="0"/>
          <w:color w:val="auto"/>
          <w:sz w:val="18"/>
          <w:szCs w:val="18"/>
          <w:lang w:val="nl-NL"/>
        </w:rPr>
        <w:t xml:space="preserve"> binnen een aangesloten ziekenfonds gelijk is aan of kleiner is dan het aantal effectieve mandaten waarover dat ziekenfonds beschikt worden die kandidaten automatisch verkozen. </w:t>
      </w:r>
    </w:p>
    <w:p w:rsidR="4560E096" w:rsidP="48EE4223" w:rsidRDefault="4560E096" w14:paraId="3E3DFDE8" w14:textId="6D3527FB">
      <w:pPr>
        <w:spacing w:line="264" w:lineRule="auto"/>
        <w:jc w:val="both"/>
        <w:rPr>
          <w:b w:val="0"/>
          <w:bCs w:val="0"/>
          <w:color w:val="auto"/>
          <w:sz w:val="18"/>
          <w:szCs w:val="18"/>
          <w:lang w:val="nl-NL"/>
        </w:rPr>
      </w:pPr>
    </w:p>
    <w:p w:rsidR="425A7004" w:rsidP="48EE4223" w:rsidRDefault="425A7004" w14:paraId="539DC6E5" w14:textId="3051FBEF">
      <w:pPr>
        <w:pStyle w:val="Standaard"/>
        <w:spacing w:line="264" w:lineRule="auto"/>
        <w:jc w:val="both"/>
        <w:rPr>
          <w:b w:val="0"/>
          <w:bCs w:val="0"/>
          <w:color w:val="auto"/>
          <w:sz w:val="18"/>
          <w:szCs w:val="18"/>
          <w:lang w:val="nl-NL"/>
        </w:rPr>
      </w:pPr>
      <w:r w:rsidRPr="48EE4223" w:rsidR="66C1FF00">
        <w:rPr>
          <w:b w:val="0"/>
          <w:bCs w:val="0"/>
          <w:color w:val="auto"/>
          <w:sz w:val="18"/>
          <w:szCs w:val="18"/>
          <w:lang w:val="nl-NL"/>
        </w:rPr>
        <w:t>Indien</w:t>
      </w:r>
      <w:r w:rsidRPr="48EE4223" w:rsidR="66C1FF00">
        <w:rPr>
          <w:b w:val="0"/>
          <w:bCs w:val="0"/>
          <w:color w:val="auto"/>
          <w:sz w:val="18"/>
          <w:szCs w:val="18"/>
          <w:lang w:val="nl-NL"/>
        </w:rPr>
        <w:t xml:space="preserve"> dit niet het geval is, en het aantal kandidaten binnen een aangesloten ziekenfonds groter is dan het aantal toe te kennen effectieve mandaten waarover dat ziekenfonds beschikt in toepassing van art 11, wordt er overgegaan tot stemming. </w:t>
      </w:r>
    </w:p>
    <w:p w:rsidR="4560E096" w:rsidP="48EE4223" w:rsidRDefault="4560E096" w14:paraId="543C0DC1" w14:textId="7021C3DA">
      <w:pPr>
        <w:pStyle w:val="Standaard"/>
        <w:spacing w:line="264" w:lineRule="auto"/>
        <w:jc w:val="both"/>
        <w:rPr>
          <w:b w:val="0"/>
          <w:bCs w:val="0"/>
          <w:color w:val="auto"/>
          <w:sz w:val="18"/>
          <w:szCs w:val="18"/>
          <w:lang w:val="nl-NL"/>
        </w:rPr>
      </w:pPr>
    </w:p>
    <w:p w:rsidR="425A7004" w:rsidP="48EE4223" w:rsidRDefault="425A7004" w14:paraId="49A6E7EC" w14:textId="68640193">
      <w:pPr>
        <w:pStyle w:val="Standaard"/>
        <w:spacing w:line="264" w:lineRule="auto"/>
        <w:jc w:val="both"/>
        <w:rPr>
          <w:b w:val="0"/>
          <w:bCs w:val="0"/>
          <w:color w:val="auto"/>
          <w:sz w:val="18"/>
          <w:szCs w:val="18"/>
          <w:lang w:val="nl-NL"/>
        </w:rPr>
      </w:pPr>
      <w:r w:rsidRPr="48EE4223" w:rsidR="66C1FF00">
        <w:rPr>
          <w:b w:val="0"/>
          <w:bCs w:val="0"/>
          <w:color w:val="auto"/>
          <w:sz w:val="18"/>
          <w:szCs w:val="18"/>
          <w:lang w:val="nl-NL"/>
        </w:rPr>
        <w:t xml:space="preserve">De stemming is geheim. </w:t>
      </w:r>
    </w:p>
    <w:p w:rsidR="4560E096" w:rsidP="48EE4223" w:rsidRDefault="4560E096" w14:paraId="13257DB5" w14:textId="5027B728">
      <w:pPr>
        <w:pStyle w:val="Standaard"/>
        <w:spacing w:line="264" w:lineRule="auto"/>
        <w:jc w:val="both"/>
        <w:rPr>
          <w:b w:val="0"/>
          <w:bCs w:val="0"/>
          <w:color w:val="auto"/>
          <w:sz w:val="18"/>
          <w:szCs w:val="18"/>
          <w:lang w:val="nl-NL"/>
        </w:rPr>
      </w:pPr>
    </w:p>
    <w:p w:rsidR="425A7004" w:rsidP="48EE4223" w:rsidRDefault="425A7004" w14:paraId="522D6CC5" w14:textId="71F1FDA2">
      <w:pPr>
        <w:pStyle w:val="Standaard"/>
        <w:spacing w:line="264" w:lineRule="auto"/>
        <w:jc w:val="both"/>
        <w:rPr>
          <w:b w:val="0"/>
          <w:bCs w:val="0"/>
          <w:color w:val="auto"/>
          <w:sz w:val="18"/>
          <w:szCs w:val="18"/>
          <w:lang w:val="nl-NL"/>
        </w:rPr>
      </w:pPr>
      <w:r w:rsidRPr="48EE4223" w:rsidR="66C1FF00">
        <w:rPr>
          <w:b w:val="0"/>
          <w:bCs w:val="0"/>
          <w:color w:val="auto"/>
          <w:sz w:val="18"/>
          <w:szCs w:val="18"/>
          <w:lang w:val="nl-NL"/>
        </w:rPr>
        <w:t xml:space="preserve">De stemming kan elektronisch gebeuren ter plaatse of op afstand voor zover tegemoetgekomen wordt aan de door de Controledienst vastgestelde voorwaarden. De kandidaten die het grootst aantal stemmen behalen, zijn verkozen. </w:t>
      </w:r>
    </w:p>
    <w:p w:rsidR="4560E096" w:rsidP="48EE4223" w:rsidRDefault="4560E096" w14:paraId="1BED3248" w14:textId="7D3A8987">
      <w:pPr>
        <w:pStyle w:val="Standaard"/>
        <w:spacing w:line="264" w:lineRule="auto"/>
        <w:jc w:val="both"/>
        <w:rPr>
          <w:b w:val="0"/>
          <w:bCs w:val="0"/>
          <w:color w:val="auto"/>
          <w:sz w:val="18"/>
          <w:szCs w:val="18"/>
          <w:lang w:val="nl-NL"/>
        </w:rPr>
      </w:pPr>
    </w:p>
    <w:p w:rsidR="425A7004" w:rsidP="48EE4223" w:rsidRDefault="425A7004" w14:paraId="70689D36" w14:textId="68A3592A">
      <w:pPr>
        <w:pStyle w:val="Standaard"/>
        <w:spacing w:line="264" w:lineRule="auto"/>
        <w:jc w:val="both"/>
        <w:rPr>
          <w:b w:val="0"/>
          <w:bCs w:val="0"/>
          <w:color w:val="auto"/>
          <w:sz w:val="18"/>
          <w:szCs w:val="18"/>
          <w:lang w:val="nl-NL"/>
        </w:rPr>
      </w:pPr>
      <w:r w:rsidRPr="48EE4223" w:rsidR="66C1FF00">
        <w:rPr>
          <w:b w:val="0"/>
          <w:bCs w:val="0"/>
          <w:color w:val="auto"/>
          <w:sz w:val="18"/>
          <w:szCs w:val="18"/>
          <w:lang w:val="nl-NL"/>
        </w:rPr>
        <w:t>Bij gelijkheid van stemmen tussen meerdere kandidaten voor het laatste mandaat, wordt het mandaat toegekend aan de jongste kandidaat. De kandidaten die aan de verkiesbaarheidsvoorwaarden voldoen en die niet als effectieve afgevaardigden worden verkozen, worden als plaatsvervanger verkozen.</w:t>
      </w:r>
    </w:p>
    <w:p w:rsidR="4560E096" w:rsidP="4560E096" w:rsidRDefault="4560E096" w14:paraId="2024AF19" w14:textId="5922B52B">
      <w:pPr>
        <w:spacing w:line="264" w:lineRule="auto"/>
        <w:jc w:val="both"/>
        <w:rPr>
          <w:sz w:val="18"/>
          <w:szCs w:val="18"/>
          <w:lang w:val="nl-NL"/>
        </w:rPr>
      </w:pPr>
    </w:p>
    <w:p w:rsidRPr="00185A2F" w:rsidR="00F32AC1" w:rsidP="0C35F940" w:rsidRDefault="00BA1962" w14:paraId="23BB79B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trike/>
          <w:color w:val="FF0000"/>
          <w:sz w:val="18"/>
          <w:szCs w:val="18"/>
          <w:lang w:val="nl-BE"/>
        </w:rPr>
      </w:pPr>
      <w:r w:rsidRPr="0C35F940">
        <w:rPr>
          <w:rFonts w:cs="Arial"/>
          <w:b/>
          <w:bCs/>
          <w:sz w:val="18"/>
          <w:szCs w:val="18"/>
          <w:u w:val="single"/>
          <w:lang w:val="nl-BE"/>
        </w:rPr>
        <w:t xml:space="preserve">Artikel </w:t>
      </w:r>
      <w:r w:rsidRPr="0C35F940" w:rsidR="00F32AC1">
        <w:rPr>
          <w:rFonts w:cs="Arial"/>
          <w:b/>
          <w:bCs/>
          <w:sz w:val="18"/>
          <w:szCs w:val="18"/>
          <w:u w:val="single"/>
          <w:lang w:val="nl-BE"/>
        </w:rPr>
        <w:t>13</w:t>
      </w:r>
      <w:r w:rsidRPr="0C35F940" w:rsidR="00F32AC1">
        <w:rPr>
          <w:rFonts w:cs="Arial"/>
          <w:b/>
          <w:bCs/>
          <w:sz w:val="18"/>
          <w:szCs w:val="18"/>
          <w:lang w:val="nl-BE"/>
        </w:rPr>
        <w:t xml:space="preserve">. </w:t>
      </w:r>
      <w:r w:rsidRPr="0C35F940" w:rsidR="00676680">
        <w:rPr>
          <w:b/>
          <w:bCs/>
          <w:sz w:val="18"/>
          <w:szCs w:val="18"/>
          <w:lang w:val="nl-NL"/>
        </w:rPr>
        <w:t>Andere personen die de vergaderingen van de Algemene Vergadering kunnen bijwonen</w:t>
      </w:r>
    </w:p>
    <w:p w:rsidRPr="00FC1B6B" w:rsidR="00BA1962" w:rsidP="0C35F940" w:rsidRDefault="00BA1962" w14:paraId="6A39684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676680" w:rsidP="0C35F940" w:rsidRDefault="00676680" w14:paraId="37623CDE" w14:textId="77777777">
      <w:pPr>
        <w:spacing w:line="264" w:lineRule="auto"/>
        <w:jc w:val="both"/>
        <w:rPr>
          <w:sz w:val="18"/>
          <w:szCs w:val="18"/>
          <w:lang w:val="nl-NL"/>
        </w:rPr>
      </w:pPr>
      <w:r w:rsidRPr="0C35F940">
        <w:rPr>
          <w:sz w:val="18"/>
          <w:szCs w:val="18"/>
          <w:lang w:val="nl-NL"/>
        </w:rPr>
        <w:t>De Algemene Vergadering van de Landsbond kan op voordracht van de Raad van Bestuur maximaal 15 raadgevers aanstellen voor de Algemene Vergadering. Zij wonen de Algemene Vergadering bij en hebben een raadgevende stem. Zij worden eveneens voor de duur van zes jaar verkozen en hun mandaat is hernieuwbaar.</w:t>
      </w:r>
    </w:p>
    <w:p w:rsidR="00676680" w:rsidP="0C35F940" w:rsidRDefault="00676680" w14:paraId="4EC5D8A7" w14:textId="77777777">
      <w:pPr>
        <w:spacing w:line="264" w:lineRule="auto"/>
        <w:jc w:val="both"/>
        <w:rPr>
          <w:sz w:val="18"/>
          <w:szCs w:val="18"/>
          <w:lang w:val="nl-NL"/>
        </w:rPr>
      </w:pPr>
    </w:p>
    <w:p w:rsidRPr="00185A2F" w:rsidR="00676680" w:rsidP="0C35F940" w:rsidRDefault="00676680" w14:paraId="17156DDD" w14:textId="77777777">
      <w:pPr>
        <w:spacing w:line="264" w:lineRule="auto"/>
        <w:jc w:val="both"/>
        <w:rPr>
          <w:sz w:val="18"/>
          <w:szCs w:val="18"/>
          <w:lang w:val="nl-NL"/>
        </w:rPr>
      </w:pPr>
      <w:r w:rsidRPr="0C35F940">
        <w:rPr>
          <w:sz w:val="18"/>
          <w:szCs w:val="18"/>
          <w:lang w:val="nl-NL"/>
        </w:rPr>
        <w:t>De personen die binnen de Landsbond ofwel zijn belast met de globale verantwoordelijkheid voor het dagelijks bestuur, ofwel een andere leidinggevende functie of een directiefunctie uitoefenen, kunnen de vergaderingen van de Algemene Vergadering bijwonen met raadgevende stem.</w:t>
      </w:r>
    </w:p>
    <w:p w:rsidR="00676680" w:rsidP="0C35F940" w:rsidRDefault="00676680" w14:paraId="2C24800B" w14:textId="77777777">
      <w:pPr>
        <w:spacing w:line="264" w:lineRule="auto"/>
        <w:jc w:val="both"/>
        <w:rPr>
          <w:b/>
          <w:bCs/>
          <w:color w:val="FF0000"/>
          <w:sz w:val="18"/>
          <w:szCs w:val="18"/>
          <w:lang w:val="nl-NL"/>
        </w:rPr>
      </w:pPr>
    </w:p>
    <w:p w:rsidR="00676680" w:rsidP="0C35F940" w:rsidRDefault="00676680" w14:paraId="0F50E7C9" w14:textId="77777777">
      <w:pPr>
        <w:spacing w:line="264" w:lineRule="auto"/>
        <w:jc w:val="both"/>
        <w:rPr>
          <w:sz w:val="18"/>
          <w:szCs w:val="18"/>
          <w:lang w:val="nl-NL"/>
        </w:rPr>
      </w:pPr>
      <w:r w:rsidRPr="0C35F940">
        <w:rPr>
          <w:sz w:val="18"/>
          <w:szCs w:val="18"/>
          <w:lang w:val="nl-NL"/>
        </w:rPr>
        <w:t>De secretarissen van de aangesloten ziekenfondsen die een directiefunctie uitoefenen conform de bepalingen van artikel 25 van de wet van 6 augustus 1990 wonen de Algemene Vergadering bij. Zij hebben een raadgevende stem.</w:t>
      </w:r>
    </w:p>
    <w:p w:rsidRPr="00676680" w:rsidR="00E5108C" w:rsidP="0C35F940" w:rsidRDefault="00E5108C" w14:paraId="2DD8CFE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NL"/>
        </w:rPr>
      </w:pPr>
    </w:p>
    <w:p w:rsidRPr="00FC1B6B" w:rsidR="00F32AC1" w:rsidP="0C35F940" w:rsidRDefault="00BA1962" w14:paraId="71ADA2F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F32AC1">
        <w:rPr>
          <w:rFonts w:cs="Arial"/>
          <w:b/>
          <w:bCs/>
          <w:sz w:val="18"/>
          <w:szCs w:val="18"/>
          <w:u w:val="single"/>
          <w:lang w:val="nl-BE"/>
        </w:rPr>
        <w:t>14</w:t>
      </w:r>
      <w:r w:rsidRPr="0C35F940" w:rsidR="00F32AC1">
        <w:rPr>
          <w:rFonts w:cs="Arial"/>
          <w:b/>
          <w:bCs/>
          <w:sz w:val="18"/>
          <w:szCs w:val="18"/>
          <w:lang w:val="nl-BE"/>
        </w:rPr>
        <w:t>. Bevoegdheden van de Algemene Vergadering</w:t>
      </w:r>
    </w:p>
    <w:p w:rsidRPr="00FC1B6B" w:rsidR="00BA1962" w:rsidP="0C35F940" w:rsidRDefault="00BA1962" w14:paraId="2D52D9B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E76390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van de Landsbond beraadslaagt en beslist over de volgende aangelegenheden :</w:t>
      </w:r>
    </w:p>
    <w:p w:rsidRPr="00FC1B6B" w:rsidR="00BA1962" w:rsidP="0C35F940" w:rsidRDefault="00BA1962" w14:paraId="7876F10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06116C" w:rsidR="00CD1037" w:rsidP="0C35F940" w:rsidRDefault="00CD1037" w14:paraId="06095C75" w14:textId="77777777">
      <w:pPr>
        <w:spacing w:line="360" w:lineRule="auto"/>
        <w:jc w:val="both"/>
        <w:rPr>
          <w:sz w:val="18"/>
          <w:szCs w:val="18"/>
          <w:lang w:val="nl-BE"/>
        </w:rPr>
      </w:pPr>
      <w:r w:rsidRPr="0C35F940">
        <w:rPr>
          <w:sz w:val="18"/>
          <w:szCs w:val="18"/>
          <w:lang w:val="nl-BE"/>
        </w:rPr>
        <w:t>1) de statutenwijzigingen;</w:t>
      </w:r>
    </w:p>
    <w:p w:rsidRPr="00CD1037" w:rsidR="00CD1037" w:rsidP="0C35F940" w:rsidRDefault="00CD1037" w14:paraId="302CAFEC" w14:textId="77777777">
      <w:pPr>
        <w:spacing w:line="360" w:lineRule="auto"/>
        <w:jc w:val="both"/>
        <w:rPr>
          <w:sz w:val="18"/>
          <w:szCs w:val="18"/>
          <w:lang w:val="nl-BE"/>
        </w:rPr>
      </w:pPr>
      <w:r w:rsidRPr="0C35F940">
        <w:rPr>
          <w:sz w:val="18"/>
          <w:szCs w:val="18"/>
          <w:lang w:val="nl-BE"/>
        </w:rPr>
        <w:t>2) de verkiezing en de afzetting van de bestuurders;</w:t>
      </w:r>
    </w:p>
    <w:p w:rsidRPr="00CD1037" w:rsidR="00CD1037" w:rsidP="0C35F940" w:rsidRDefault="00CD1037" w14:paraId="3D65CC26" w14:textId="77777777">
      <w:pPr>
        <w:spacing w:line="360" w:lineRule="auto"/>
        <w:jc w:val="both"/>
        <w:rPr>
          <w:sz w:val="18"/>
          <w:szCs w:val="18"/>
          <w:lang w:val="nl-BE"/>
        </w:rPr>
      </w:pPr>
      <w:r w:rsidRPr="0C35F940">
        <w:rPr>
          <w:sz w:val="18"/>
          <w:szCs w:val="18"/>
          <w:lang w:val="nl-BE"/>
        </w:rPr>
        <w:t>3) de goedkeuring van de begrotingen en jaarrekeningen;</w:t>
      </w:r>
    </w:p>
    <w:p w:rsidRPr="0093209F" w:rsidR="0008116F" w:rsidP="0C35F940" w:rsidRDefault="0008116F" w14:paraId="0555985D" w14:textId="77777777">
      <w:pPr>
        <w:spacing w:line="360" w:lineRule="auto"/>
        <w:jc w:val="both"/>
        <w:rPr>
          <w:rFonts w:cs="Arial"/>
          <w:sz w:val="18"/>
          <w:szCs w:val="18"/>
          <w:lang w:val="nl-BE"/>
        </w:rPr>
      </w:pPr>
      <w:r w:rsidRPr="0C35F940">
        <w:rPr>
          <w:rFonts w:cs="Arial"/>
          <w:sz w:val="18"/>
          <w:szCs w:val="18"/>
          <w:lang w:val="nl-BE"/>
        </w:rPr>
        <w:t>4) de toekenning van zitpenningen, de terugbetaling van kosten verbonden aan de uitvoering van het mandaat en de toekenning van een onkostenvergoeding voor deze kosten aan de bestuurders en aan de leden van de algemene vergadering.</w:t>
      </w:r>
    </w:p>
    <w:p w:rsidRPr="00CD1037" w:rsidR="00CD1037" w:rsidP="0C35F940" w:rsidRDefault="00CD1037" w14:paraId="3FC2D0FF" w14:textId="77777777">
      <w:pPr>
        <w:spacing w:line="360" w:lineRule="auto"/>
        <w:jc w:val="both"/>
        <w:rPr>
          <w:sz w:val="18"/>
          <w:szCs w:val="18"/>
          <w:lang w:val="nl-BE"/>
        </w:rPr>
      </w:pPr>
      <w:r w:rsidRPr="0C35F940">
        <w:rPr>
          <w:sz w:val="18"/>
          <w:szCs w:val="18"/>
          <w:lang w:val="nl-BE"/>
        </w:rPr>
        <w:t>5) de aanstelling van één of meer bedrijfsrevisoren;</w:t>
      </w:r>
    </w:p>
    <w:p w:rsidRPr="00CD1037" w:rsidR="00CD1037" w:rsidP="0C35F940" w:rsidRDefault="00CD1037" w14:paraId="2FD89CBB" w14:textId="77777777">
      <w:pPr>
        <w:spacing w:line="360" w:lineRule="auto"/>
        <w:jc w:val="both"/>
        <w:rPr>
          <w:sz w:val="18"/>
          <w:szCs w:val="18"/>
          <w:lang w:val="nl-BE"/>
        </w:rPr>
      </w:pPr>
      <w:r w:rsidRPr="0C35F940">
        <w:rPr>
          <w:sz w:val="18"/>
          <w:szCs w:val="18"/>
          <w:lang w:val="nl-BE"/>
        </w:rPr>
        <w:t>6) de samenwerking met derden, bedoeld in artikel 43</w:t>
      </w:r>
      <w:r w:rsidRPr="0C35F940" w:rsidR="000764B4">
        <w:rPr>
          <w:sz w:val="18"/>
          <w:szCs w:val="18"/>
          <w:lang w:val="nl-BE"/>
        </w:rPr>
        <w:t xml:space="preserve"> van de wet van 6 augustus 1990 betreffende de ziekenfondsen en de landsbonden van de ziekenfondsen</w:t>
      </w:r>
      <w:r w:rsidRPr="0C35F940">
        <w:rPr>
          <w:sz w:val="18"/>
          <w:szCs w:val="18"/>
          <w:lang w:val="nl-BE"/>
        </w:rPr>
        <w:t>, behalve voor de vormen van samenwerking of het onderwerp van de samenwerking, die de Koning definieert, op voorstel van de Controledienst en na advies van het Technisch comité bedoeld in artikel 54;</w:t>
      </w:r>
    </w:p>
    <w:p w:rsidRPr="00CD1037" w:rsidR="00CD1037" w:rsidP="0C35F940" w:rsidRDefault="00CD1037" w14:paraId="24018076" w14:textId="77777777">
      <w:pPr>
        <w:spacing w:line="360" w:lineRule="auto"/>
        <w:jc w:val="both"/>
        <w:rPr>
          <w:sz w:val="18"/>
          <w:szCs w:val="18"/>
          <w:lang w:val="nl-BE"/>
        </w:rPr>
      </w:pPr>
      <w:r w:rsidRPr="0C35F940">
        <w:rPr>
          <w:sz w:val="18"/>
          <w:szCs w:val="18"/>
          <w:lang w:val="nl-BE"/>
        </w:rPr>
        <w:t>7) de goedkeuring van de groepering van diensten in een door artikel 43bis § 1, eerste lid, van de wet van 6 augustus 1990 betreffende de ziekenfondsen en de landsbonden van ziekenfondsen bedoelde maatschappij van onderlinge bijstand;</w:t>
      </w:r>
    </w:p>
    <w:p w:rsidRPr="00CD1037" w:rsidR="00CD1037" w:rsidP="0C35F940" w:rsidRDefault="00CD1037" w14:paraId="68A9F021" w14:textId="77777777">
      <w:pPr>
        <w:spacing w:line="360" w:lineRule="auto"/>
        <w:jc w:val="both"/>
        <w:rPr>
          <w:sz w:val="18"/>
          <w:szCs w:val="18"/>
          <w:lang w:val="nl-BE"/>
        </w:rPr>
      </w:pPr>
      <w:r w:rsidRPr="0C35F940">
        <w:rPr>
          <w:sz w:val="18"/>
          <w:szCs w:val="18"/>
          <w:lang w:val="nl-BE"/>
        </w:rPr>
        <w:t>8) de goedkeuring van de oprichting van een maatschappij van onderlinge bijstand bedoeld in artikel 43bis, § 5 van de wet;</w:t>
      </w:r>
    </w:p>
    <w:p w:rsidRPr="00CD1037" w:rsidR="00CD1037" w:rsidP="0C35F940" w:rsidRDefault="00CD1037" w14:paraId="5A6E03D8" w14:textId="77777777">
      <w:pPr>
        <w:spacing w:line="360" w:lineRule="auto"/>
        <w:jc w:val="both"/>
        <w:rPr>
          <w:sz w:val="18"/>
          <w:szCs w:val="18"/>
          <w:lang w:val="nl-BE"/>
        </w:rPr>
      </w:pPr>
      <w:r w:rsidRPr="0C35F940">
        <w:rPr>
          <w:sz w:val="18"/>
          <w:szCs w:val="18"/>
          <w:lang w:val="nl-BE"/>
        </w:rPr>
        <w:t>9) de goedkeuring van de oprichting van een maatschappij van onderlinge bijstand bedoeld in artikel 43bis, § 1, tweede lid van de wet;</w:t>
      </w:r>
    </w:p>
    <w:p w:rsidRPr="00CD1037" w:rsidR="00CD1037" w:rsidP="0C35F940" w:rsidRDefault="00CD1037" w14:paraId="499657D9" w14:textId="77777777">
      <w:pPr>
        <w:spacing w:line="360" w:lineRule="auto"/>
        <w:jc w:val="both"/>
        <w:rPr>
          <w:sz w:val="18"/>
          <w:szCs w:val="18"/>
          <w:lang w:val="nl-BE"/>
        </w:rPr>
      </w:pPr>
      <w:r w:rsidRPr="0C35F940">
        <w:rPr>
          <w:sz w:val="18"/>
          <w:szCs w:val="18"/>
          <w:lang w:val="nl-BE"/>
        </w:rPr>
        <w:t>10) de goedkeuring van de aansluiting van een ziekenfonds bij een maatschappij van onderlinge bijstand bedoeld in artikel 43bis, §§ 1, eerste lid, of 5, of in artikel 70, § 7 van de wet;</w:t>
      </w:r>
    </w:p>
    <w:p w:rsidRPr="00CD1037" w:rsidR="00CD1037" w:rsidP="0C35F940" w:rsidRDefault="00CD1037" w14:paraId="27B50CA1" w14:textId="77777777">
      <w:pPr>
        <w:spacing w:line="360" w:lineRule="auto"/>
        <w:jc w:val="both"/>
        <w:rPr>
          <w:sz w:val="18"/>
          <w:szCs w:val="18"/>
          <w:lang w:val="nl-BE"/>
        </w:rPr>
      </w:pPr>
      <w:r w:rsidRPr="0C35F940">
        <w:rPr>
          <w:sz w:val="18"/>
          <w:szCs w:val="18"/>
          <w:lang w:val="nl-BE"/>
        </w:rPr>
        <w:t>11) de goedkeuring van de omvorming van een maatschappij van onderlinge bijstand bedoeld in artikel 43bis, § 1, eerste lid, naar een maatschappij van onderlinge bijstand bedoeld in artikel 43bis, § 1, tweede lid van de wet;</w:t>
      </w:r>
    </w:p>
    <w:p w:rsidRPr="00CD1037" w:rsidR="00CD1037" w:rsidP="0C35F940" w:rsidRDefault="00CD1037" w14:paraId="67B24C6F" w14:textId="77777777">
      <w:pPr>
        <w:spacing w:line="360" w:lineRule="auto"/>
        <w:jc w:val="both"/>
        <w:rPr>
          <w:sz w:val="18"/>
          <w:szCs w:val="18"/>
          <w:lang w:val="nl-BE"/>
        </w:rPr>
      </w:pPr>
      <w:r w:rsidRPr="0C35F940">
        <w:rPr>
          <w:sz w:val="18"/>
          <w:szCs w:val="18"/>
          <w:lang w:val="nl-BE"/>
        </w:rPr>
        <w:t xml:space="preserve">12) de goedkeuring van de fusie van maatschappijen van onderlinge bijstand bedoeld in artikel 43bis, §§ 1 of 5, of in artikel 70, § 7 van de wet; </w:t>
      </w:r>
    </w:p>
    <w:p w:rsidRPr="00CD1037" w:rsidR="00CD1037" w:rsidP="0C35F940" w:rsidRDefault="00CD1037" w14:paraId="3E2B3742" w14:textId="77777777">
      <w:pPr>
        <w:spacing w:line="360" w:lineRule="auto"/>
        <w:jc w:val="both"/>
        <w:rPr>
          <w:sz w:val="18"/>
          <w:szCs w:val="18"/>
          <w:lang w:val="nl-BE"/>
        </w:rPr>
      </w:pPr>
      <w:r w:rsidRPr="0C35F940">
        <w:rPr>
          <w:sz w:val="18"/>
          <w:szCs w:val="18"/>
          <w:lang w:val="nl-BE"/>
        </w:rPr>
        <w:t>13) de goedkeuring van de vrijwillige ontbinding van een maatschappij van onderlinge bijstand bedoeld in artikel 43bis, §§ 1, of 5, of in artikel 70, § 7, daaruit vloeiende de overdracht van portefeuille en de bestemming voor de eventuele overblijvende activa bedoeld in artikel 46, § 4 van de wet;</w:t>
      </w:r>
    </w:p>
    <w:p w:rsidRPr="00CD1037" w:rsidR="00CD1037" w:rsidP="0C35F940" w:rsidRDefault="00CD1037" w14:paraId="1AF3BF43" w14:textId="77777777">
      <w:pPr>
        <w:spacing w:line="360" w:lineRule="auto"/>
        <w:jc w:val="both"/>
        <w:rPr>
          <w:sz w:val="18"/>
          <w:szCs w:val="18"/>
          <w:lang w:val="nl-BE"/>
        </w:rPr>
      </w:pPr>
      <w:r w:rsidRPr="0C35F940">
        <w:rPr>
          <w:sz w:val="18"/>
          <w:szCs w:val="18"/>
          <w:lang w:val="nl-BE"/>
        </w:rPr>
        <w:t>14) het verzoek tot aansluiting van een ziekenfonds;</w:t>
      </w:r>
    </w:p>
    <w:p w:rsidRPr="00CD1037" w:rsidR="00CD1037" w:rsidP="0C35F940" w:rsidRDefault="00CD1037" w14:paraId="13FD307B" w14:textId="77777777">
      <w:pPr>
        <w:spacing w:line="360" w:lineRule="auto"/>
        <w:jc w:val="both"/>
        <w:rPr>
          <w:sz w:val="18"/>
          <w:szCs w:val="18"/>
          <w:lang w:val="nl-BE"/>
        </w:rPr>
      </w:pPr>
      <w:r w:rsidRPr="0C35F940">
        <w:rPr>
          <w:sz w:val="18"/>
          <w:szCs w:val="18"/>
          <w:lang w:val="nl-BE"/>
        </w:rPr>
        <w:t>15) de goedkeuring van de vrijwillige ontbinding van een ziekenfonds, bedoeld in artikel 45, en de bestemming voor de eventuele overblijvende activa bedoeld in artikel 46, § 4 van de wet;</w:t>
      </w:r>
    </w:p>
    <w:p w:rsidRPr="00CD1037" w:rsidR="00CD1037" w:rsidP="0C35F940" w:rsidRDefault="00CD1037" w14:paraId="73398891" w14:textId="77777777">
      <w:pPr>
        <w:spacing w:line="360" w:lineRule="auto"/>
        <w:jc w:val="both"/>
        <w:rPr>
          <w:sz w:val="18"/>
          <w:szCs w:val="18"/>
          <w:lang w:val="nl-BE"/>
        </w:rPr>
      </w:pPr>
      <w:r w:rsidRPr="0C35F940">
        <w:rPr>
          <w:sz w:val="18"/>
          <w:szCs w:val="18"/>
          <w:lang w:val="nl-BE"/>
        </w:rPr>
        <w:t>16) de goedkeuring van de fusie van aangesloten ziekenfondsen;</w:t>
      </w:r>
    </w:p>
    <w:p w:rsidRPr="00CD1037" w:rsidR="00CD1037" w:rsidP="0C35F940" w:rsidRDefault="00CD1037" w14:paraId="01391120" w14:textId="77777777">
      <w:pPr>
        <w:spacing w:line="360" w:lineRule="auto"/>
        <w:jc w:val="both"/>
        <w:rPr>
          <w:sz w:val="18"/>
          <w:szCs w:val="18"/>
          <w:lang w:val="nl-BE"/>
        </w:rPr>
      </w:pPr>
      <w:r w:rsidRPr="0C35F940">
        <w:rPr>
          <w:sz w:val="18"/>
          <w:szCs w:val="18"/>
          <w:lang w:val="nl-BE"/>
        </w:rPr>
        <w:t>17) de fusie met een andere Landsbond;</w:t>
      </w:r>
    </w:p>
    <w:p w:rsidRPr="000764B4" w:rsidR="00CD1037" w:rsidP="0C35F940" w:rsidRDefault="00CD1037" w14:paraId="0552A237" w14:textId="77777777">
      <w:pPr>
        <w:spacing w:line="360" w:lineRule="auto"/>
        <w:jc w:val="both"/>
        <w:rPr>
          <w:sz w:val="18"/>
          <w:szCs w:val="18"/>
          <w:lang w:val="nl-BE"/>
        </w:rPr>
      </w:pPr>
      <w:r w:rsidRPr="0C35F940">
        <w:rPr>
          <w:sz w:val="18"/>
          <w:szCs w:val="18"/>
          <w:lang w:val="nl-BE"/>
        </w:rPr>
        <w:t>18) de ontbinding van de Landsbond en de handelingen betreffende de vereffening van de landsbond</w:t>
      </w:r>
      <w:r w:rsidRPr="0C35F940" w:rsidR="000764B4">
        <w:rPr>
          <w:sz w:val="18"/>
          <w:szCs w:val="18"/>
          <w:lang w:val="nl-BE"/>
        </w:rPr>
        <w:t>.</w:t>
      </w:r>
    </w:p>
    <w:p w:rsidRPr="00FC1B6B" w:rsidR="00BA1962" w:rsidP="0C35F940" w:rsidRDefault="00BA1962" w14:paraId="4E25C43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9E4513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verslagen van de Algemene Vergadering worden ondertekend door de Voorzitter van de zitting en door één van beide Algemeen Secretarissen. Indien er geen schriftelijke opmerkingen geformuleerd worden in de maand volgend op hun verzending, worden de verslagen beschouwd als goedgekeurd.</w:t>
      </w:r>
    </w:p>
    <w:p w:rsidRPr="00FC1B6B" w:rsidR="00BA1962" w:rsidP="0C35F940" w:rsidRDefault="00BA1962" w14:paraId="670C9B8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9B736C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wordt afwisselend voorgezeten door één van de beide Voorzitters en in geval van</w:t>
      </w:r>
      <w:r w:rsidRPr="0C35F940">
        <w:rPr>
          <w:rFonts w:cs="Arial"/>
          <w:b/>
          <w:bCs/>
          <w:sz w:val="18"/>
          <w:szCs w:val="18"/>
          <w:lang w:val="nl-BE"/>
        </w:rPr>
        <w:t xml:space="preserve"> </w:t>
      </w:r>
      <w:r w:rsidRPr="0C35F940">
        <w:rPr>
          <w:rFonts w:cs="Arial"/>
          <w:sz w:val="18"/>
          <w:szCs w:val="18"/>
          <w:lang w:val="nl-BE"/>
        </w:rPr>
        <w:t>belet door de Ondervoorzitter van de Landsbond.</w:t>
      </w:r>
    </w:p>
    <w:p w:rsidRPr="00FC1B6B" w:rsidR="009E0C35" w:rsidP="0C35F940" w:rsidRDefault="009E0C35" w14:paraId="34BD34A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F32AC1" w:rsidP="0C35F940" w:rsidRDefault="00BA1962" w14:paraId="5998D12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F32AC1">
        <w:rPr>
          <w:rFonts w:cs="Arial"/>
          <w:b/>
          <w:bCs/>
          <w:sz w:val="18"/>
          <w:szCs w:val="18"/>
          <w:u w:val="single"/>
          <w:lang w:val="nl-BE"/>
        </w:rPr>
        <w:t>15</w:t>
      </w:r>
      <w:r w:rsidRPr="0C35F940" w:rsidR="00F32AC1">
        <w:rPr>
          <w:rFonts w:cs="Arial"/>
          <w:b/>
          <w:bCs/>
          <w:sz w:val="18"/>
          <w:szCs w:val="18"/>
          <w:lang w:val="nl-BE"/>
        </w:rPr>
        <w:t>.</w:t>
      </w:r>
      <w:r w:rsidRPr="0C35F940">
        <w:rPr>
          <w:rFonts w:cs="Arial"/>
          <w:b/>
          <w:bCs/>
          <w:sz w:val="18"/>
          <w:szCs w:val="18"/>
          <w:lang w:val="nl-BE"/>
        </w:rPr>
        <w:t xml:space="preserve"> </w:t>
      </w:r>
      <w:r w:rsidRPr="0C35F940" w:rsidR="00F32AC1">
        <w:rPr>
          <w:rFonts w:cs="Arial"/>
          <w:b/>
          <w:bCs/>
          <w:sz w:val="18"/>
          <w:szCs w:val="18"/>
          <w:lang w:val="nl-BE"/>
        </w:rPr>
        <w:t>Bijeenroeping van de Algemene Vergadering – procedure</w:t>
      </w:r>
    </w:p>
    <w:p w:rsidRPr="00FC1B6B" w:rsidR="00BA1962" w:rsidP="0C35F940" w:rsidRDefault="00BA1962" w14:paraId="569C24F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BA1962" w:rsidP="0C35F940" w:rsidRDefault="00FC1B6B" w14:paraId="3F42541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§1. </w:t>
      </w:r>
      <w:r w:rsidRPr="0C35F940" w:rsidR="00BA1962">
        <w:rPr>
          <w:rFonts w:cs="Arial"/>
          <w:sz w:val="18"/>
          <w:szCs w:val="18"/>
          <w:lang w:val="nl-BE"/>
        </w:rPr>
        <w:t>De Algemene Vergadering wordt door de Raad van Bestuur bijeengeroepen in gevallen bepaald in de wet of de statuten, alsook wanneer ten minste één vijfde van de leden van de Algemene Vergadering erom verzoekt.</w:t>
      </w:r>
    </w:p>
    <w:p w:rsidRPr="00FC1B6B" w:rsidR="00BA1962" w:rsidP="0C35F940" w:rsidRDefault="00BA1962" w14:paraId="6EA00F8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D818C5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bijeenroeping gebeurt per brief, </w:t>
      </w:r>
      <w:r w:rsidRPr="0C35F940" w:rsidR="00DF7C4C">
        <w:rPr>
          <w:rFonts w:cs="Arial"/>
          <w:sz w:val="18"/>
          <w:szCs w:val="18"/>
          <w:lang w:val="nl-BE"/>
        </w:rPr>
        <w:t>fax of e-mail</w:t>
      </w:r>
      <w:r w:rsidRPr="0C35F940">
        <w:rPr>
          <w:rFonts w:cs="Arial"/>
          <w:sz w:val="18"/>
          <w:szCs w:val="18"/>
          <w:lang w:val="nl-BE"/>
        </w:rPr>
        <w:t xml:space="preserve"> of elk ander communicatiemiddel dat gebaseerd is op een geschreven document, uiterlijk 20 kalenderdagen voor de datum van de Algemene Vergadering, en bevat tevens de agenda van deze vergadering.</w:t>
      </w:r>
    </w:p>
    <w:p w:rsidRPr="00D21271" w:rsidR="00FC1B6B" w:rsidP="0C35F940" w:rsidRDefault="00FC1B6B" w14:paraId="3DF1795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Tahoma"/>
          <w:sz w:val="18"/>
          <w:szCs w:val="18"/>
          <w:lang w:val="nl-BE"/>
        </w:rPr>
      </w:pPr>
    </w:p>
    <w:p w:rsidRPr="00D21271" w:rsidR="00FC1B6B" w:rsidP="0C35F940" w:rsidRDefault="00FC1B6B" w14:paraId="73C7C322" w14:textId="77777777">
      <w:pPr>
        <w:jc w:val="both"/>
        <w:rPr>
          <w:rFonts w:cs="Arial"/>
          <w:sz w:val="18"/>
          <w:szCs w:val="18"/>
          <w:lang w:val="nl-BE"/>
        </w:rPr>
      </w:pPr>
      <w:r w:rsidRPr="0C35F940">
        <w:rPr>
          <w:rFonts w:cs="Arial"/>
          <w:sz w:val="18"/>
          <w:szCs w:val="18"/>
          <w:lang w:val="nl-BE"/>
        </w:rPr>
        <w:t>§2. De algemene vergadering wordt in principe gehouden met fysieke aanwezigheid.</w:t>
      </w:r>
    </w:p>
    <w:p w:rsidRPr="00D21271" w:rsidR="00FC1B6B" w:rsidP="0C35F940" w:rsidRDefault="00FC1B6B" w14:paraId="5195DDB8" w14:textId="77777777">
      <w:pPr>
        <w:jc w:val="both"/>
        <w:rPr>
          <w:rFonts w:cs="Arial"/>
          <w:sz w:val="18"/>
          <w:szCs w:val="18"/>
          <w:lang w:val="nl-BE"/>
        </w:rPr>
      </w:pPr>
      <w:r w:rsidRPr="0C35F940">
        <w:rPr>
          <w:rFonts w:cs="Arial"/>
          <w:sz w:val="18"/>
          <w:szCs w:val="18"/>
          <w:lang w:val="nl-BE"/>
        </w:rPr>
        <w:t>Opdat een zo groot mogelijk aantal verkozenen aan de vergaderingen van de algemene vergadering kan deelnemen, kan de raad van bestuur daarnaast de mogelijkheid voorzien:</w:t>
      </w:r>
    </w:p>
    <w:p w:rsidRPr="00D21271" w:rsidR="00FC1B6B" w:rsidP="0C35F940" w:rsidRDefault="00FC1B6B" w14:paraId="7D67CB1C" w14:textId="77777777">
      <w:pPr>
        <w:jc w:val="both"/>
        <w:rPr>
          <w:rFonts w:cs="Arial"/>
          <w:sz w:val="18"/>
          <w:szCs w:val="18"/>
          <w:lang w:val="nl-BE"/>
        </w:rPr>
      </w:pPr>
      <w:r w:rsidRPr="0C35F940">
        <w:rPr>
          <w:rFonts w:cs="Arial"/>
          <w:sz w:val="18"/>
          <w:szCs w:val="18"/>
          <w:lang w:val="nl-BE"/>
        </w:rPr>
        <w:t>1° om op afstand aan de vergadering deel te nemen via videoconferentie,</w:t>
      </w:r>
    </w:p>
    <w:p w:rsidRPr="00D21271" w:rsidR="00FC1B6B" w:rsidP="0C35F940" w:rsidRDefault="00FC1B6B" w14:paraId="11E7E743" w14:textId="77777777">
      <w:pPr>
        <w:jc w:val="both"/>
        <w:rPr>
          <w:rFonts w:cs="Arial"/>
          <w:sz w:val="18"/>
          <w:szCs w:val="18"/>
          <w:lang w:val="nl-BE"/>
        </w:rPr>
      </w:pPr>
      <w:r w:rsidRPr="0C35F940">
        <w:rPr>
          <w:rFonts w:cs="Arial"/>
          <w:sz w:val="18"/>
          <w:szCs w:val="18"/>
          <w:lang w:val="nl-BE"/>
        </w:rPr>
        <w:t>2° om op afstand te stemmen vóór de vergadering.</w:t>
      </w:r>
    </w:p>
    <w:p w:rsidRPr="00D21271" w:rsidR="00FC1B6B" w:rsidP="0C35F940" w:rsidRDefault="00FC1B6B" w14:paraId="089FB302" w14:textId="77777777">
      <w:pPr>
        <w:jc w:val="both"/>
        <w:rPr>
          <w:rFonts w:cs="Arial"/>
          <w:sz w:val="18"/>
          <w:szCs w:val="18"/>
          <w:lang w:val="nl-BE"/>
        </w:rPr>
      </w:pPr>
      <w:r w:rsidRPr="0C35F940">
        <w:rPr>
          <w:rFonts w:cs="Arial"/>
          <w:sz w:val="18"/>
          <w:szCs w:val="18"/>
          <w:lang w:val="nl-BE"/>
        </w:rPr>
        <w:t>De Raad van bestuur waakt erover:</w:t>
      </w:r>
    </w:p>
    <w:p w:rsidRPr="00D21271" w:rsidR="00FC1B6B" w:rsidP="0C35F940" w:rsidRDefault="00FC1B6B" w14:paraId="71A31A02" w14:textId="77777777">
      <w:pPr>
        <w:pStyle w:val="Lijstalinea"/>
        <w:numPr>
          <w:ilvl w:val="0"/>
          <w:numId w:val="15"/>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dat de veiligheid van het elektronische communicatiemiddel is gewaarborgd;</w:t>
      </w:r>
    </w:p>
    <w:p w:rsidRPr="00D21271" w:rsidR="00FC1B6B" w:rsidP="0C35F940" w:rsidRDefault="00FC1B6B" w14:paraId="1929A71B" w14:textId="77777777">
      <w:pPr>
        <w:pStyle w:val="Lijstalinea"/>
        <w:numPr>
          <w:ilvl w:val="0"/>
          <w:numId w:val="15"/>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dat het mogelijk is om de hoedanigheid en de identiteit van de verkozenen die stemmen te controleren.</w:t>
      </w:r>
    </w:p>
    <w:p w:rsidRPr="00D21271" w:rsidR="00FC1B6B" w:rsidP="0C35F940" w:rsidRDefault="00FC1B6B" w14:paraId="6DFC6B55" w14:textId="77777777">
      <w:pPr>
        <w:jc w:val="both"/>
        <w:rPr>
          <w:rFonts w:cs="Arial"/>
          <w:sz w:val="18"/>
          <w:szCs w:val="18"/>
          <w:lang w:val="nl-BE"/>
        </w:rPr>
      </w:pPr>
      <w:r w:rsidRPr="0C35F940">
        <w:rPr>
          <w:rFonts w:cs="Arial"/>
          <w:sz w:val="18"/>
          <w:szCs w:val="18"/>
          <w:lang w:val="nl-BE"/>
        </w:rPr>
        <w:t>De bevoegdheden van de raad van bestuur die in deze paragraaf worden bedoeld kunnen overeenkomstig de wet van 6 augustus 1990 worden gedelegeerd.</w:t>
      </w:r>
    </w:p>
    <w:p w:rsidRPr="00D21271" w:rsidR="00FC1B6B" w:rsidP="0C35F940" w:rsidRDefault="00FC1B6B" w14:paraId="07AE8262" w14:textId="77777777">
      <w:pPr>
        <w:jc w:val="both"/>
        <w:rPr>
          <w:rFonts w:cs="Arial"/>
          <w:sz w:val="18"/>
          <w:szCs w:val="18"/>
          <w:lang w:val="nl-BE"/>
        </w:rPr>
      </w:pPr>
    </w:p>
    <w:p w:rsidRPr="00D21271" w:rsidR="00FC1B6B" w:rsidP="0C35F940" w:rsidRDefault="00FC1B6B" w14:paraId="4CCCAFA9" w14:textId="77777777">
      <w:pPr>
        <w:jc w:val="both"/>
        <w:rPr>
          <w:rFonts w:cs="Arial"/>
          <w:sz w:val="18"/>
          <w:szCs w:val="18"/>
          <w:lang w:val="nl-BE"/>
        </w:rPr>
      </w:pPr>
      <w:r w:rsidRPr="0C35F940">
        <w:rPr>
          <w:rFonts w:cs="Arial"/>
          <w:sz w:val="18"/>
          <w:szCs w:val="18"/>
          <w:lang w:val="nl-BE"/>
        </w:rPr>
        <w:t>§ 3. In afwijking van § </w:t>
      </w:r>
      <w:r w:rsidRPr="0C35F940" w:rsidR="00D21271">
        <w:rPr>
          <w:rFonts w:cs="Arial"/>
          <w:sz w:val="18"/>
          <w:szCs w:val="18"/>
          <w:lang w:val="nl-BE"/>
        </w:rPr>
        <w:t>2</w:t>
      </w:r>
      <w:r w:rsidRPr="0C35F940">
        <w:rPr>
          <w:rFonts w:cs="Arial"/>
          <w:sz w:val="18"/>
          <w:szCs w:val="18"/>
          <w:lang w:val="nl-BE"/>
        </w:rPr>
        <w:t xml:space="preserve"> kan de raad van bestuur een vergadering van de algemene vergadering uitsluitend via videoconferentie of via schriftelijke raadpleging organiseren wanneer uitzonderlijke omstandigheden of de dringende noodzaak dat vereisen.</w:t>
      </w:r>
    </w:p>
    <w:p w:rsidRPr="00D21271" w:rsidR="00FC1B6B" w:rsidP="0C35F940" w:rsidRDefault="00FC1B6B" w14:paraId="637BB9DD" w14:textId="77777777">
      <w:pPr>
        <w:jc w:val="both"/>
        <w:rPr>
          <w:rFonts w:cs="Arial"/>
          <w:sz w:val="18"/>
          <w:szCs w:val="18"/>
          <w:lang w:val="nl-BE"/>
        </w:rPr>
      </w:pPr>
    </w:p>
    <w:p w:rsidRPr="008E309F" w:rsidR="00FC1B6B" w:rsidP="0C35F940" w:rsidRDefault="00FC1B6B" w14:paraId="1C963A77" w14:textId="77777777">
      <w:pPr>
        <w:jc w:val="both"/>
        <w:rPr>
          <w:rFonts w:cs="Arial"/>
          <w:sz w:val="18"/>
          <w:szCs w:val="18"/>
          <w:lang w:val="nl-BE"/>
        </w:rPr>
      </w:pPr>
      <w:r w:rsidRPr="0C35F940">
        <w:rPr>
          <w:rFonts w:cs="Arial"/>
          <w:sz w:val="18"/>
          <w:szCs w:val="18"/>
          <w:lang w:val="nl-BE"/>
        </w:rPr>
        <w:t xml:space="preserve">Onder de termen “uitzonderlijke omstandigheden” moet men verstaan: “elke omstandigheid die het houden van een vergadering met fysieke aanwezigheid onmogelijk maakt of verbiedt”. </w:t>
      </w:r>
    </w:p>
    <w:p w:rsidRPr="00D21271" w:rsidR="00FC1B6B" w:rsidP="0C35F940" w:rsidRDefault="00FC1B6B" w14:paraId="4A4D9F47" w14:textId="77777777">
      <w:pPr>
        <w:jc w:val="both"/>
        <w:rPr>
          <w:rFonts w:cs="Arial"/>
          <w:sz w:val="18"/>
          <w:szCs w:val="18"/>
          <w:lang w:val="nl-BE"/>
        </w:rPr>
      </w:pPr>
    </w:p>
    <w:p w:rsidRPr="008E309F" w:rsidR="00FC1B6B" w:rsidP="0C35F940" w:rsidRDefault="00FC1B6B" w14:paraId="1EE43B8A" w14:textId="77777777">
      <w:pPr>
        <w:jc w:val="both"/>
        <w:rPr>
          <w:rFonts w:cs="Arial"/>
          <w:sz w:val="18"/>
          <w:szCs w:val="18"/>
          <w:lang w:val="nl-BE"/>
        </w:rPr>
      </w:pPr>
      <w:r w:rsidRPr="0C35F940">
        <w:rPr>
          <w:rFonts w:cs="Arial"/>
          <w:sz w:val="18"/>
          <w:szCs w:val="18"/>
          <w:lang w:val="nl-BE"/>
        </w:rPr>
        <w:t>Onder de termen “dringende noodzaak” moet men verstaan: “elke situatie die vereist dat er snel wordt gehandeld om schade te vermijden of om de termijn waarin een beslissing moet worden genomen te respecteren”.</w:t>
      </w:r>
    </w:p>
    <w:p w:rsidRPr="00D21271" w:rsidR="00FC1B6B" w:rsidP="0C35F940" w:rsidRDefault="00FC1B6B" w14:paraId="34CCE152" w14:textId="77777777">
      <w:pPr>
        <w:jc w:val="both"/>
        <w:rPr>
          <w:rFonts w:cs="Arial"/>
          <w:sz w:val="18"/>
          <w:szCs w:val="18"/>
          <w:lang w:val="nl-BE"/>
        </w:rPr>
      </w:pPr>
    </w:p>
    <w:p w:rsidRPr="00D21271" w:rsidR="00FC1B6B" w:rsidP="0C35F940" w:rsidRDefault="00FC1B6B" w14:paraId="32ECC581" w14:textId="77777777">
      <w:pPr>
        <w:jc w:val="both"/>
        <w:rPr>
          <w:rFonts w:cs="Arial"/>
          <w:sz w:val="18"/>
          <w:szCs w:val="18"/>
          <w:lang w:val="nl-BE"/>
        </w:rPr>
      </w:pPr>
      <w:r w:rsidRPr="0C35F940">
        <w:rPr>
          <w:rFonts w:cs="Arial"/>
          <w:sz w:val="18"/>
          <w:szCs w:val="18"/>
          <w:lang w:val="nl-BE"/>
        </w:rPr>
        <w:t>§ 4. De bijeenroepingstermijnen, het voorziene quorum en de vereiste meerderheid, die zijn voorzien door de wet van 6 augustus 1990 of door deze statuten opdat de beraadslaging van de algemene vergadering geldig zou zijn, blijven van toepassing in de</w:t>
      </w:r>
      <w:r w:rsidRPr="0C35F940" w:rsidR="00D21271">
        <w:rPr>
          <w:rFonts w:cs="Arial"/>
          <w:sz w:val="18"/>
          <w:szCs w:val="18"/>
          <w:lang w:val="nl-BE"/>
        </w:rPr>
        <w:t xml:space="preserve"> situaties bedoeld in §§ 2 en 3. </w:t>
      </w:r>
      <w:r w:rsidRPr="0C35F940">
        <w:rPr>
          <w:rFonts w:cs="Arial"/>
          <w:sz w:val="18"/>
          <w:szCs w:val="18"/>
          <w:lang w:val="nl-BE"/>
        </w:rPr>
        <w:t xml:space="preserve"> </w:t>
      </w:r>
    </w:p>
    <w:p w:rsidRPr="00D21271" w:rsidR="00FC1B6B" w:rsidP="0C35F940" w:rsidRDefault="00FC1B6B" w14:paraId="4061C0FA" w14:textId="77777777">
      <w:pPr>
        <w:jc w:val="both"/>
        <w:rPr>
          <w:rFonts w:cs="Arial"/>
          <w:sz w:val="18"/>
          <w:szCs w:val="18"/>
          <w:lang w:val="nl-BE"/>
        </w:rPr>
      </w:pPr>
    </w:p>
    <w:p w:rsidRPr="00D21271" w:rsidR="00FC1B6B" w:rsidP="0C35F940" w:rsidRDefault="00FC1B6B" w14:paraId="01350BDE" w14:textId="77777777">
      <w:pPr>
        <w:jc w:val="both"/>
        <w:rPr>
          <w:rFonts w:cs="Arial"/>
          <w:sz w:val="18"/>
          <w:szCs w:val="18"/>
          <w:lang w:val="nl-BE"/>
        </w:rPr>
      </w:pPr>
      <w:r w:rsidRPr="0C35F940">
        <w:rPr>
          <w:rFonts w:cs="Arial"/>
          <w:sz w:val="18"/>
          <w:szCs w:val="18"/>
          <w:lang w:val="nl-BE"/>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rsidRPr="00D21271" w:rsidR="00FC1B6B" w:rsidP="0C35F940" w:rsidRDefault="00FC1B6B" w14:paraId="6B14FD57" w14:textId="77777777">
      <w:pPr>
        <w:jc w:val="both"/>
        <w:rPr>
          <w:rFonts w:cs="Arial"/>
          <w:sz w:val="18"/>
          <w:szCs w:val="18"/>
          <w:lang w:val="nl-BE"/>
        </w:rPr>
      </w:pPr>
    </w:p>
    <w:p w:rsidRPr="00D21271" w:rsidR="00FC1B6B" w:rsidP="0C35F940" w:rsidRDefault="00FC1B6B" w14:paraId="1F47ED91" w14:textId="77777777">
      <w:pPr>
        <w:jc w:val="both"/>
        <w:rPr>
          <w:rFonts w:cs="Arial"/>
          <w:sz w:val="18"/>
          <w:szCs w:val="18"/>
          <w:lang w:val="nl-BE"/>
        </w:rPr>
      </w:pPr>
      <w:r w:rsidRPr="0C35F940">
        <w:rPr>
          <w:rFonts w:cs="Arial"/>
          <w:sz w:val="18"/>
          <w:szCs w:val="18"/>
          <w:lang w:val="nl-BE"/>
        </w:rPr>
        <w:t>De statutaire bepalingen over de mogelijkheid om een volmacht te geven zijn ook van toepassing wanneer de vergadering via videoconferentie wordt gehouden overeenkomstig § </w:t>
      </w:r>
      <w:r w:rsidRPr="0C35F940" w:rsidR="00D21271">
        <w:rPr>
          <w:rFonts w:cs="Arial"/>
          <w:sz w:val="18"/>
          <w:szCs w:val="18"/>
          <w:lang w:val="nl-BE"/>
        </w:rPr>
        <w:t>3</w:t>
      </w:r>
      <w:r w:rsidRPr="0C35F940">
        <w:rPr>
          <w:rFonts w:cs="Arial"/>
          <w:sz w:val="18"/>
          <w:szCs w:val="18"/>
          <w:lang w:val="nl-BE"/>
        </w:rPr>
        <w:t xml:space="preserve"> of voor de verkozenen die via videoconferentie aan de vergadering</w:t>
      </w:r>
      <w:r w:rsidRPr="0C35F940" w:rsidR="00D21271">
        <w:rPr>
          <w:rFonts w:cs="Arial"/>
          <w:sz w:val="18"/>
          <w:szCs w:val="18"/>
          <w:lang w:val="nl-BE"/>
        </w:rPr>
        <w:t xml:space="preserve"> deelnemen in toepassing van § 2</w:t>
      </w:r>
      <w:r w:rsidRPr="0C35F940">
        <w:rPr>
          <w:rFonts w:cs="Arial"/>
          <w:sz w:val="18"/>
          <w:szCs w:val="18"/>
          <w:lang w:val="nl-BE"/>
        </w:rPr>
        <w:t xml:space="preserve">. De volmachten zijn daarentegen niet toegelaten wanneer de vergadering via schriftelijke raadpleging wordt georganiseerd. </w:t>
      </w:r>
    </w:p>
    <w:p w:rsidRPr="00D21271" w:rsidR="00FC1B6B" w:rsidP="0C35F940" w:rsidRDefault="00FC1B6B" w14:paraId="2571958A" w14:textId="77777777">
      <w:pPr>
        <w:jc w:val="both"/>
        <w:rPr>
          <w:rFonts w:cs="Arial"/>
          <w:sz w:val="18"/>
          <w:szCs w:val="18"/>
          <w:lang w:val="nl-BE"/>
        </w:rPr>
      </w:pPr>
    </w:p>
    <w:p w:rsidRPr="00D21271" w:rsidR="00FC1B6B" w:rsidP="0C35F940" w:rsidRDefault="00FC1B6B" w14:paraId="11829C03" w14:textId="77777777">
      <w:pPr>
        <w:jc w:val="both"/>
        <w:rPr>
          <w:rFonts w:cs="Arial"/>
          <w:sz w:val="18"/>
          <w:szCs w:val="18"/>
          <w:lang w:val="nl-BE"/>
        </w:rPr>
      </w:pPr>
      <w:r w:rsidRPr="0C35F940">
        <w:rPr>
          <w:rFonts w:cs="Arial"/>
          <w:sz w:val="18"/>
          <w:szCs w:val="18"/>
          <w:lang w:val="nl-BE"/>
        </w:rPr>
        <w:t xml:space="preserve">§ 5. De bijeenroeping van de vergadering van de algemene vergadering vermeldt de wijze waarop de vergadering zal verlopen en in voorkomend geval de uitzonderlijke omstandigheden en/of de dringende noodzaak die aan de basis liggen van de keuze voor deze vergaderwijze. </w:t>
      </w:r>
    </w:p>
    <w:p w:rsidRPr="00D21271" w:rsidR="00FC1B6B" w:rsidP="0C35F940" w:rsidRDefault="00FC1B6B" w14:paraId="5AA7E080" w14:textId="77777777">
      <w:pPr>
        <w:jc w:val="both"/>
        <w:rPr>
          <w:rFonts w:cs="Arial"/>
          <w:sz w:val="18"/>
          <w:szCs w:val="18"/>
          <w:lang w:val="nl-BE"/>
        </w:rPr>
      </w:pPr>
    </w:p>
    <w:p w:rsidRPr="00D21271" w:rsidR="00FC1B6B" w:rsidP="0C35F940" w:rsidRDefault="00FC1B6B" w14:paraId="755C7E4A" w14:textId="77777777">
      <w:pPr>
        <w:jc w:val="both"/>
        <w:rPr>
          <w:rFonts w:cs="Arial"/>
          <w:sz w:val="18"/>
          <w:szCs w:val="18"/>
          <w:lang w:val="nl-BE"/>
        </w:rPr>
      </w:pPr>
      <w:r w:rsidRPr="0C35F940">
        <w:rPr>
          <w:rFonts w:cs="Arial"/>
          <w:sz w:val="18"/>
          <w:szCs w:val="18"/>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rsidRPr="00D21271" w:rsidR="00FC1B6B" w:rsidP="0C35F940" w:rsidRDefault="00FC1B6B" w14:paraId="7865DD62" w14:textId="77777777">
      <w:pPr>
        <w:jc w:val="both"/>
        <w:rPr>
          <w:rFonts w:cs="Arial"/>
          <w:sz w:val="18"/>
          <w:szCs w:val="18"/>
          <w:lang w:val="nl-BE"/>
        </w:rPr>
      </w:pPr>
    </w:p>
    <w:p w:rsidRPr="00D21271" w:rsidR="00FC1B6B" w:rsidP="0C35F940" w:rsidRDefault="00FC1B6B" w14:paraId="76EAE638" w14:textId="77777777">
      <w:pPr>
        <w:jc w:val="both"/>
        <w:rPr>
          <w:rFonts w:cs="Arial"/>
          <w:sz w:val="18"/>
          <w:szCs w:val="18"/>
          <w:lang w:val="nl-BE"/>
        </w:rPr>
      </w:pPr>
      <w:r w:rsidRPr="0C35F940">
        <w:rPr>
          <w:rFonts w:cs="Arial"/>
          <w:sz w:val="18"/>
          <w:szCs w:val="18"/>
          <w:lang w:val="nl-BE"/>
        </w:rPr>
        <w:t>§ 6. 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rsidRPr="00D21271" w:rsidR="00FC1B6B" w:rsidP="0C35F940" w:rsidRDefault="00FC1B6B" w14:paraId="2C8EE8A8" w14:textId="77777777">
      <w:pPr>
        <w:jc w:val="both"/>
        <w:rPr>
          <w:rFonts w:cs="Arial"/>
          <w:sz w:val="18"/>
          <w:szCs w:val="18"/>
          <w:lang w:val="nl-BE"/>
        </w:rPr>
      </w:pPr>
    </w:p>
    <w:p w:rsidRPr="00D21271" w:rsidR="00FC1B6B" w:rsidP="0C35F940" w:rsidRDefault="00FC1B6B" w14:paraId="018047AE" w14:textId="77777777">
      <w:pPr>
        <w:jc w:val="both"/>
        <w:rPr>
          <w:rFonts w:cs="Arial"/>
          <w:sz w:val="18"/>
          <w:szCs w:val="18"/>
          <w:lang w:val="nl-BE"/>
        </w:rPr>
      </w:pPr>
      <w:r w:rsidRPr="0C35F940">
        <w:rPr>
          <w:rFonts w:cs="Arial"/>
          <w:sz w:val="18"/>
          <w:szCs w:val="18"/>
          <w:lang w:val="nl-BE"/>
        </w:rPr>
        <w:t>§ 7. Wanneer er wordt overgegaan tot een schriftelijke raadpleging:</w:t>
      </w:r>
    </w:p>
    <w:p w:rsidRPr="008E309F" w:rsidR="00FC1B6B" w:rsidP="0C35F940" w:rsidRDefault="00FC1B6B" w14:paraId="314A9F1A"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bevat de bijeenroeping de dagorde van de vergadering, de redenen voor het houden van de vergadering via schriftelijke raadpleging, de nodige informatie om de uitwisseling van vragen mogelijk te maken en een stembiljet met de vermeldingen ‘ja’, ‘neen’ of ‘onthouding’;</w:t>
      </w:r>
    </w:p>
    <w:p w:rsidRPr="00D21271" w:rsidR="00FC1B6B" w:rsidP="0C35F940" w:rsidRDefault="00FC1B6B" w14:paraId="16C66777"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vermeldt de bijeenroeping de termijn waarbinnen de stem moet worden meegedeeld, het postadres en/of het elektronische adres waarnaar de stembiljetten moeten worden verstuurd;</w:t>
      </w:r>
    </w:p>
    <w:p w:rsidRPr="00D21271" w:rsidR="00FC1B6B" w:rsidP="0C35F940" w:rsidRDefault="00FC1B6B" w14:paraId="547BF5FE"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w:t>
      </w:r>
      <w:r w:rsidRPr="0C35F940" w:rsidR="00D21271">
        <w:rPr>
          <w:rFonts w:ascii="Arial" w:hAnsi="Arial" w:cs="Arial"/>
          <w:sz w:val="18"/>
          <w:szCs w:val="18"/>
          <w:lang w:val="nl-BE"/>
        </w:rPr>
        <w:t>e van die vragen en antwoorden. Wa</w:t>
      </w:r>
      <w:r w:rsidRPr="0C35F940">
        <w:rPr>
          <w:rFonts w:ascii="Arial" w:hAnsi="Arial" w:cs="Arial"/>
          <w:sz w:val="18"/>
          <w:szCs w:val="18"/>
          <w:lang w:val="nl-BE"/>
        </w:rPr>
        <w:t>nneer er via de post wordt geantwoord op een schriftelijke raadpleging, bewijst de datum van de afstempeling of de stem binnen de vereiste termijn werd uitgebracht. Om te worden meegeteld, moet de stem niettemin ontvangen werden binnen de 3 werkdagen na het einde van voormelde termijn.</w:t>
      </w:r>
      <w:r w:rsidRPr="0C35F940">
        <w:rPr>
          <w:rFonts w:cs="Arial"/>
          <w:sz w:val="18"/>
          <w:szCs w:val="18"/>
          <w:lang w:val="nl-BE"/>
        </w:rPr>
        <w:t xml:space="preserve"> </w:t>
      </w:r>
    </w:p>
    <w:p w:rsidRPr="00D21271" w:rsidR="00FC1B6B" w:rsidP="0C35F940" w:rsidRDefault="00FC1B6B" w14:paraId="3298E47C" w14:textId="77777777">
      <w:pPr>
        <w:jc w:val="both"/>
        <w:rPr>
          <w:rFonts w:cs="Arial"/>
          <w:sz w:val="18"/>
          <w:szCs w:val="18"/>
          <w:lang w:val="nl-BE"/>
        </w:rPr>
      </w:pPr>
      <w:r w:rsidRPr="0C35F940">
        <w:rPr>
          <w:rFonts w:cs="Arial"/>
          <w:sz w:val="18"/>
          <w:szCs w:val="18"/>
          <w:lang w:val="nl-BE"/>
        </w:rPr>
        <w:t>§ 8. De notulen van de vergadering vermelden de vragen die werden gesteld en de opmerkingen die werden gemaakt, de antwoorden die erop werden gegeven, de stemmen die werden uitgebracht en de beslissingen die werden genomen, alsook:</w:t>
      </w:r>
    </w:p>
    <w:p w:rsidRPr="00D21271" w:rsidR="00FC1B6B" w:rsidP="0C35F940" w:rsidRDefault="00FC1B6B" w14:paraId="2E8224B1" w14:textId="77777777">
      <w:pPr>
        <w:jc w:val="both"/>
        <w:rPr>
          <w:rFonts w:cs="Arial"/>
          <w:sz w:val="18"/>
          <w:szCs w:val="18"/>
          <w:lang w:val="nl-BE"/>
        </w:rPr>
      </w:pPr>
      <w:r w:rsidRPr="0C35F940">
        <w:rPr>
          <w:rFonts w:cs="Arial"/>
          <w:sz w:val="18"/>
          <w:szCs w:val="18"/>
          <w:lang w:val="nl-BE"/>
        </w:rPr>
        <w:t>1° het aantal aanwezige verkozenen;</w:t>
      </w:r>
    </w:p>
    <w:p w:rsidRPr="00D21271" w:rsidR="00FC1B6B" w:rsidP="0C35F940" w:rsidRDefault="00FC1B6B" w14:paraId="51C66441" w14:textId="77777777">
      <w:pPr>
        <w:jc w:val="both"/>
        <w:rPr>
          <w:rFonts w:cs="Arial"/>
          <w:sz w:val="18"/>
          <w:szCs w:val="18"/>
          <w:lang w:val="nl-BE"/>
        </w:rPr>
      </w:pPr>
      <w:r w:rsidRPr="0C35F940">
        <w:rPr>
          <w:rFonts w:cs="Arial"/>
          <w:sz w:val="18"/>
          <w:szCs w:val="18"/>
          <w:lang w:val="nl-BE"/>
        </w:rPr>
        <w:t>2° in voorkomend geval, het aantal verkozenen die een volmacht hebben gegeven;</w:t>
      </w:r>
    </w:p>
    <w:p w:rsidRPr="00D21271" w:rsidR="00FC1B6B" w:rsidP="0C35F940" w:rsidRDefault="00FC1B6B" w14:paraId="4300F62B" w14:textId="77777777">
      <w:pPr>
        <w:jc w:val="both"/>
        <w:rPr>
          <w:rFonts w:cs="Arial"/>
          <w:sz w:val="18"/>
          <w:szCs w:val="18"/>
          <w:lang w:val="nl-BE"/>
        </w:rPr>
      </w:pPr>
      <w:r w:rsidRPr="0C35F940">
        <w:rPr>
          <w:rFonts w:cs="Arial"/>
          <w:sz w:val="18"/>
          <w:szCs w:val="18"/>
          <w:lang w:val="nl-BE"/>
        </w:rPr>
        <w:t>3° het aantal verkozenen die niet aanwezig, noch vertegenwoordigd waren;</w:t>
      </w:r>
    </w:p>
    <w:p w:rsidRPr="00D21271" w:rsidR="00FC1B6B" w:rsidP="0C35F940" w:rsidRDefault="00FC1B6B" w14:paraId="16F0A052" w14:textId="77777777">
      <w:pPr>
        <w:jc w:val="both"/>
        <w:rPr>
          <w:rFonts w:cs="Arial"/>
          <w:sz w:val="18"/>
          <w:szCs w:val="18"/>
          <w:lang w:val="nl-BE"/>
        </w:rPr>
      </w:pPr>
      <w:r w:rsidRPr="0C35F940">
        <w:rPr>
          <w:rFonts w:cs="Arial"/>
          <w:sz w:val="18"/>
          <w:szCs w:val="18"/>
          <w:lang w:val="nl-BE"/>
        </w:rPr>
        <w:t>4° de wijze waarop de vergadering is verlopen en in voorkomend geval, de uitzonderlijke omstandigheden en/of de dringende noodzaak die aan de basis liggen van de keuze voor deze vergaderwijze;</w:t>
      </w:r>
    </w:p>
    <w:p w:rsidRPr="00D21271" w:rsidR="00FC1B6B" w:rsidP="0C35F940" w:rsidRDefault="00FC1B6B" w14:paraId="28433552" w14:textId="77777777">
      <w:pPr>
        <w:jc w:val="both"/>
        <w:rPr>
          <w:rFonts w:cs="Arial"/>
          <w:sz w:val="18"/>
          <w:szCs w:val="18"/>
          <w:lang w:val="nl-BE"/>
        </w:rPr>
      </w:pPr>
      <w:r w:rsidRPr="0C35F940">
        <w:rPr>
          <w:rFonts w:cs="Arial"/>
          <w:sz w:val="18"/>
          <w:szCs w:val="18"/>
          <w:lang w:val="nl-BE"/>
        </w:rPr>
        <w:t>5° de eventuele technische problemen en incidenten die de deelname langs elektronische weg aan de vergadering of aan de stemming hebben belet of verstoord;</w:t>
      </w:r>
    </w:p>
    <w:p w:rsidRPr="00D21271" w:rsidR="00FC1B6B" w:rsidP="0C35F940" w:rsidRDefault="00FC1B6B" w14:paraId="356141DD" w14:textId="77777777">
      <w:pPr>
        <w:jc w:val="both"/>
        <w:rPr>
          <w:rFonts w:cs="Arial"/>
          <w:sz w:val="18"/>
          <w:szCs w:val="18"/>
          <w:lang w:val="nl-BE"/>
        </w:rPr>
      </w:pPr>
      <w:r w:rsidRPr="0C35F940">
        <w:rPr>
          <w:rFonts w:cs="Arial"/>
          <w:sz w:val="18"/>
          <w:szCs w:val="18"/>
          <w:lang w:val="nl-BE"/>
        </w:rPr>
        <w:t>6° het aantal verkozenen die per videoconferentie aan de vergadering hebben deelgenomen en het aantal verkozenen die fysiek aan de vergadering hebben deelgenomen;</w:t>
      </w:r>
    </w:p>
    <w:p w:rsidRPr="00D21271" w:rsidR="00FC1B6B" w:rsidP="0C35F940" w:rsidRDefault="00FC1B6B" w14:paraId="6F28822A" w14:textId="77777777">
      <w:pPr>
        <w:jc w:val="both"/>
        <w:rPr>
          <w:rFonts w:cs="Arial"/>
          <w:sz w:val="18"/>
          <w:szCs w:val="18"/>
          <w:lang w:val="nl-BE"/>
        </w:rPr>
      </w:pPr>
      <w:r w:rsidRPr="0C35F940">
        <w:rPr>
          <w:rFonts w:cs="Arial"/>
          <w:sz w:val="18"/>
          <w:szCs w:val="18"/>
          <w:lang w:val="nl-BE"/>
        </w:rPr>
        <w:t>7° in voorkomend geval, het aantal verkozenen die op afstand hebben gestemd vóór de vergadering.</w:t>
      </w:r>
    </w:p>
    <w:p w:rsidRPr="00D21271" w:rsidR="00FC1B6B" w:rsidP="0C35F940" w:rsidRDefault="00FC1B6B" w14:paraId="00167F05" w14:textId="77777777">
      <w:pPr>
        <w:jc w:val="both"/>
        <w:rPr>
          <w:rFonts w:cs="Arial"/>
          <w:sz w:val="18"/>
          <w:szCs w:val="18"/>
          <w:lang w:val="nl-BE"/>
        </w:rPr>
      </w:pPr>
    </w:p>
    <w:p w:rsidRPr="00D21271" w:rsidR="00FC1B6B" w:rsidP="0C35F940" w:rsidRDefault="00FC1B6B" w14:paraId="7A139CBC" w14:textId="77777777">
      <w:pPr>
        <w:jc w:val="both"/>
        <w:rPr>
          <w:rFonts w:cs="Arial"/>
          <w:sz w:val="18"/>
          <w:szCs w:val="18"/>
          <w:lang w:val="nl-BE"/>
        </w:rPr>
      </w:pPr>
      <w:r w:rsidRPr="0C35F940">
        <w:rPr>
          <w:rFonts w:cs="Arial"/>
          <w:sz w:val="18"/>
          <w:szCs w:val="18"/>
          <w:lang w:val="nl-BE"/>
        </w:rPr>
        <w:t>In de notulen of op de aanwezigheidslijst zal bovendien de volgende informatie vermeld moeten worden:</w:t>
      </w:r>
    </w:p>
    <w:p w:rsidRPr="00D21271" w:rsidR="00FC1B6B" w:rsidP="0C35F940" w:rsidRDefault="00FC1B6B" w14:paraId="5D70C1CC" w14:textId="77777777">
      <w:pPr>
        <w:jc w:val="both"/>
        <w:rPr>
          <w:rFonts w:cs="Arial"/>
          <w:sz w:val="18"/>
          <w:szCs w:val="18"/>
          <w:lang w:val="nl-BE"/>
        </w:rPr>
      </w:pPr>
      <w:r w:rsidRPr="0C35F940">
        <w:rPr>
          <w:rFonts w:cs="Arial"/>
          <w:sz w:val="18"/>
          <w:szCs w:val="18"/>
          <w:lang w:val="nl-BE"/>
        </w:rPr>
        <w:t>1° de identiteit van de aanwezige verkozenen,</w:t>
      </w:r>
    </w:p>
    <w:p w:rsidRPr="00D21271" w:rsidR="00FC1B6B" w:rsidP="0C35F940" w:rsidRDefault="00FC1B6B" w14:paraId="49C78D25" w14:textId="77777777">
      <w:pPr>
        <w:jc w:val="both"/>
        <w:rPr>
          <w:rFonts w:cs="Arial"/>
          <w:sz w:val="18"/>
          <w:szCs w:val="18"/>
          <w:lang w:val="nl-BE"/>
        </w:rPr>
      </w:pPr>
      <w:r w:rsidRPr="0C35F940">
        <w:rPr>
          <w:rFonts w:cs="Arial"/>
          <w:sz w:val="18"/>
          <w:szCs w:val="18"/>
          <w:lang w:val="nl-BE"/>
        </w:rPr>
        <w:t>2° de identiteit van de verkozenen die een volmacht hebben gegeven en aan wie,</w:t>
      </w:r>
    </w:p>
    <w:p w:rsidRPr="00D21271" w:rsidR="00FC1B6B" w:rsidP="0C35F940" w:rsidRDefault="00FC1B6B" w14:paraId="077E9CB6" w14:textId="77777777">
      <w:pPr>
        <w:jc w:val="both"/>
        <w:rPr>
          <w:rFonts w:cs="Arial"/>
          <w:sz w:val="18"/>
          <w:szCs w:val="18"/>
          <w:lang w:val="nl-BE"/>
        </w:rPr>
      </w:pPr>
      <w:r w:rsidRPr="0C35F940">
        <w:rPr>
          <w:rFonts w:cs="Arial"/>
          <w:sz w:val="18"/>
          <w:szCs w:val="18"/>
          <w:lang w:val="nl-BE"/>
        </w:rPr>
        <w:t>3° de identiteit van de verkozenen die niet aanwezig, noch vertegenwoordigd waren;</w:t>
      </w:r>
    </w:p>
    <w:p w:rsidRPr="00D21271" w:rsidR="00FC1B6B" w:rsidP="0C35F940" w:rsidRDefault="00FC1B6B" w14:paraId="1F4EA48C" w14:textId="77777777">
      <w:pPr>
        <w:jc w:val="both"/>
        <w:rPr>
          <w:rFonts w:cs="Arial"/>
          <w:sz w:val="18"/>
          <w:szCs w:val="18"/>
          <w:lang w:val="nl-BE"/>
        </w:rPr>
      </w:pPr>
      <w:r w:rsidRPr="0C35F940">
        <w:rPr>
          <w:rFonts w:cs="Arial"/>
          <w:sz w:val="18"/>
          <w:szCs w:val="18"/>
          <w:lang w:val="nl-BE"/>
        </w:rPr>
        <w:t>4° in voorkomend geval, de identiteit van de verkozenen naargelang de wijze van deelname aan de vergadering (fysiek, videoconferentie of schriftelijke raadpleging).</w:t>
      </w:r>
    </w:p>
    <w:p w:rsidRPr="00D21271" w:rsidR="00FC1B6B" w:rsidP="0C35F940" w:rsidRDefault="00FC1B6B" w14:paraId="270B4BB4" w14:textId="77777777">
      <w:pPr>
        <w:jc w:val="both"/>
        <w:rPr>
          <w:rFonts w:cs="Arial"/>
          <w:sz w:val="18"/>
          <w:szCs w:val="18"/>
          <w:lang w:val="nl-BE"/>
        </w:rPr>
      </w:pPr>
    </w:p>
    <w:p w:rsidRPr="00D21271" w:rsidR="00FC1B6B" w:rsidP="0C35F940" w:rsidRDefault="00FC1B6B" w14:paraId="7763FEBF" w14:textId="77777777">
      <w:pPr>
        <w:jc w:val="both"/>
        <w:rPr>
          <w:rFonts w:cs="Arial"/>
          <w:sz w:val="18"/>
          <w:szCs w:val="18"/>
          <w:lang w:val="nl-BE"/>
        </w:rPr>
      </w:pPr>
      <w:r w:rsidRPr="0C35F940">
        <w:rPr>
          <w:rFonts w:cs="Arial"/>
          <w:sz w:val="18"/>
          <w:szCs w:val="18"/>
          <w:lang w:val="nl-BE"/>
        </w:rPr>
        <w:t>§ 9. De raad van bestuur kan de bijeenroeping van de algemene vergadering en de bevoegdheden bedoeld in §§ 1, 2</w:t>
      </w:r>
      <w:r w:rsidRPr="0C35F940" w:rsidR="00D21271">
        <w:rPr>
          <w:rFonts w:cs="Arial"/>
          <w:sz w:val="18"/>
          <w:szCs w:val="18"/>
          <w:lang w:val="nl-BE"/>
        </w:rPr>
        <w:t>, 3 en 7</w:t>
      </w:r>
      <w:r w:rsidRPr="0C35F940">
        <w:rPr>
          <w:rFonts w:cs="Arial"/>
          <w:sz w:val="18"/>
          <w:szCs w:val="18"/>
          <w:lang w:val="nl-BE"/>
        </w:rPr>
        <w:t xml:space="preserve"> delegeren overeenkomstig de bepalingen van de wet van 6 augustus 1990.</w:t>
      </w:r>
    </w:p>
    <w:p w:rsidRPr="00FC1B6B" w:rsidR="00FC1B6B" w:rsidP="0C35F940" w:rsidRDefault="00FC1B6B" w14:paraId="5230D4B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65DE0C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DF7C4C">
        <w:rPr>
          <w:rFonts w:cs="Arial"/>
          <w:b/>
          <w:bCs/>
          <w:sz w:val="18"/>
          <w:szCs w:val="18"/>
          <w:u w:val="single"/>
          <w:lang w:val="nl-BE"/>
        </w:rPr>
        <w:t>16</w:t>
      </w:r>
      <w:r w:rsidRPr="0C35F940" w:rsidR="00DF7C4C">
        <w:rPr>
          <w:rFonts w:cs="Arial"/>
          <w:b/>
          <w:bCs/>
          <w:sz w:val="18"/>
          <w:szCs w:val="18"/>
          <w:lang w:val="nl-BE"/>
        </w:rPr>
        <w:t xml:space="preserve">. Bijeenroeping van de Algemene Vergadering </w:t>
      </w:r>
    </w:p>
    <w:p w:rsidRPr="00FC1B6B" w:rsidR="00BA1962" w:rsidP="0C35F940" w:rsidRDefault="00BA1962" w14:paraId="4A84F9C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A6F05B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wordt ten minste éénmaal per jaar samen-</w:t>
      </w:r>
    </w:p>
    <w:p w:rsidRPr="00FC1B6B" w:rsidR="00BA1962" w:rsidP="0C35F940" w:rsidRDefault="00BA1962" w14:paraId="403AD65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geroepen met het oog op de goedkeuring van de jaarrekening en de begroting.</w:t>
      </w:r>
    </w:p>
    <w:p w:rsidRPr="00FC1B6B" w:rsidR="00BA1962" w:rsidP="0C35F940" w:rsidRDefault="00BA1962" w14:paraId="2C3E469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Voor deze vergadering moet elk lid van de Algemene Vergadering uiterlijk acht dagen voor de datum van de Algemene Vergadering over documentatie beschikken die de volgende gegevens bevat :</w:t>
      </w:r>
    </w:p>
    <w:p w:rsidRPr="00FC1B6B" w:rsidR="00BA1962" w:rsidP="0C35F940" w:rsidRDefault="00BA1962" w14:paraId="6C26C70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D21271" w14:paraId="26AF2068" w14:textId="77777777">
      <w:pPr>
        <w:tabs>
          <w:tab w:val="left" w:pos="426"/>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1.</w:t>
      </w:r>
      <w:r w:rsidRPr="00D65881">
        <w:rPr>
          <w:lang w:val="nl-BE"/>
        </w:rPr>
        <w:tab/>
      </w:r>
      <w:r w:rsidRPr="0C35F940">
        <w:rPr>
          <w:rFonts w:cs="Arial"/>
          <w:sz w:val="18"/>
          <w:szCs w:val="18"/>
          <w:lang w:val="nl-BE"/>
        </w:rPr>
        <w:t xml:space="preserve"> het activiteiten</w:t>
      </w:r>
      <w:r w:rsidRPr="0C35F940" w:rsidR="00BA1962">
        <w:rPr>
          <w:rFonts w:cs="Arial"/>
          <w:sz w:val="18"/>
          <w:szCs w:val="18"/>
          <w:lang w:val="nl-BE"/>
        </w:rPr>
        <w:t>verslag van het afgelopen dienstjaar met een overzicht van de werking van de verschillende diensten;</w:t>
      </w:r>
    </w:p>
    <w:p w:rsidRPr="00FC1B6B" w:rsidR="00BA1962" w:rsidP="0C35F940" w:rsidRDefault="00BA1962" w14:paraId="277AF1C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29B0BE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2.</w:t>
      </w:r>
      <w:r w:rsidRPr="00D65881">
        <w:rPr>
          <w:lang w:val="nl-BE"/>
        </w:rPr>
        <w:tab/>
      </w:r>
      <w:r w:rsidRPr="00D65881">
        <w:rPr>
          <w:lang w:val="nl-BE"/>
        </w:rPr>
        <w:tab/>
      </w:r>
      <w:r w:rsidRPr="0C35F940">
        <w:rPr>
          <w:rFonts w:cs="Arial"/>
          <w:sz w:val="18"/>
          <w:szCs w:val="18"/>
          <w:lang w:val="nl-BE"/>
        </w:rPr>
        <w:t>de opbrengst van de ledenbijdragen en hun wijze van aanwending, opgesplitst per dienst;</w:t>
      </w:r>
    </w:p>
    <w:p w:rsidRPr="00FC1B6B" w:rsidR="00BA1962" w:rsidP="0C35F940" w:rsidRDefault="00BA1962" w14:paraId="0124933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331110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3.</w:t>
      </w:r>
      <w:r w:rsidRPr="00D65881">
        <w:rPr>
          <w:lang w:val="nl-BE"/>
        </w:rPr>
        <w:tab/>
      </w:r>
      <w:r w:rsidRPr="00D65881">
        <w:rPr>
          <w:lang w:val="nl-BE"/>
        </w:rPr>
        <w:tab/>
      </w:r>
      <w:r w:rsidRPr="0C35F940">
        <w:rPr>
          <w:rFonts w:cs="Arial"/>
          <w:sz w:val="18"/>
          <w:szCs w:val="18"/>
          <w:lang w:val="nl-BE"/>
        </w:rPr>
        <w:t>ontwerp van jaarrekening met de balans, de resultatenrekening en een toelichting, alsmede het verslag van de revisor;</w:t>
      </w:r>
    </w:p>
    <w:p w:rsidRPr="00FC1B6B" w:rsidR="00BA1962" w:rsidP="0C35F940" w:rsidRDefault="00BA1962" w14:paraId="3C6633A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  </w:t>
      </w:r>
    </w:p>
    <w:p w:rsidR="00C07D2C" w:rsidP="0C35F940" w:rsidRDefault="00BA1962" w14:paraId="37D8360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4.</w:t>
      </w:r>
      <w:r w:rsidRPr="00D65881">
        <w:rPr>
          <w:lang w:val="nl-BE"/>
        </w:rPr>
        <w:tab/>
      </w:r>
      <w:r w:rsidRPr="00D65881">
        <w:rPr>
          <w:lang w:val="nl-BE"/>
        </w:rPr>
        <w:tab/>
      </w:r>
      <w:r w:rsidRPr="0C35F940">
        <w:rPr>
          <w:rFonts w:cs="Arial"/>
          <w:sz w:val="18"/>
          <w:szCs w:val="18"/>
          <w:lang w:val="nl-BE"/>
        </w:rPr>
        <w:t>het ontwerp van begroting voor het volgende dienstjaar zowel globaal als opgesplitst per dienst.</w:t>
      </w:r>
    </w:p>
    <w:p w:rsidR="00C07D2C" w:rsidP="0C35F940" w:rsidRDefault="00C07D2C" w14:paraId="7C9E8D4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135CC7" w:rsidR="00C07D2C" w:rsidP="0C35F940" w:rsidRDefault="00DF7C4C" w14:paraId="699DCC1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eastAsia="Arial" w:cs="Arial"/>
          <w:sz w:val="18"/>
          <w:szCs w:val="18"/>
          <w:lang w:val="nl-BE" w:eastAsia="nl-BE"/>
        </w:rPr>
      </w:pPr>
      <w:r w:rsidRPr="0C35F940">
        <w:rPr>
          <w:rFonts w:cs="Arial"/>
          <w:sz w:val="18"/>
          <w:szCs w:val="18"/>
          <w:lang w:val="nl-BE"/>
        </w:rPr>
        <w:t xml:space="preserve">5. </w:t>
      </w:r>
      <w:r w:rsidRPr="00D65881">
        <w:rPr>
          <w:lang w:val="nl-BE"/>
        </w:rPr>
        <w:tab/>
      </w:r>
      <w:r w:rsidRPr="00D65881">
        <w:rPr>
          <w:lang w:val="nl-BE"/>
        </w:rPr>
        <w:tab/>
      </w:r>
      <w:r w:rsidRPr="0C35F940" w:rsidR="00C07D2C">
        <w:rPr>
          <w:rFonts w:eastAsia="Arial" w:cs="Arial"/>
          <w:sz w:val="18"/>
          <w:szCs w:val="18"/>
          <w:lang w:val="nl-BE" w:eastAsia="nl-BE"/>
        </w:rPr>
        <w:t>het verslag bedoeld in artikel 43, §1,4 van de wet van 6 augustus 1990 betreffende de ziekenfondsen en de landsbonden van ziekenfondsen : verslag van de Raad van Bestuur aan de algemene vergadering over de samenwerkingen met derden, onder welke vorm ook, alsook over de wijze van aanwending van de financiële middelen die door de landsbond in voorkomend geval werden ingebracht.</w:t>
      </w:r>
    </w:p>
    <w:p w:rsidR="00C07D2C" w:rsidP="0C35F940" w:rsidRDefault="00C07D2C" w14:paraId="65AC0B6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135CC7" w:rsidR="00C07D2C" w:rsidP="0C35F940" w:rsidRDefault="00C07D2C" w14:paraId="143DBE2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6. </w:t>
      </w:r>
      <w:r w:rsidRPr="00D65881">
        <w:rPr>
          <w:lang w:val="nl-BE"/>
        </w:rPr>
        <w:tab/>
      </w:r>
      <w:r w:rsidRPr="00D65881">
        <w:rPr>
          <w:lang w:val="nl-BE"/>
        </w:rPr>
        <w:tab/>
      </w:r>
      <w:r w:rsidRPr="0C35F940">
        <w:rPr>
          <w:rFonts w:eastAsia="Arial" w:cs="Arial"/>
          <w:sz w:val="18"/>
          <w:szCs w:val="18"/>
          <w:lang w:val="nl-BE" w:eastAsia="nl-BE"/>
        </w:rPr>
        <w:t>De voorstellen tot wijzigingen van de statuten;</w:t>
      </w:r>
    </w:p>
    <w:p w:rsidR="00C07D2C" w:rsidP="0C35F940" w:rsidRDefault="00C07D2C" w14:paraId="1FB52C0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eastAsia="Arial" w:cs="Arial"/>
          <w:b/>
          <w:bCs/>
          <w:i/>
          <w:color w:val="FF0000"/>
          <w:sz w:val="18"/>
          <w:szCs w:val="18"/>
          <w:lang w:val="nl-BE" w:eastAsia="nl-BE"/>
        </w:rPr>
      </w:pPr>
    </w:p>
    <w:p w:rsidRPr="00C07D2C" w:rsidR="00C07D2C" w:rsidP="0C35F940" w:rsidRDefault="00C07D2C" w14:paraId="0465AE3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eastAsia="Arial" w:cs="Arial"/>
          <w:i/>
          <w:sz w:val="18"/>
          <w:szCs w:val="18"/>
          <w:lang w:val="nl-BE" w:eastAsia="nl-BE"/>
        </w:rPr>
        <w:t>7</w:t>
      </w:r>
      <w:r w:rsidRPr="0C35F940">
        <w:rPr>
          <w:rFonts w:eastAsia="Arial" w:cs="Arial"/>
          <w:sz w:val="18"/>
          <w:szCs w:val="18"/>
          <w:lang w:val="nl-BE" w:eastAsia="nl-BE"/>
        </w:rPr>
        <w:t>.</w:t>
      </w:r>
      <w:r w:rsidRPr="00D65881">
        <w:rPr>
          <w:lang w:val="nl-BE"/>
        </w:rPr>
        <w:tab/>
      </w:r>
      <w:r w:rsidRPr="00D65881">
        <w:rPr>
          <w:lang w:val="nl-BE"/>
        </w:rPr>
        <w:tab/>
      </w:r>
      <w:r w:rsidRPr="0C35F940">
        <w:rPr>
          <w:rFonts w:eastAsia="Arial" w:cs="Arial"/>
          <w:sz w:val="18"/>
          <w:szCs w:val="18"/>
          <w:lang w:val="nl-BE" w:eastAsia="nl-BE"/>
        </w:rPr>
        <w:t>De beslissingen die na de vorige algemene vergadering door de Raad van de Controledienst werden genomen met betrekking tot statutenwijzigingen.</w:t>
      </w:r>
    </w:p>
    <w:p w:rsidRPr="00FC1B6B" w:rsidR="00BA1962" w:rsidP="0C35F940" w:rsidRDefault="00BA1962" w14:paraId="4BD8CF3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7915D8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Nadat de jaarrekeningen en de begroting zijn goedgekeurd door de Algemene Vergadering, maakt de Raad van Bestuur de jaarrekeningen en de begroting over aan de Controledienst, binnen de door de Koning bepaalde termijnen.</w:t>
      </w:r>
    </w:p>
    <w:p w:rsidRPr="00FC1B6B" w:rsidR="00BA1962" w:rsidP="0C35F940" w:rsidRDefault="00E9072D" w14:paraId="7EBDA58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BA1962">
        <w:rPr>
          <w:rFonts w:cs="Arial"/>
          <w:b/>
          <w:bCs/>
          <w:sz w:val="18"/>
          <w:szCs w:val="18"/>
          <w:u w:val="single"/>
          <w:lang w:val="nl-BE"/>
        </w:rPr>
        <w:t xml:space="preserve">Artikel </w:t>
      </w:r>
      <w:r w:rsidRPr="0C35F940" w:rsidR="00DF7C4C">
        <w:rPr>
          <w:rFonts w:cs="Arial"/>
          <w:b/>
          <w:bCs/>
          <w:sz w:val="18"/>
          <w:szCs w:val="18"/>
          <w:u w:val="single"/>
          <w:lang w:val="nl-BE"/>
        </w:rPr>
        <w:t>17</w:t>
      </w:r>
      <w:r w:rsidRPr="0C35F940" w:rsidR="00DF7C4C">
        <w:rPr>
          <w:rFonts w:cs="Arial"/>
          <w:b/>
          <w:bCs/>
          <w:sz w:val="18"/>
          <w:szCs w:val="18"/>
          <w:lang w:val="nl-BE"/>
        </w:rPr>
        <w:t xml:space="preserve">. </w:t>
      </w:r>
      <w:r w:rsidRPr="0C35F940" w:rsidR="00CD1037">
        <w:rPr>
          <w:rFonts w:cs="Arial"/>
          <w:b/>
          <w:bCs/>
          <w:sz w:val="18"/>
          <w:szCs w:val="18"/>
          <w:lang w:val="nl-BE"/>
        </w:rPr>
        <w:t>Aanstelling</w:t>
      </w:r>
      <w:r w:rsidRPr="0C35F940" w:rsidR="00DF7C4C">
        <w:rPr>
          <w:rFonts w:cs="Arial"/>
          <w:b/>
          <w:bCs/>
          <w:sz w:val="18"/>
          <w:szCs w:val="18"/>
          <w:lang w:val="nl-BE"/>
        </w:rPr>
        <w:t xml:space="preserve"> bedrijfsrevisoren</w:t>
      </w:r>
    </w:p>
    <w:p w:rsidRPr="00FC1B6B" w:rsidR="00BA1962" w:rsidP="0C35F940" w:rsidRDefault="00BA1962" w14:paraId="4C845A0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CD1037" w:rsidR="00CD1037" w:rsidP="0C35F940" w:rsidRDefault="00CD1037" w14:paraId="0C7E8FB2" w14:textId="77777777">
      <w:pPr>
        <w:jc w:val="both"/>
        <w:rPr>
          <w:sz w:val="18"/>
          <w:szCs w:val="18"/>
          <w:lang w:val="nl-BE"/>
        </w:rPr>
      </w:pPr>
      <w:r w:rsidRPr="0C35F940">
        <w:rPr>
          <w:sz w:val="18"/>
          <w:szCs w:val="18"/>
          <w:lang w:val="nl-BE"/>
        </w:rPr>
        <w:t xml:space="preserve">Conform de bepalingen van artikel 32 van de wet van 6 augustus 1990 benoemt de Algemene Vergadering één of meer bedrijfsrevisoren, die door haar worden gekozen uit een door de Controledienst opgestelde lijst van erkende revisoren, leden van het Instituut der Bedrijfsrevisoren na voorafgaande instemming van de Controledienst. De instemming van de Controledienst moet ten minste één maand vóór de datum waarop de aanstelling aan de Algemene Vergadering wordt voorgesteld, worden gevraagd. </w:t>
      </w:r>
    </w:p>
    <w:p w:rsidRPr="00CD1037" w:rsidR="00CD1037" w:rsidP="0C35F940" w:rsidRDefault="00CD1037" w14:paraId="6E5B4846" w14:textId="77777777">
      <w:pPr>
        <w:jc w:val="both"/>
        <w:rPr>
          <w:sz w:val="18"/>
          <w:szCs w:val="18"/>
          <w:lang w:val="nl-BE"/>
        </w:rPr>
      </w:pPr>
    </w:p>
    <w:p w:rsidRPr="00CD1037" w:rsidR="00CD1037" w:rsidP="0C35F940" w:rsidRDefault="00CD1037" w14:paraId="3EF09081" w14:textId="77777777">
      <w:pPr>
        <w:jc w:val="both"/>
        <w:rPr>
          <w:sz w:val="18"/>
          <w:szCs w:val="18"/>
          <w:lang w:val="nl-BE"/>
        </w:rPr>
      </w:pPr>
      <w:r w:rsidRPr="0C35F940">
        <w:rPr>
          <w:sz w:val="18"/>
          <w:szCs w:val="18"/>
          <w:lang w:val="nl-BE"/>
        </w:rPr>
        <w:t>Bovendien moet de aanstelling van de revisor(en) voor de uitoefening van een mandaat in een aangesloten ziekenfonds, op straffe van nietigheid, geschieden op voorstel van de landsbond waartoe zij behoort.</w:t>
      </w:r>
    </w:p>
    <w:p w:rsidRPr="00CD1037" w:rsidR="00CD1037" w:rsidP="0C35F940" w:rsidRDefault="00CD1037" w14:paraId="2DE46E12" w14:textId="77777777">
      <w:pPr>
        <w:jc w:val="both"/>
        <w:rPr>
          <w:sz w:val="18"/>
          <w:szCs w:val="18"/>
          <w:lang w:val="nl-BE"/>
        </w:rPr>
      </w:pPr>
    </w:p>
    <w:p w:rsidRPr="00CD1037" w:rsidR="00CD1037" w:rsidP="0C35F940" w:rsidRDefault="00CD1037" w14:paraId="2F5F6DC6" w14:textId="77777777">
      <w:pPr>
        <w:jc w:val="both"/>
        <w:rPr>
          <w:sz w:val="18"/>
          <w:szCs w:val="18"/>
          <w:lang w:val="nl-BE"/>
        </w:rPr>
      </w:pPr>
      <w:r w:rsidRPr="0C35F940">
        <w:rPr>
          <w:sz w:val="18"/>
          <w:szCs w:val="18"/>
          <w:lang w:val="nl-BE"/>
        </w:rPr>
        <w:t>De aanstelling van de revisor(en) kan pas geschieden nadat de Controledienst op straffe van nietigheid in kennis is gesteld van de bezoldiging die aan die functie is verbonden. Wijzigingen in deze bezoldiging worden eveneens aan de Controledienst meegedeeld.</w:t>
      </w:r>
    </w:p>
    <w:p w:rsidRPr="00FC1B6B" w:rsidR="00BA1962" w:rsidP="0C35F940" w:rsidRDefault="00BA1962" w14:paraId="7B03187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0CEC81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revisor(en) brengt(brengen) rapport uit aan de jaarlijkse Algemene Vergadering waarvan de dagorde de goedkeuring van de jaarrekening van een bepaald boekjaar vermeldt. </w:t>
      </w:r>
    </w:p>
    <w:p w:rsidRPr="00FC1B6B" w:rsidR="00BA1962" w:rsidP="0C35F940" w:rsidRDefault="00BA1962" w14:paraId="57DF67E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0A12C2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mandaat van de revisor(en) is vastgesteld voor een hernieuwbare periode van 3 jaar.</w:t>
      </w:r>
    </w:p>
    <w:p w:rsidRPr="00FC1B6B" w:rsidR="00BA1962" w:rsidP="0C35F940" w:rsidRDefault="00BA1962" w14:paraId="3227D95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DC8C9A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revisor(en) woont(wonen) de Algemene Vergadering bij wanneer deze beraadslaagt over een door hem(hen) opgemaakt verslag. De revisor(en) heeft (hebben) het recht op de Algemene Vergadering het woord te voeren in verband met de vervulling van zijn (hun) taak.</w:t>
      </w:r>
    </w:p>
    <w:p w:rsidRPr="00FC1B6B" w:rsidR="00CE20FA" w:rsidP="0C35F940" w:rsidRDefault="00CE20FA" w14:paraId="5AECBB3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6D846D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trike/>
          <w:sz w:val="18"/>
          <w:szCs w:val="18"/>
          <w:u w:val="single"/>
          <w:lang w:val="nl-BE"/>
        </w:rPr>
      </w:pPr>
      <w:r w:rsidRPr="0C35F940">
        <w:rPr>
          <w:rFonts w:cs="Arial"/>
          <w:b/>
          <w:bCs/>
          <w:sz w:val="18"/>
          <w:szCs w:val="18"/>
          <w:u w:val="single"/>
          <w:lang w:val="nl-BE"/>
        </w:rPr>
        <w:t xml:space="preserve">Artikel </w:t>
      </w:r>
      <w:r w:rsidRPr="0C35F940" w:rsidR="00DF7C4C">
        <w:rPr>
          <w:rFonts w:cs="Arial"/>
          <w:b/>
          <w:bCs/>
          <w:sz w:val="18"/>
          <w:szCs w:val="18"/>
          <w:u w:val="single"/>
          <w:lang w:val="nl-BE"/>
        </w:rPr>
        <w:t>18</w:t>
      </w:r>
      <w:r w:rsidRPr="0C35F940" w:rsidR="00DF7C4C">
        <w:rPr>
          <w:rFonts w:cs="Arial"/>
          <w:b/>
          <w:bCs/>
          <w:sz w:val="18"/>
          <w:szCs w:val="18"/>
          <w:lang w:val="nl-BE"/>
        </w:rPr>
        <w:t>. Geldighe</w:t>
      </w:r>
      <w:r w:rsidRPr="0C35F940" w:rsidR="008F287B">
        <w:rPr>
          <w:rFonts w:cs="Arial"/>
          <w:b/>
          <w:bCs/>
          <w:sz w:val="18"/>
          <w:szCs w:val="18"/>
          <w:lang w:val="nl-BE"/>
        </w:rPr>
        <w:t xml:space="preserve">idsvoorwaarden : vergadering – </w:t>
      </w:r>
      <w:r w:rsidRPr="0C35F940" w:rsidR="00DF7C4C">
        <w:rPr>
          <w:rFonts w:cs="Arial"/>
          <w:b/>
          <w:bCs/>
          <w:sz w:val="18"/>
          <w:szCs w:val="18"/>
          <w:lang w:val="nl-BE"/>
        </w:rPr>
        <w:t>beslissingen</w:t>
      </w:r>
    </w:p>
    <w:p w:rsidRPr="00FC1B6B" w:rsidR="00DF7C4C" w:rsidP="0C35F940" w:rsidRDefault="00DF7C4C" w14:paraId="72226F9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792076" w:rsidP="0C35F940" w:rsidRDefault="00BA1962" w14:paraId="2E2094C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vergadert slechts geldig indien de helft van de afgevaardigden aanwezig is en de helft van de ziekenfondsen vertegenwoordigd is, zowel op nationaal vlak als op het vlak van de gemeenschappen.</w:t>
      </w:r>
    </w:p>
    <w:p w:rsidRPr="00FC1B6B" w:rsidR="00792076" w:rsidP="0C35F940" w:rsidRDefault="00792076" w14:paraId="32F87FB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8F287B" w:rsidP="0C35F940" w:rsidRDefault="008F287B" w14:paraId="02487F2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Indien het vereiste aanwezigheidsquorum de eerste maal niet is bereikt, wordt een tweede algemene vergadering bijeengeroepen. Op de dagorde van deze vergadering kunnen slechts punten worden hernomen die op de dagorde van </w:t>
      </w:r>
      <w:r w:rsidRPr="0C35F940">
        <w:rPr>
          <w:rFonts w:cs="Arial"/>
          <w:sz w:val="18"/>
          <w:szCs w:val="18"/>
          <w:lang w:val="nl-BE"/>
        </w:rPr>
        <w:t>de eerste algemene vergadering stonden. Deze tweede algemene vergadering beraadslaagt geldig welke ook het aantal aanwezige leden zij</w:t>
      </w:r>
      <w:r w:rsidRPr="0C35F940" w:rsidR="00C30DB5">
        <w:rPr>
          <w:rFonts w:cs="Arial"/>
          <w:sz w:val="18"/>
          <w:szCs w:val="18"/>
          <w:lang w:val="nl-BE"/>
        </w:rPr>
        <w:t>n</w:t>
      </w:r>
      <w:r w:rsidRPr="0C35F940">
        <w:rPr>
          <w:rFonts w:cs="Arial"/>
          <w:sz w:val="18"/>
          <w:szCs w:val="18"/>
          <w:lang w:val="nl-BE"/>
        </w:rPr>
        <w:t>.</w:t>
      </w:r>
    </w:p>
    <w:p w:rsidRPr="00FC1B6B" w:rsidR="008F287B" w:rsidP="0C35F940" w:rsidRDefault="008F287B" w14:paraId="3241BAD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EA9267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Om geldig te zijn, moeten de beslissingen van de Algemene Vergadering bij gewone meerderheid genomen worden, zowel op nationaal vlak als op het vlak van de gemeenschappen, behalve in de gevallen waarin de wet van 06/08/1990 of deze statuten het anders bepalen.</w:t>
      </w:r>
    </w:p>
    <w:p w:rsidRPr="00FC1B6B" w:rsidR="00BA1962" w:rsidP="0C35F940" w:rsidRDefault="00BA1962" w14:paraId="5A349C3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F59915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ziekenfondsen met maatschappelijke zetel in het Hoofdstedelijke Gewest Brussel, komen in aanmerking om het quorum op nationaal vlak te bepalen, maar niet voor dat van de gemeenschappen.</w:t>
      </w:r>
    </w:p>
    <w:p w:rsidRPr="00FC1B6B" w:rsidR="00BA1962" w:rsidP="0C35F940" w:rsidRDefault="00BA1962" w14:paraId="1A28B82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72C8C7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Indien de Algemene Vergadering beslissingen neemt die aan de  ziekenfondsen met maatschappelijke zetel in het Gewest Vlaanderen en de ziekenfondsen met maatschappelijke zetel in het Gewest Wallonië, verschillende verplichtingen opleggen of verschillende rechten toekennen, dan dienen de ziekenfondsen waarvan de maatschappelijke zetel zich in het Hoofdstedelijke Gewest Brussel bevindt, een keuze te maken uit de 2 volgende mogelijke handelswijzen :</w:t>
      </w:r>
    </w:p>
    <w:p w:rsidRPr="00FC1B6B" w:rsidR="00BA1962" w:rsidP="0C35F940" w:rsidRDefault="00BA1962" w14:paraId="7314F60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w:t>
      </w:r>
      <w:r w:rsidRPr="00D65881">
        <w:rPr>
          <w:lang w:val="nl-BE"/>
        </w:rPr>
        <w:tab/>
      </w:r>
      <w:r w:rsidRPr="0C35F940">
        <w:rPr>
          <w:rFonts w:cs="Arial"/>
          <w:sz w:val="18"/>
          <w:szCs w:val="18"/>
          <w:lang w:val="nl-BE"/>
        </w:rPr>
        <w:t>De rechten en de plichten voor één gemeenschap laten gelden voor al hun leden.</w:t>
      </w:r>
    </w:p>
    <w:p w:rsidRPr="00FC1B6B" w:rsidR="00BA1962" w:rsidP="0C35F940" w:rsidRDefault="00BA1962" w14:paraId="062FA47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CC44F8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w:t>
      </w:r>
      <w:r w:rsidRPr="00D65881">
        <w:rPr>
          <w:lang w:val="nl-BE"/>
        </w:rPr>
        <w:tab/>
      </w:r>
      <w:r w:rsidRPr="0C35F940">
        <w:rPr>
          <w:rFonts w:cs="Arial"/>
          <w:sz w:val="18"/>
          <w:szCs w:val="18"/>
          <w:lang w:val="nl-BE"/>
        </w:rPr>
        <w:t>De rechten en de plichten van de Nederlandstalige gemeenschap laten gelden voor de Nederlandstalige leden en de rechten en plichten voor de Franstalige gemeenschap laten gelden voor de Franstalige leden.</w:t>
      </w:r>
    </w:p>
    <w:p w:rsidRPr="00FC1B6B" w:rsidR="00CE20FA" w:rsidP="0C35F940" w:rsidRDefault="00CE20FA" w14:paraId="422CBF8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DF7C4C" w:rsidP="0C35F940" w:rsidRDefault="00BA1962" w14:paraId="49BC2F5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8F287B">
        <w:rPr>
          <w:rFonts w:cs="Arial"/>
          <w:b/>
          <w:bCs/>
          <w:sz w:val="18"/>
          <w:szCs w:val="18"/>
          <w:u w:val="single"/>
          <w:lang w:val="nl-BE"/>
        </w:rPr>
        <w:t>19</w:t>
      </w:r>
      <w:r w:rsidRPr="0C35F940" w:rsidR="00DF7C4C">
        <w:rPr>
          <w:rFonts w:cs="Arial"/>
          <w:sz w:val="18"/>
          <w:szCs w:val="18"/>
          <w:lang w:val="nl-BE"/>
        </w:rPr>
        <w:t>.</w:t>
      </w:r>
      <w:r w:rsidRPr="0C35F940">
        <w:rPr>
          <w:rFonts w:cs="Arial"/>
          <w:sz w:val="18"/>
          <w:szCs w:val="18"/>
          <w:lang w:val="nl-BE"/>
        </w:rPr>
        <w:t xml:space="preserve"> </w:t>
      </w:r>
      <w:r w:rsidRPr="0C35F940" w:rsidR="00DF7C4C">
        <w:rPr>
          <w:rFonts w:cs="Arial"/>
          <w:b/>
          <w:bCs/>
          <w:sz w:val="18"/>
          <w:szCs w:val="18"/>
          <w:lang w:val="nl-BE"/>
        </w:rPr>
        <w:t>Stemming aan de Algemene Vergadering – volmachten</w:t>
      </w:r>
    </w:p>
    <w:p w:rsidRPr="00FC1B6B" w:rsidR="00BA1962" w:rsidP="0C35F940" w:rsidRDefault="00BA1962" w14:paraId="537167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0AE212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stemming kan gebeuren door handopsteken of door naamafroeping zo de helft van de afgevaardigden of het nationaal Directiecomité</w:t>
      </w:r>
      <w:r w:rsidRPr="0C35F940" w:rsidR="00792076">
        <w:rPr>
          <w:rFonts w:cs="Arial"/>
          <w:sz w:val="18"/>
          <w:szCs w:val="18"/>
          <w:lang w:val="nl-BE"/>
        </w:rPr>
        <w:t xml:space="preserve">, </w:t>
      </w:r>
      <w:r w:rsidRPr="0C35F940">
        <w:rPr>
          <w:rFonts w:cs="Arial"/>
          <w:sz w:val="18"/>
          <w:szCs w:val="18"/>
          <w:lang w:val="nl-BE"/>
        </w:rPr>
        <w:t>hierom verzoeken.</w:t>
      </w:r>
    </w:p>
    <w:p w:rsidRPr="00FC1B6B" w:rsidR="00BA1962" w:rsidP="0C35F940" w:rsidRDefault="00BA1962" w14:paraId="733ADEB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47FBF05" w14:textId="332D908A">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8EE4223" w:rsidR="4294F495">
        <w:rPr>
          <w:rFonts w:cs="Arial"/>
          <w:sz w:val="18"/>
          <w:szCs w:val="18"/>
          <w:lang w:val="nl-BE"/>
        </w:rPr>
        <w:t>Elk lid beschikt over één stem. Nochtans kan elk lid volmacht verlenen aan een ander lid</w:t>
      </w:r>
      <w:r w:rsidRPr="48EE4223" w:rsidR="4113FFA5">
        <w:rPr>
          <w:rFonts w:cs="Arial"/>
          <w:sz w:val="18"/>
          <w:szCs w:val="18"/>
          <w:lang w:val="nl-BE"/>
        </w:rPr>
        <w:t xml:space="preserve"> </w:t>
      </w:r>
      <w:r w:rsidRPr="48EE4223" w:rsidR="4294F495">
        <w:rPr>
          <w:rFonts w:cs="Arial"/>
          <w:sz w:val="18"/>
          <w:szCs w:val="18"/>
          <w:lang w:val="nl-BE"/>
        </w:rPr>
        <w:t>om het te vertegenwoordigen.</w:t>
      </w:r>
      <w:r w:rsidRPr="48EE4223" w:rsidR="79A162C4">
        <w:rPr>
          <w:rFonts w:cs="Arial"/>
          <w:sz w:val="18"/>
          <w:szCs w:val="18"/>
          <w:lang w:val="nl-BE"/>
        </w:rPr>
        <w:t xml:space="preserve"> </w:t>
      </w:r>
      <w:r w:rsidRPr="48EE4223" w:rsidR="4294F495">
        <w:rPr>
          <w:rFonts w:cs="Arial"/>
          <w:sz w:val="18"/>
          <w:szCs w:val="18"/>
          <w:lang w:val="nl-BE"/>
        </w:rPr>
        <w:t>Elk lid kan naast zijn eigen stem maxi</w:t>
      </w:r>
      <w:r w:rsidRPr="48EE4223" w:rsidR="4294F495">
        <w:rPr>
          <w:rFonts w:ascii="Arial" w:hAnsi="Arial" w:eastAsia="Times New Roman" w:cs="Arial"/>
          <w:color w:val="auto"/>
          <w:sz w:val="18"/>
          <w:szCs w:val="18"/>
          <w:lang w:val="nl-BE" w:eastAsia="en-US" w:bidi="ar-SA"/>
        </w:rPr>
        <w:t xml:space="preserve">maal </w:t>
      </w:r>
      <w:r w:rsidRPr="48EE4223" w:rsidR="71A06D7C">
        <w:rPr>
          <w:rFonts w:ascii="Arial" w:hAnsi="Arial" w:eastAsia="Times New Roman" w:cs="Arial"/>
          <w:color w:val="auto"/>
          <w:sz w:val="18"/>
          <w:szCs w:val="18"/>
          <w:lang w:val="nl-BE" w:eastAsia="en-US" w:bidi="ar-SA"/>
        </w:rPr>
        <w:t xml:space="preserve">twee </w:t>
      </w:r>
      <w:r w:rsidRPr="48EE4223" w:rsidR="4294F495">
        <w:rPr>
          <w:rFonts w:ascii="Arial" w:hAnsi="Arial" w:eastAsia="Times New Roman" w:cs="Arial"/>
          <w:color w:val="auto"/>
          <w:sz w:val="18"/>
          <w:szCs w:val="18"/>
          <w:lang w:val="nl-BE" w:eastAsia="en-US" w:bidi="ar-SA"/>
        </w:rPr>
        <w:t>volmachtstem</w:t>
      </w:r>
      <w:r w:rsidRPr="48EE4223" w:rsidR="6C391DC9">
        <w:rPr>
          <w:rFonts w:ascii="Arial" w:hAnsi="Arial" w:eastAsia="Times New Roman" w:cs="Arial"/>
          <w:color w:val="auto"/>
          <w:sz w:val="18"/>
          <w:szCs w:val="18"/>
          <w:lang w:val="nl-BE" w:eastAsia="en-US" w:bidi="ar-SA"/>
        </w:rPr>
        <w:t>men</w:t>
      </w:r>
      <w:r w:rsidRPr="48EE4223" w:rsidR="4294F495">
        <w:rPr>
          <w:rFonts w:ascii="Arial" w:hAnsi="Arial" w:eastAsia="Times New Roman" w:cs="Arial"/>
          <w:color w:val="auto"/>
          <w:sz w:val="18"/>
          <w:szCs w:val="18"/>
          <w:lang w:val="nl-BE" w:eastAsia="en-US" w:bidi="ar-SA"/>
        </w:rPr>
        <w:t xml:space="preserve"> </w:t>
      </w:r>
      <w:r w:rsidRPr="48EE4223" w:rsidR="4294F495">
        <w:rPr>
          <w:rFonts w:ascii="Arial" w:hAnsi="Arial" w:eastAsia="Times New Roman" w:cs="Arial"/>
          <w:color w:val="auto"/>
          <w:sz w:val="18"/>
          <w:szCs w:val="18"/>
          <w:lang w:val="nl-BE" w:eastAsia="en-US" w:bidi="ar-SA"/>
        </w:rPr>
        <w:t>uitbre</w:t>
      </w:r>
      <w:r w:rsidRPr="48EE4223" w:rsidR="4294F495">
        <w:rPr>
          <w:rFonts w:cs="Arial"/>
          <w:sz w:val="18"/>
          <w:szCs w:val="18"/>
          <w:lang w:val="nl-BE"/>
        </w:rPr>
        <w:t>ngen.</w:t>
      </w:r>
    </w:p>
    <w:p w:rsidRPr="00FC1B6B" w:rsidR="008F287B" w:rsidP="0C35F940" w:rsidRDefault="008F287B" w14:paraId="23CFEBE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8F287B" w:rsidP="0C35F940" w:rsidRDefault="008F287B" w14:paraId="7A98A7A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afwijking van het vorige lid :</w:t>
      </w:r>
    </w:p>
    <w:p w:rsidRPr="00FC1B6B" w:rsidR="008F287B" w:rsidP="0C35F940" w:rsidRDefault="008F287B" w14:paraId="4D654D4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1° mag een bestuurder van een ziekenfonds of van een landsbond die eveneens lid is van de algemene vergadering van dezelfde entiteit niet deelnemen aan de beraadslaging en de stemming aangaande het voorstel van zijn afzetting;</w:t>
      </w:r>
      <w:r w:rsidRPr="00D65881">
        <w:rPr>
          <w:lang w:val="nl-BE"/>
        </w:rPr>
        <w:br/>
      </w:r>
      <w:r w:rsidRPr="0C35F940">
        <w:rPr>
          <w:rFonts w:cs="Arial"/>
          <w:sz w:val="18"/>
          <w:szCs w:val="18"/>
          <w:lang w:val="nl-BE"/>
        </w:rPr>
        <w:t>2° kunnen de statuten bepaalde leden uitsluiten van de stemming voor de punten die betrekking hebben op diensten of activiteiten waar</w:t>
      </w:r>
      <w:r w:rsidRPr="0C35F940" w:rsidR="003D67E1">
        <w:rPr>
          <w:rFonts w:cs="Arial"/>
          <w:sz w:val="18"/>
          <w:szCs w:val="18"/>
          <w:lang w:val="nl-BE"/>
        </w:rPr>
        <w:t xml:space="preserve">aan </w:t>
      </w:r>
      <w:r w:rsidRPr="0C35F940">
        <w:rPr>
          <w:rFonts w:cs="Arial"/>
          <w:sz w:val="18"/>
          <w:szCs w:val="18"/>
          <w:lang w:val="nl-BE"/>
        </w:rPr>
        <w:t>het ziekenfonds dat ze vertegenwoordigen, niet deelnemen.</w:t>
      </w:r>
      <w:r w:rsidRPr="00D65881">
        <w:rPr>
          <w:lang w:val="nl-BE"/>
        </w:rPr>
        <w:br/>
      </w:r>
    </w:p>
    <w:p w:rsidRPr="00FC1B6B" w:rsidR="008F287B" w:rsidP="0C35F940" w:rsidRDefault="008F287B" w14:paraId="42523D8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personen uitgesloten van de stemming worden niet in aanmerking genomen voor de berekening van het aanwezigheidsquorum voor het betrokken agendapunt.</w:t>
      </w:r>
    </w:p>
    <w:p w:rsidRPr="00FC1B6B" w:rsidR="00CE20FA" w:rsidP="0C35F940" w:rsidRDefault="00CE20FA" w14:paraId="680F991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9701B6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 xml:space="preserve">Artikel </w:t>
      </w:r>
      <w:r w:rsidRPr="0C35F940" w:rsidR="008F287B">
        <w:rPr>
          <w:rFonts w:cs="Arial"/>
          <w:b/>
          <w:bCs/>
          <w:sz w:val="18"/>
          <w:szCs w:val="18"/>
          <w:u w:val="single"/>
          <w:lang w:val="nl-BE"/>
        </w:rPr>
        <w:t>20</w:t>
      </w:r>
      <w:r w:rsidRPr="0C35F940" w:rsidR="00DF7C4C">
        <w:rPr>
          <w:rFonts w:cs="Arial"/>
          <w:b/>
          <w:bCs/>
          <w:sz w:val="18"/>
          <w:szCs w:val="18"/>
          <w:lang w:val="nl-BE"/>
        </w:rPr>
        <w:t>. Uitsluiting van een afgevaardigd</w:t>
      </w:r>
      <w:r w:rsidRPr="0C35F940" w:rsidR="000F6EB2">
        <w:rPr>
          <w:rFonts w:cs="Arial"/>
          <w:b/>
          <w:bCs/>
          <w:sz w:val="18"/>
          <w:szCs w:val="18"/>
          <w:lang w:val="nl-BE"/>
        </w:rPr>
        <w:t>e</w:t>
      </w:r>
    </w:p>
    <w:p w:rsidRPr="00FC1B6B" w:rsidR="00BA1962" w:rsidP="0C35F940" w:rsidRDefault="00BA1962" w14:paraId="1CD7624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14D3705" w14:textId="0DE601F4">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pPr>
      <w:r w:rsidRPr="4EF981E4" w:rsidR="00BA1962">
        <w:rPr>
          <w:rFonts w:cs="Arial"/>
          <w:sz w:val="18"/>
          <w:szCs w:val="18"/>
          <w:lang w:val="nl-BE"/>
        </w:rPr>
        <w:t xml:space="preserve">De Algemene Vergadering kan de onmiddellijke uitsluiting uitspreken van elk van </w:t>
      </w:r>
      <w:r w:rsidRPr="4EF981E4" w:rsidR="008609BF">
        <w:rPr>
          <w:rFonts w:cs="Arial"/>
          <w:sz w:val="18"/>
          <w:szCs w:val="18"/>
          <w:lang w:val="nl-BE"/>
        </w:rPr>
        <w:t>de</w:t>
      </w:r>
      <w:r w:rsidRPr="4EF981E4" w:rsidR="00BA1962">
        <w:rPr>
          <w:rFonts w:cs="Arial"/>
          <w:sz w:val="18"/>
          <w:szCs w:val="18"/>
          <w:lang w:val="nl-BE"/>
        </w:rPr>
        <w:t xml:space="preserve"> afgevaardigden die de belangen en de werking van de Landsbond in gevaar brengt of schaadt</w:t>
      </w:r>
      <w:r w:rsidRPr="4EF981E4" w:rsidR="209E8BC7">
        <w:rPr>
          <w:rFonts w:cs="Arial"/>
          <w:sz w:val="18"/>
          <w:szCs w:val="18"/>
          <w:lang w:val="nl-BE"/>
        </w:rPr>
        <w:t>.</w:t>
      </w:r>
    </w:p>
    <w:p w:rsidRPr="00FC1B6B" w:rsidR="00BA1962" w:rsidP="4EF981E4" w:rsidRDefault="00BA1962" w14:paraId="4C76D1AA" w14:textId="284F870D">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4AA4860" w14:textId="5500AF76">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EF981E4" w:rsidR="00BA1962">
        <w:rPr>
          <w:rFonts w:cs="Arial"/>
          <w:sz w:val="18"/>
          <w:szCs w:val="18"/>
          <w:lang w:val="nl-BE"/>
        </w:rPr>
        <w:t xml:space="preserve">De aldus uitgesloten personen kunnen </w:t>
      </w:r>
      <w:r w:rsidRPr="4EF981E4" w:rsidR="00BA1962">
        <w:rPr>
          <w:rFonts w:cs="Arial"/>
          <w:sz w:val="18"/>
          <w:szCs w:val="18"/>
          <w:lang w:val="nl-BE"/>
        </w:rPr>
        <w:t>behoudens</w:t>
      </w:r>
      <w:r w:rsidRPr="4EF981E4" w:rsidR="00BA1962">
        <w:rPr>
          <w:rFonts w:cs="Arial"/>
          <w:sz w:val="18"/>
          <w:szCs w:val="18"/>
          <w:lang w:val="nl-BE"/>
        </w:rPr>
        <w:t xml:space="preserve"> tegenstrijdige beslissing van de Algemene Vergadering ook in de toekomst geen lid meer zijn van de Algemene Vergadering.</w:t>
      </w:r>
    </w:p>
    <w:p w:rsidRPr="00FC1B6B" w:rsidR="00806532" w:rsidP="0C35F940" w:rsidRDefault="00806532" w14:paraId="13A72F4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806532" w:rsidP="0C35F940" w:rsidRDefault="00806532" w14:paraId="0FCE0E5D" w14:textId="77777777" w14:noSpellErr="1">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pPr>
      <w:r w:rsidRPr="4EF981E4" w:rsidR="00806532">
        <w:rPr>
          <w:rStyle w:val="hps"/>
          <w:rFonts w:cs="Arial"/>
          <w:sz w:val="18"/>
          <w:szCs w:val="18"/>
          <w:lang w:val="nl-BE"/>
        </w:rPr>
        <w:t>De</w:t>
      </w:r>
      <w:r w:rsidRPr="4EF981E4" w:rsidR="00806532">
        <w:rPr>
          <w:rFonts w:cs="Arial"/>
          <w:sz w:val="18"/>
          <w:szCs w:val="18"/>
          <w:lang w:val="nl-BE"/>
        </w:rPr>
        <w:t xml:space="preserve"> </w:t>
      </w:r>
      <w:r w:rsidRPr="4EF981E4" w:rsidR="00806532">
        <w:rPr>
          <w:rStyle w:val="hps"/>
          <w:rFonts w:cs="Arial"/>
          <w:sz w:val="18"/>
          <w:szCs w:val="18"/>
          <w:lang w:val="nl-BE"/>
        </w:rPr>
        <w:t xml:space="preserve">personen die </w:t>
      </w:r>
      <w:r w:rsidRPr="4EF981E4" w:rsidR="00806532">
        <w:rPr>
          <w:rFonts w:cs="Arial"/>
          <w:sz w:val="18"/>
          <w:szCs w:val="18"/>
          <w:lang w:val="nl-BE"/>
        </w:rPr>
        <w:t>afgevaardigden zijn bij de Algemene Vergadering, en</w:t>
      </w:r>
      <w:r w:rsidRPr="4EF981E4" w:rsidR="00806532">
        <w:rPr>
          <w:rStyle w:val="hps"/>
          <w:rFonts w:cs="Arial"/>
          <w:sz w:val="18"/>
          <w:szCs w:val="18"/>
          <w:lang w:val="nl-BE"/>
        </w:rPr>
        <w:t xml:space="preserve"> die</w:t>
      </w:r>
      <w:r w:rsidRPr="4EF981E4" w:rsidR="00806532">
        <w:rPr>
          <w:rFonts w:cs="Arial"/>
          <w:sz w:val="18"/>
          <w:szCs w:val="18"/>
          <w:lang w:val="nl-BE"/>
        </w:rPr>
        <w:t xml:space="preserve"> bezoldigd worden </w:t>
      </w:r>
      <w:r w:rsidRPr="4EF981E4" w:rsidR="00806532">
        <w:rPr>
          <w:rStyle w:val="hps"/>
          <w:rFonts w:cs="Arial"/>
          <w:sz w:val="18"/>
          <w:szCs w:val="18"/>
          <w:lang w:val="nl-BE"/>
        </w:rPr>
        <w:t>door</w:t>
      </w:r>
      <w:r w:rsidRPr="4EF981E4" w:rsidR="00806532">
        <w:rPr>
          <w:rFonts w:cs="Arial"/>
          <w:sz w:val="18"/>
          <w:szCs w:val="18"/>
          <w:lang w:val="nl-BE"/>
        </w:rPr>
        <w:t xml:space="preserve"> </w:t>
      </w:r>
      <w:r w:rsidRPr="4EF981E4" w:rsidR="00806532">
        <w:rPr>
          <w:rStyle w:val="hps"/>
          <w:rFonts w:cs="Arial"/>
          <w:sz w:val="18"/>
          <w:szCs w:val="18"/>
          <w:lang w:val="nl-BE"/>
        </w:rPr>
        <w:t>de</w:t>
      </w:r>
      <w:r w:rsidRPr="4EF981E4" w:rsidR="00806532">
        <w:rPr>
          <w:rFonts w:cs="Arial"/>
          <w:sz w:val="18"/>
          <w:szCs w:val="18"/>
          <w:lang w:val="nl-BE"/>
        </w:rPr>
        <w:t xml:space="preserve"> Landsbond of een ziekenfonds, </w:t>
      </w:r>
      <w:r w:rsidRPr="4EF981E4" w:rsidR="00806532">
        <w:rPr>
          <w:rStyle w:val="hps"/>
          <w:rFonts w:cs="Arial"/>
          <w:sz w:val="18"/>
          <w:szCs w:val="18"/>
          <w:lang w:val="nl-BE"/>
        </w:rPr>
        <w:t>verliezen deze hoedanigheid van afgevaardigde</w:t>
      </w:r>
      <w:r w:rsidRPr="4EF981E4" w:rsidR="00806532">
        <w:rPr>
          <w:rFonts w:cs="Arial"/>
          <w:sz w:val="18"/>
          <w:szCs w:val="18"/>
          <w:lang w:val="nl-BE"/>
        </w:rPr>
        <w:t>.</w:t>
      </w:r>
    </w:p>
    <w:p w:rsidR="4EF981E4" w:rsidP="4EF981E4" w:rsidRDefault="4EF981E4" w14:paraId="552357A0" w14:textId="09DDBDBC">
      <w:p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sz w:val="18"/>
          <w:szCs w:val="18"/>
          <w:lang w:val="nl-BE"/>
        </w:rPr>
      </w:pPr>
    </w:p>
    <w:p w:rsidR="416FB868" w:rsidP="48EE4223" w:rsidRDefault="416FB868" w14:paraId="73AF35CD" w14:textId="00EF6D92">
      <w:pPr>
        <w:spacing w:after="120"/>
        <w:jc w:val="both"/>
        <w:rPr>
          <w:rFonts w:ascii="Arial" w:hAnsi="Arial" w:eastAsia="Arial" w:cs="Arial"/>
          <w:b w:val="0"/>
          <w:bCs w:val="0"/>
          <w:i w:val="0"/>
          <w:iCs w:val="0"/>
          <w:caps w:val="0"/>
          <w:smallCaps w:val="0"/>
          <w:noProof w:val="0"/>
          <w:color w:val="auto"/>
          <w:sz w:val="18"/>
          <w:szCs w:val="18"/>
          <w:lang w:val="nl-NL"/>
        </w:rPr>
      </w:pPr>
      <w:r w:rsidRPr="48EE4223" w:rsidR="04EA4963">
        <w:rPr>
          <w:rFonts w:ascii="Arial" w:hAnsi="Arial" w:eastAsia="Arial" w:cs="Arial"/>
          <w:b w:val="0"/>
          <w:bCs w:val="0"/>
          <w:i w:val="0"/>
          <w:iCs w:val="0"/>
          <w:caps w:val="0"/>
          <w:smallCaps w:val="0"/>
          <w:noProof w:val="0"/>
          <w:color w:val="auto"/>
          <w:sz w:val="18"/>
          <w:szCs w:val="18"/>
          <w:lang w:val="nl-BE"/>
        </w:rPr>
        <w:t xml:space="preserve">Een vertegenwoordiger van de algemene vergadering die vier opeenvolgende keren afwezig is op de algemene vergadering zonder gemotiveerde reden </w:t>
      </w:r>
      <w:r w:rsidRPr="48EE4223" w:rsidR="588FC0B7">
        <w:rPr>
          <w:rFonts w:ascii="Arial" w:hAnsi="Arial" w:eastAsia="Arial" w:cs="Arial"/>
          <w:b w:val="1"/>
          <w:bCs w:val="1"/>
          <w:i w:val="1"/>
          <w:iCs w:val="1"/>
          <w:caps w:val="0"/>
          <w:smallCaps w:val="0"/>
          <w:noProof w:val="0"/>
          <w:color w:val="auto"/>
          <w:sz w:val="18"/>
          <w:szCs w:val="18"/>
          <w:lang w:val="nl-BE"/>
        </w:rPr>
        <w:t xml:space="preserve">en zonder vertegenwoordigd te </w:t>
      </w:r>
      <w:r w:rsidRPr="48EE4223" w:rsidR="588FC0B7">
        <w:rPr>
          <w:rFonts w:ascii="Arial" w:hAnsi="Arial" w:eastAsia="Arial" w:cs="Arial"/>
          <w:b w:val="1"/>
          <w:bCs w:val="1"/>
          <w:i w:val="1"/>
          <w:iCs w:val="1"/>
          <w:caps w:val="0"/>
          <w:smallCaps w:val="0"/>
          <w:noProof w:val="0"/>
          <w:color w:val="auto"/>
          <w:sz w:val="18"/>
          <w:szCs w:val="18"/>
          <w:lang w:val="nl-BE"/>
        </w:rPr>
        <w:t>zijn</w:t>
      </w:r>
      <w:r w:rsidRPr="48EE4223" w:rsidR="04EA4963">
        <w:rPr>
          <w:rFonts w:ascii="Arial" w:hAnsi="Arial" w:eastAsia="Arial" w:cs="Arial"/>
          <w:b w:val="0"/>
          <w:bCs w:val="0"/>
          <w:i w:val="0"/>
          <w:iCs w:val="0"/>
          <w:caps w:val="0"/>
          <w:smallCaps w:val="0"/>
          <w:noProof w:val="0"/>
          <w:color w:val="auto"/>
          <w:sz w:val="18"/>
          <w:szCs w:val="18"/>
          <w:lang w:val="nl-BE"/>
        </w:rPr>
        <w:t>, kan bij beslissing van de algemene vergadering uitgesloten worden.</w:t>
      </w:r>
    </w:p>
    <w:p w:rsidR="416FB868" w:rsidP="48EE4223" w:rsidRDefault="416FB868" w14:paraId="36404523" w14:textId="745938F1">
      <w:pPr>
        <w:pStyle w:val="Standaard"/>
        <w:spacing w:after="120"/>
        <w:jc w:val="both"/>
        <w:rPr>
          <w:rFonts w:ascii="Arial" w:hAnsi="Arial" w:eastAsia="Arial" w:cs="Arial"/>
          <w:b w:val="0"/>
          <w:bCs w:val="0"/>
          <w:i w:val="0"/>
          <w:iCs w:val="0"/>
          <w:caps w:val="0"/>
          <w:smallCaps w:val="0"/>
          <w:noProof w:val="0"/>
          <w:color w:val="auto"/>
          <w:sz w:val="18"/>
          <w:szCs w:val="18"/>
          <w:lang w:val="nl-NL"/>
        </w:rPr>
      </w:pPr>
      <w:r w:rsidRPr="48EE4223" w:rsidR="04EA4963">
        <w:rPr>
          <w:rFonts w:ascii="Arial" w:hAnsi="Arial" w:eastAsia="Arial" w:cs="Arial"/>
          <w:b w:val="0"/>
          <w:bCs w:val="0"/>
          <w:i w:val="0"/>
          <w:iCs w:val="0"/>
          <w:caps w:val="0"/>
          <w:smallCaps w:val="0"/>
          <w:noProof w:val="0"/>
          <w:color w:val="auto"/>
          <w:sz w:val="18"/>
          <w:szCs w:val="18"/>
          <w:lang w:val="nl-BE"/>
        </w:rPr>
        <w:t xml:space="preserve">Een vertegenwoordiger die zonder gemotiveerde reden </w:t>
      </w:r>
      <w:r w:rsidRPr="48EE4223" w:rsidR="3C93F637">
        <w:rPr>
          <w:rFonts w:ascii="Arial" w:hAnsi="Arial" w:eastAsia="Arial" w:cs="Arial"/>
          <w:b w:val="1"/>
          <w:bCs w:val="1"/>
          <w:i w:val="1"/>
          <w:iCs w:val="1"/>
          <w:caps w:val="0"/>
          <w:smallCaps w:val="0"/>
          <w:noProof w:val="0"/>
          <w:color w:val="auto"/>
          <w:sz w:val="18"/>
          <w:szCs w:val="18"/>
          <w:lang w:val="nl-BE"/>
        </w:rPr>
        <w:t>en zonder vertegenwoordigd te zijn</w:t>
      </w:r>
      <w:r w:rsidRPr="48EE4223" w:rsidR="3C93F637">
        <w:rPr>
          <w:rFonts w:ascii="Arial" w:hAnsi="Arial" w:eastAsia="Arial" w:cs="Arial"/>
          <w:b w:val="0"/>
          <w:bCs w:val="0"/>
          <w:i w:val="0"/>
          <w:iCs w:val="0"/>
          <w:caps w:val="0"/>
          <w:smallCaps w:val="0"/>
          <w:noProof w:val="0"/>
          <w:color w:val="auto"/>
          <w:sz w:val="18"/>
          <w:szCs w:val="18"/>
          <w:lang w:val="nl-BE"/>
        </w:rPr>
        <w:t xml:space="preserve"> </w:t>
      </w:r>
      <w:r w:rsidRPr="48EE4223" w:rsidR="04EA4963">
        <w:rPr>
          <w:rFonts w:ascii="Arial" w:hAnsi="Arial" w:eastAsia="Arial" w:cs="Arial"/>
          <w:b w:val="0"/>
          <w:bCs w:val="0"/>
          <w:i w:val="0"/>
          <w:iCs w:val="0"/>
          <w:caps w:val="0"/>
          <w:smallCaps w:val="0"/>
          <w:noProof w:val="0"/>
          <w:color w:val="auto"/>
          <w:sz w:val="18"/>
          <w:szCs w:val="18"/>
          <w:lang w:val="nl-BE"/>
        </w:rPr>
        <w:t>op drie opeenvolgende algemene vergaderingen afwezig is, wordt door de voorzitter gecontacteerd. Daarbij wordt hij gewezen op de herhaalde afwezigheden en op de mogelijkheid van zijn uitsluiting bij een vierde gelijkaardige afwezigheid.</w:t>
      </w:r>
    </w:p>
    <w:p w:rsidR="416FB868" w:rsidP="48EE4223" w:rsidRDefault="416FB868" w14:paraId="7E711A56" w14:textId="09EB42DC">
      <w:pPr>
        <w:spacing w:after="120"/>
        <w:jc w:val="both"/>
        <w:rPr>
          <w:rFonts w:ascii="Arial" w:hAnsi="Arial" w:eastAsia="Arial" w:cs="Arial"/>
          <w:b w:val="0"/>
          <w:bCs w:val="0"/>
          <w:i w:val="0"/>
          <w:iCs w:val="0"/>
          <w:caps w:val="0"/>
          <w:smallCaps w:val="0"/>
          <w:noProof w:val="0"/>
          <w:color w:val="auto"/>
          <w:sz w:val="18"/>
          <w:szCs w:val="18"/>
          <w:lang w:val="nl-NL"/>
        </w:rPr>
      </w:pPr>
      <w:r w:rsidRPr="48EE4223" w:rsidR="04EA4963">
        <w:rPr>
          <w:rFonts w:ascii="Arial" w:hAnsi="Arial" w:eastAsia="Arial" w:cs="Arial"/>
          <w:b w:val="0"/>
          <w:bCs w:val="0"/>
          <w:i w:val="0"/>
          <w:iCs w:val="0"/>
          <w:caps w:val="0"/>
          <w:smallCaps w:val="0"/>
          <w:noProof w:val="0"/>
          <w:color w:val="auto"/>
          <w:sz w:val="18"/>
          <w:szCs w:val="18"/>
          <w:lang w:val="nl-BE"/>
        </w:rPr>
        <w:t>Het voornemen van de uitsluiting moet in de oproeping van de algemene vergadering worden vermeld.</w:t>
      </w:r>
    </w:p>
    <w:p w:rsidR="416FB868" w:rsidP="48EE4223" w:rsidRDefault="416FB868" w14:paraId="47AF0877" w14:textId="1C038F1C">
      <w:pPr>
        <w:spacing w:after="120"/>
        <w:jc w:val="both"/>
        <w:rPr>
          <w:rFonts w:ascii="Arial" w:hAnsi="Arial" w:eastAsia="Arial" w:cs="Arial"/>
          <w:b w:val="0"/>
          <w:bCs w:val="0"/>
          <w:i w:val="0"/>
          <w:iCs w:val="0"/>
          <w:caps w:val="0"/>
          <w:smallCaps w:val="0"/>
          <w:noProof w:val="0"/>
          <w:color w:val="auto"/>
          <w:sz w:val="18"/>
          <w:szCs w:val="18"/>
          <w:lang w:val="nl-NL"/>
        </w:rPr>
      </w:pPr>
      <w:r w:rsidRPr="48EE4223" w:rsidR="04EA4963">
        <w:rPr>
          <w:rFonts w:ascii="Arial" w:hAnsi="Arial" w:eastAsia="Arial" w:cs="Arial"/>
          <w:b w:val="0"/>
          <w:bCs w:val="0"/>
          <w:i w:val="0"/>
          <w:iCs w:val="0"/>
          <w:caps w:val="0"/>
          <w:smallCaps w:val="0"/>
          <w:noProof w:val="0"/>
          <w:color w:val="auto"/>
          <w:sz w:val="18"/>
          <w:szCs w:val="18"/>
          <w:lang w:val="nl-BE"/>
        </w:rPr>
        <w:t>De vertegenwoordiger van de algemene vergadering wiens uitsluiting wordt voorgesteld, moet door de voorzitter voorafgaand aan de vergadering van de algemene vergadering schriftelijk in kennis worden gesteld van de redenen voor zijn uitsluiting.</w:t>
      </w:r>
    </w:p>
    <w:p w:rsidR="4EF981E4" w:rsidP="4EF981E4" w:rsidRDefault="4EF981E4" w14:paraId="0C98F408" w14:textId="1B063144">
      <w:p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sz w:val="18"/>
          <w:szCs w:val="18"/>
          <w:lang w:val="nl-BE"/>
        </w:rPr>
      </w:pPr>
    </w:p>
    <w:p w:rsidRPr="00FC1B6B" w:rsidR="00E5108C" w:rsidP="0C35F940" w:rsidRDefault="00E5108C" w14:paraId="6F09CF8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DF7C4C" w:rsidP="0C35F940" w:rsidRDefault="00BA1962" w14:paraId="666ACA9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806532">
        <w:rPr>
          <w:rFonts w:cs="Arial"/>
          <w:b/>
          <w:bCs/>
          <w:sz w:val="18"/>
          <w:szCs w:val="18"/>
          <w:u w:val="single"/>
          <w:lang w:val="nl-BE"/>
        </w:rPr>
        <w:t>21</w:t>
      </w:r>
      <w:r w:rsidRPr="0C35F940" w:rsidR="00806532">
        <w:rPr>
          <w:rFonts w:cs="Arial"/>
          <w:b/>
          <w:bCs/>
          <w:sz w:val="18"/>
          <w:szCs w:val="18"/>
          <w:lang w:val="nl-BE"/>
        </w:rPr>
        <w:t xml:space="preserve">. </w:t>
      </w:r>
      <w:r w:rsidRPr="0C35F940" w:rsidR="00DF7C4C">
        <w:rPr>
          <w:rFonts w:cs="Arial"/>
          <w:b/>
          <w:bCs/>
          <w:sz w:val="18"/>
          <w:szCs w:val="18"/>
          <w:lang w:val="nl-BE"/>
        </w:rPr>
        <w:t>Delegatie van bevoegdheden aan de Raad van Bestuur</w:t>
      </w:r>
    </w:p>
    <w:p w:rsidRPr="00FC1B6B" w:rsidR="00BA1962" w:rsidP="0C35F940" w:rsidRDefault="00BA1962" w14:paraId="29EB531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3DF1E0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mag aan de Raad van Bestuur de bevoegdheid delegeren te beslissen over de aanpassingen van de bijdragen.</w:t>
      </w:r>
    </w:p>
    <w:p w:rsidRPr="00FC1B6B" w:rsidR="00BA1962" w:rsidP="0C35F940" w:rsidRDefault="00BA1962" w14:paraId="618EC9E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Deze aanpassingen worden meegedeeld aan de Controledienst overeenkomstige de modaliteiten bedoeld in artikel 11 de wet van 6 augustus 1990.</w:t>
      </w:r>
    </w:p>
    <w:p w:rsidR="00BA1962" w:rsidP="0C35F940" w:rsidRDefault="00BA1962" w14:paraId="3DE39B73" w14:textId="77777777" w14:noSpellErr="1">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pPr>
      <w:r w:rsidRPr="1B3C3D2F" w:rsidR="00BA1962">
        <w:rPr>
          <w:rFonts w:cs="Arial"/>
          <w:sz w:val="18"/>
          <w:szCs w:val="18"/>
          <w:lang w:val="nl-BE"/>
        </w:rPr>
        <w:t>Deze delegatie is geldig voor één jaar en is hernieuwbaar.</w:t>
      </w:r>
    </w:p>
    <w:p w:rsidR="1B3C3D2F" w:rsidP="1B3C3D2F" w:rsidRDefault="1B3C3D2F" w14:paraId="52FC6DBF" w14:textId="05F530A2">
      <w:p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sz w:val="18"/>
          <w:szCs w:val="18"/>
          <w:lang w:val="nl-BE"/>
        </w:rPr>
      </w:pPr>
    </w:p>
    <w:p w:rsidRPr="00660750" w:rsidR="002637FF" w:rsidP="0C35F940" w:rsidRDefault="002637FF" w14:paraId="5FCF5508" w14:textId="22D4D0A3">
      <w:pPr>
        <w:spacing w:before="100" w:beforeAutospacing="1" w:after="100" w:afterAutospacing="1"/>
        <w:rPr>
          <w:rFonts w:cs="Arial"/>
          <w:b/>
          <w:bCs/>
          <w:sz w:val="18"/>
          <w:szCs w:val="18"/>
          <w:lang w:val="nl-BE" w:eastAsia="nl-BE"/>
        </w:rPr>
      </w:pPr>
      <w:r w:rsidRPr="1B3C3D2F" w:rsidR="002637FF">
        <w:rPr>
          <w:rFonts w:cs="Arial"/>
          <w:b w:val="1"/>
          <w:bCs w:val="1"/>
          <w:sz w:val="18"/>
          <w:szCs w:val="18"/>
          <w:u w:val="single"/>
          <w:lang w:val="nl-BE" w:eastAsia="nl-BE"/>
        </w:rPr>
        <w:t>Artikel 21bis.</w:t>
      </w:r>
      <w:r w:rsidRPr="1B3C3D2F" w:rsidR="002637FF">
        <w:rPr>
          <w:rFonts w:cs="Arial"/>
          <w:b w:val="1"/>
          <w:bCs w:val="1"/>
          <w:sz w:val="18"/>
          <w:szCs w:val="18"/>
          <w:lang w:val="nl-BE" w:eastAsia="nl-BE"/>
        </w:rPr>
        <w:t xml:space="preserve"> </w:t>
      </w:r>
      <w:r w:rsidRPr="1B3C3D2F" w:rsidR="00A74DB7">
        <w:rPr>
          <w:rFonts w:cs="Arial"/>
          <w:b w:val="1"/>
          <w:bCs w:val="1"/>
          <w:sz w:val="18"/>
          <w:szCs w:val="18"/>
          <w:lang w:val="nl-BE" w:eastAsia="nl-BE"/>
        </w:rPr>
        <w:t>Vergoeding</w:t>
      </w:r>
      <w:r w:rsidRPr="1B3C3D2F" w:rsidR="003802E2">
        <w:rPr>
          <w:rFonts w:cs="Arial"/>
          <w:b w:val="1"/>
          <w:bCs w:val="1"/>
          <w:sz w:val="18"/>
          <w:szCs w:val="18"/>
          <w:lang w:val="nl-BE" w:eastAsia="nl-BE"/>
        </w:rPr>
        <w:t>en toegekend</w:t>
      </w:r>
      <w:r w:rsidRPr="1B3C3D2F" w:rsidR="002637FF">
        <w:rPr>
          <w:rFonts w:cs="Arial"/>
          <w:b w:val="1"/>
          <w:bCs w:val="1"/>
          <w:sz w:val="18"/>
          <w:szCs w:val="18"/>
          <w:lang w:val="nl-BE" w:eastAsia="nl-BE"/>
        </w:rPr>
        <w:t xml:space="preserve"> </w:t>
      </w:r>
      <w:r w:rsidRPr="1B3C3D2F" w:rsidR="003802E2">
        <w:rPr>
          <w:rFonts w:cs="Arial"/>
          <w:b w:val="1"/>
          <w:bCs w:val="1"/>
          <w:sz w:val="18"/>
          <w:szCs w:val="18"/>
          <w:lang w:val="nl-BE" w:eastAsia="nl-BE"/>
        </w:rPr>
        <w:t xml:space="preserve">aan </w:t>
      </w:r>
      <w:r w:rsidRPr="1B3C3D2F" w:rsidR="002637FF">
        <w:rPr>
          <w:rFonts w:cs="Arial"/>
          <w:b w:val="1"/>
          <w:bCs w:val="1"/>
          <w:sz w:val="18"/>
          <w:szCs w:val="18"/>
          <w:lang w:val="nl-BE" w:eastAsia="nl-BE"/>
        </w:rPr>
        <w:t>de leden van de algemene vergadering</w:t>
      </w:r>
    </w:p>
    <w:p w:rsidR="1B3C3D2F" w:rsidP="1B3C3D2F" w:rsidRDefault="1B3C3D2F" w14:paraId="0B63E7F4" w14:textId="3A24B689">
      <w:pPr>
        <w:spacing w:beforeAutospacing="on" w:afterAutospacing="on"/>
        <w:rPr>
          <w:rFonts w:cs="Arial"/>
          <w:sz w:val="18"/>
          <w:szCs w:val="18"/>
          <w:lang w:val="nl-BE" w:eastAsia="nl-BE"/>
        </w:rPr>
      </w:pPr>
    </w:p>
    <w:p w:rsidRPr="002E5613" w:rsidR="002637FF" w:rsidP="0C35F940" w:rsidRDefault="002637FF" w14:paraId="2FFDEDF9" w14:textId="63F70B0E">
      <w:pPr>
        <w:spacing w:before="100" w:beforeAutospacing="1" w:after="100" w:afterAutospacing="1"/>
        <w:rPr>
          <w:rFonts w:cs="Arial"/>
          <w:sz w:val="18"/>
          <w:szCs w:val="18"/>
          <w:lang w:val="nl-BE" w:eastAsia="nl-BE"/>
        </w:rPr>
      </w:pPr>
      <w:r w:rsidRPr="0C35F940">
        <w:rPr>
          <w:rFonts w:cs="Arial"/>
          <w:sz w:val="18"/>
          <w:szCs w:val="18"/>
          <w:lang w:val="nl-BE" w:eastAsia="nl-BE"/>
        </w:rPr>
        <w:t xml:space="preserve">Het mandaat van </w:t>
      </w:r>
      <w:r w:rsidRPr="0C35F940" w:rsidR="009C4AC5">
        <w:rPr>
          <w:rFonts w:cs="Arial"/>
          <w:sz w:val="18"/>
          <w:szCs w:val="18"/>
          <w:lang w:val="nl-BE" w:eastAsia="nl-BE"/>
        </w:rPr>
        <w:t xml:space="preserve">lid van </w:t>
      </w:r>
      <w:r w:rsidRPr="0C35F940">
        <w:rPr>
          <w:rFonts w:cs="Arial"/>
          <w:sz w:val="18"/>
          <w:szCs w:val="18"/>
          <w:lang w:val="nl-BE" w:eastAsia="nl-BE"/>
        </w:rPr>
        <w:t>de Algemene Vergadering is onbezoldigd.</w:t>
      </w:r>
    </w:p>
    <w:p w:rsidRPr="00660750" w:rsidR="002637FF" w:rsidP="0C35F940" w:rsidRDefault="002637FF" w14:paraId="3B9F29AC" w14:textId="2AAEE301">
      <w:pPr>
        <w:spacing w:before="100" w:beforeAutospacing="1" w:after="100" w:afterAutospacing="1"/>
        <w:jc w:val="both"/>
        <w:rPr>
          <w:rFonts w:cs="Arial"/>
          <w:sz w:val="18"/>
          <w:szCs w:val="18"/>
          <w:lang w:val="nl-BE" w:eastAsia="nl-BE"/>
        </w:rPr>
      </w:pPr>
      <w:r w:rsidRPr="0C35F940">
        <w:rPr>
          <w:rFonts w:cs="Arial"/>
          <w:sz w:val="18"/>
          <w:szCs w:val="18"/>
          <w:lang w:val="nl-BE" w:eastAsia="nl-BE"/>
        </w:rPr>
        <w:t xml:space="preserve">De leden van de Algemene Vergadering kunnen een vergoeding ontvangen van de werkelijk gemaakte verplaatsingskosten voor het </w:t>
      </w:r>
      <w:r w:rsidRPr="0C35F940" w:rsidR="00C30429">
        <w:rPr>
          <w:rFonts w:cs="Arial"/>
          <w:sz w:val="18"/>
          <w:szCs w:val="18"/>
          <w:lang w:val="nl-BE" w:eastAsia="nl-BE"/>
        </w:rPr>
        <w:t>zich begeven naar</w:t>
      </w:r>
      <w:r w:rsidRPr="0C35F940">
        <w:rPr>
          <w:rFonts w:cs="Arial"/>
          <w:sz w:val="18"/>
          <w:szCs w:val="18"/>
          <w:lang w:val="nl-BE" w:eastAsia="nl-BE"/>
        </w:rPr>
        <w:t xml:space="preserve"> </w:t>
      </w:r>
      <w:r w:rsidRPr="0C35F940" w:rsidR="00C30429">
        <w:rPr>
          <w:rFonts w:cs="Arial"/>
          <w:sz w:val="18"/>
          <w:szCs w:val="18"/>
          <w:lang w:val="nl-BE" w:eastAsia="nl-BE"/>
        </w:rPr>
        <w:t xml:space="preserve">de </w:t>
      </w:r>
      <w:r w:rsidRPr="0C35F940">
        <w:rPr>
          <w:rFonts w:cs="Arial"/>
          <w:sz w:val="18"/>
          <w:szCs w:val="18"/>
          <w:lang w:val="nl-BE" w:eastAsia="nl-BE"/>
        </w:rPr>
        <w:t>vergaderingen of tegen het forfaitaire kilometertarief dat is vastgesteld in het officiële tarief dat door de Staat op zijn ambtenaren wordt toegepast wanneer zij hun privévoertuig voor beroepsdoeleinden gebruiken; deze laatste vergoeding geldt alleen voor leden van de Algemene Vergadering die een privévoertuig gebruiken.</w:t>
      </w:r>
    </w:p>
    <w:p w:rsidRPr="00660750" w:rsidR="002637FF" w:rsidP="0C35F940" w:rsidRDefault="002637FF" w14:paraId="640E7882" w14:textId="77777777">
      <w:pPr>
        <w:spacing w:before="100" w:beforeAutospacing="1" w:after="100" w:afterAutospacing="1"/>
        <w:jc w:val="both"/>
        <w:rPr>
          <w:rFonts w:cs="Arial"/>
          <w:sz w:val="18"/>
          <w:szCs w:val="18"/>
          <w:lang w:val="nl-BE" w:eastAsia="nl-BE"/>
        </w:rPr>
      </w:pPr>
      <w:r w:rsidRPr="1B3C3D2F" w:rsidR="002637FF">
        <w:rPr>
          <w:rFonts w:cs="Arial"/>
          <w:sz w:val="18"/>
          <w:szCs w:val="18"/>
          <w:lang w:val="nl-BE" w:eastAsia="nl-BE"/>
        </w:rPr>
        <w:t>De leden van de Algemene Vergadering kunnen een terugbetaling ontvangen van hun verplaatsingskosten op basis van rekeninguittreksels en bewijsstukken.</w:t>
      </w:r>
    </w:p>
    <w:p w:rsidR="1B3C3D2F" w:rsidP="1B3C3D2F" w:rsidRDefault="1B3C3D2F" w14:paraId="0272A3C6" w14:textId="1D569B02">
      <w:p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b w:val="1"/>
          <w:bCs w:val="1"/>
          <w:sz w:val="18"/>
          <w:szCs w:val="18"/>
          <w:lang w:val="nl-BE"/>
        </w:rPr>
      </w:pPr>
    </w:p>
    <w:p w:rsidRPr="00FC1B6B" w:rsidR="00BA1962" w:rsidP="0C35F940" w:rsidRDefault="00BA1962" w14:paraId="1A3208F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Sectie 2 - De Raad van Bestuur</w:t>
      </w:r>
    </w:p>
    <w:p w:rsidRPr="00FC1B6B" w:rsidR="00BA1962" w:rsidP="0C35F940" w:rsidRDefault="00BA1962" w14:paraId="0C8DC6B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60E1B8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trike/>
          <w:sz w:val="18"/>
          <w:szCs w:val="18"/>
          <w:u w:val="single"/>
          <w:lang w:val="nl-BE"/>
        </w:rPr>
      </w:pPr>
      <w:r w:rsidRPr="0C35F940">
        <w:rPr>
          <w:rFonts w:cs="Arial"/>
          <w:b/>
          <w:bCs/>
          <w:sz w:val="18"/>
          <w:szCs w:val="18"/>
          <w:u w:val="single"/>
          <w:lang w:val="nl-BE"/>
        </w:rPr>
        <w:t xml:space="preserve">Artikel </w:t>
      </w:r>
      <w:r w:rsidRPr="0C35F940" w:rsidR="00486C4E">
        <w:rPr>
          <w:rFonts w:cs="Arial"/>
          <w:b/>
          <w:bCs/>
          <w:sz w:val="18"/>
          <w:szCs w:val="18"/>
          <w:u w:val="single"/>
          <w:lang w:val="nl-BE"/>
        </w:rPr>
        <w:t>22</w:t>
      </w:r>
      <w:r w:rsidRPr="0C35F940" w:rsidR="00486C4E">
        <w:rPr>
          <w:rFonts w:cs="Arial"/>
          <w:b/>
          <w:bCs/>
          <w:sz w:val="18"/>
          <w:szCs w:val="18"/>
          <w:lang w:val="nl-BE"/>
        </w:rPr>
        <w:t>. Samenstelling van de Raad van Bestuur</w:t>
      </w:r>
    </w:p>
    <w:p w:rsidRPr="00FC1B6B" w:rsidR="00BA1962" w:rsidP="0C35F940" w:rsidRDefault="00BA1962" w14:paraId="5643B05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185A2F" w:rsidR="00676680" w:rsidP="0C35F940" w:rsidRDefault="00AB22F3" w14:paraId="7DD1A5D7" w14:textId="77777777">
      <w:pPr>
        <w:rPr>
          <w:sz w:val="18"/>
          <w:szCs w:val="18"/>
          <w:lang w:val="nl-NL"/>
        </w:rPr>
      </w:pPr>
      <w:r w:rsidRPr="0C35F940">
        <w:rPr>
          <w:sz w:val="18"/>
          <w:szCs w:val="18"/>
          <w:lang w:val="nl-NL"/>
        </w:rPr>
        <w:t xml:space="preserve">§1. </w:t>
      </w:r>
      <w:r w:rsidRPr="0C35F940" w:rsidR="00676680">
        <w:rPr>
          <w:sz w:val="18"/>
          <w:szCs w:val="18"/>
          <w:lang w:val="nl-NL"/>
        </w:rPr>
        <w:t xml:space="preserve">De Raad van Bestuur bestaat uit ten minste tien bestuurders en maximaal een aantal bestuurders dat niet hoger mag zijn dan de helft van het aantal leden van de Algemene Vergadering. </w:t>
      </w:r>
    </w:p>
    <w:p w:rsidRPr="00185A2F" w:rsidR="00676680" w:rsidP="0C35F940" w:rsidRDefault="00676680" w14:paraId="6ED422F0" w14:textId="77777777">
      <w:pPr>
        <w:rPr>
          <w:sz w:val="18"/>
          <w:szCs w:val="18"/>
          <w:lang w:val="nl-NL"/>
        </w:rPr>
      </w:pPr>
    </w:p>
    <w:p w:rsidRPr="00185A2F" w:rsidR="00676680" w:rsidP="0C35F940" w:rsidRDefault="00676680" w14:paraId="5B4D3883" w14:textId="77777777">
      <w:pPr>
        <w:rPr>
          <w:sz w:val="18"/>
          <w:szCs w:val="18"/>
          <w:lang w:val="nl-NL"/>
        </w:rPr>
      </w:pPr>
      <w:r w:rsidRPr="0C35F940">
        <w:rPr>
          <w:sz w:val="18"/>
          <w:szCs w:val="18"/>
          <w:lang w:val="nl-NL"/>
        </w:rPr>
        <w:t>Elk aangesloten ziekenfonds is in de Raad van Bestuur vertegenwoordigd door ten minste twee bestuurders en ten hoogste een aantal bestuurders dat overeenkomt met 45%, naar de lagere eenheid afgerond, van het aantal van zijn afgevaardigden in de Algemene Vergadering.</w:t>
      </w:r>
    </w:p>
    <w:p w:rsidRPr="00185A2F" w:rsidR="00676680" w:rsidP="0C35F940" w:rsidRDefault="00676680" w14:paraId="3C7DE603" w14:textId="77777777">
      <w:pPr>
        <w:rPr>
          <w:sz w:val="18"/>
          <w:szCs w:val="18"/>
          <w:lang w:val="nl-NL"/>
        </w:rPr>
      </w:pPr>
    </w:p>
    <w:p w:rsidRPr="00185A2F" w:rsidR="00676680" w:rsidP="0C35F940" w:rsidRDefault="00676680" w14:paraId="44EDD48F" w14:textId="77777777">
      <w:pPr>
        <w:rPr>
          <w:sz w:val="18"/>
          <w:szCs w:val="18"/>
          <w:lang w:val="nl-NL"/>
        </w:rPr>
      </w:pPr>
      <w:r w:rsidRPr="0C35F940">
        <w:rPr>
          <w:sz w:val="18"/>
          <w:szCs w:val="18"/>
          <w:lang w:val="nl-NL"/>
        </w:rPr>
        <w:t>De Raad van Bestuur kan ook bestuurders tellen die niet de aangesloten ziekenfondsen vertegenwoordigen; het aantal van deze bestuurders mag niet meer bedragen dan 25% van het totale aantal bestuurders.</w:t>
      </w:r>
    </w:p>
    <w:p w:rsidR="00676680" w:rsidP="0C35F940" w:rsidRDefault="00676680" w14:paraId="7300591F" w14:textId="77777777">
      <w:pPr>
        <w:rPr>
          <w:b/>
          <w:bCs/>
          <w:color w:val="FF0000"/>
          <w:sz w:val="18"/>
          <w:szCs w:val="18"/>
          <w:lang w:val="nl-NL"/>
        </w:rPr>
      </w:pPr>
    </w:p>
    <w:p w:rsidR="00676680" w:rsidP="0C35F940" w:rsidRDefault="00676680" w14:paraId="6F67FF08" w14:textId="77777777">
      <w:pPr>
        <w:rPr>
          <w:sz w:val="18"/>
          <w:szCs w:val="18"/>
          <w:lang w:val="nl-NL"/>
        </w:rPr>
      </w:pPr>
      <w:r w:rsidRPr="0C35F940">
        <w:rPr>
          <w:sz w:val="18"/>
          <w:szCs w:val="18"/>
          <w:lang w:val="nl-NL"/>
        </w:rPr>
        <w:t>Om lid te kunnen zijn van de Raad van Bestuur moet men meerderjarig en van goed zedelijk gedrag zijn. Het is evenwel niet vereist deel uit te maken van de Algemene Vergadering.</w:t>
      </w:r>
    </w:p>
    <w:p w:rsidR="00676680" w:rsidP="0C35F940" w:rsidRDefault="00676680" w14:paraId="03AFD104" w14:textId="77777777">
      <w:pPr>
        <w:rPr>
          <w:sz w:val="18"/>
          <w:szCs w:val="18"/>
          <w:lang w:val="nl-NL"/>
        </w:rPr>
      </w:pPr>
    </w:p>
    <w:p w:rsidR="00676680" w:rsidP="0C35F940" w:rsidRDefault="00676680" w14:paraId="0AF24AB7" w14:textId="77777777">
      <w:pPr>
        <w:rPr>
          <w:sz w:val="18"/>
          <w:szCs w:val="18"/>
          <w:lang w:val="nl-NL"/>
        </w:rPr>
      </w:pPr>
      <w:r w:rsidRPr="0C35F940">
        <w:rPr>
          <w:sz w:val="18"/>
          <w:szCs w:val="18"/>
          <w:lang w:val="nl-NL"/>
        </w:rPr>
        <w:t>De Raad van Bestuur mag niet voor meer dan één</w:t>
      </w:r>
      <w:r w:rsidRPr="0C35F940">
        <w:rPr>
          <w:color w:val="FF0000"/>
          <w:sz w:val="18"/>
          <w:szCs w:val="18"/>
          <w:lang w:val="nl-NL"/>
        </w:rPr>
        <w:t xml:space="preserve"> </w:t>
      </w:r>
      <w:r w:rsidRPr="0C35F940">
        <w:rPr>
          <w:sz w:val="18"/>
          <w:szCs w:val="18"/>
          <w:lang w:val="nl-NL"/>
        </w:rPr>
        <w:t>derde</w:t>
      </w:r>
      <w:r w:rsidRPr="0C35F940">
        <w:rPr>
          <w:color w:val="FF0000"/>
          <w:sz w:val="18"/>
          <w:szCs w:val="18"/>
          <w:lang w:val="nl-NL"/>
        </w:rPr>
        <w:t xml:space="preserve"> </w:t>
      </w:r>
      <w:r w:rsidRPr="0C35F940">
        <w:rPr>
          <w:sz w:val="18"/>
          <w:szCs w:val="18"/>
          <w:lang w:val="nl-NL"/>
        </w:rPr>
        <w:t>zijn samengesteld uit personen die door een ziekenfonds en door de Landsbond worden bezoldigd.</w:t>
      </w:r>
    </w:p>
    <w:p w:rsidR="00676680" w:rsidP="0C35F940" w:rsidRDefault="00676680" w14:paraId="0C29142B" w14:textId="77777777">
      <w:pPr>
        <w:rPr>
          <w:sz w:val="18"/>
          <w:szCs w:val="18"/>
          <w:lang w:val="nl-NL"/>
        </w:rPr>
      </w:pPr>
    </w:p>
    <w:p w:rsidR="00676680" w:rsidP="0C35F940" w:rsidRDefault="00676680" w14:paraId="1EF76640" w14:textId="77777777">
      <w:pPr>
        <w:rPr>
          <w:sz w:val="18"/>
          <w:szCs w:val="18"/>
          <w:lang w:val="nl-NL"/>
        </w:rPr>
      </w:pPr>
      <w:r w:rsidRPr="0C35F940">
        <w:rPr>
          <w:sz w:val="18"/>
          <w:szCs w:val="18"/>
          <w:lang w:val="nl-NL"/>
        </w:rPr>
        <w:t>De Raad van Bestuur mag niet voor meer dan 70% zijn samengesteld uit leden van hetzelfde geslacht.</w:t>
      </w:r>
    </w:p>
    <w:p w:rsidRPr="00185A2F" w:rsidR="00676680" w:rsidP="0C35F940" w:rsidRDefault="00676680" w14:paraId="141A7AAC" w14:textId="77777777">
      <w:pPr>
        <w:rPr>
          <w:sz w:val="18"/>
          <w:szCs w:val="18"/>
          <w:lang w:val="nl-NL"/>
        </w:rPr>
      </w:pPr>
      <w:r w:rsidRPr="0C35F940">
        <w:rPr>
          <w:sz w:val="18"/>
          <w:szCs w:val="18"/>
          <w:lang w:val="nl-NL"/>
        </w:rPr>
        <w:t>De</w:t>
      </w:r>
      <w:r w:rsidRPr="0C35F940">
        <w:rPr>
          <w:b/>
          <w:bCs/>
          <w:color w:val="FF0000"/>
          <w:sz w:val="18"/>
          <w:szCs w:val="18"/>
          <w:lang w:val="nl-NL"/>
        </w:rPr>
        <w:t xml:space="preserve"> </w:t>
      </w:r>
      <w:r w:rsidRPr="0C35F940">
        <w:rPr>
          <w:sz w:val="18"/>
          <w:szCs w:val="18"/>
          <w:lang w:val="nl-NL"/>
        </w:rPr>
        <w:t>leden van de Raad van Bestuur van de Landsbond worden verkozen door de Algemene Vergadering voor een termijn van maximaal 6 jaar.</w:t>
      </w:r>
    </w:p>
    <w:p w:rsidR="00676680" w:rsidP="0C35F940" w:rsidRDefault="00676680" w14:paraId="56E0CEA8" w14:textId="77777777">
      <w:pPr>
        <w:rPr>
          <w:sz w:val="18"/>
          <w:szCs w:val="18"/>
          <w:lang w:val="nl-NL"/>
        </w:rPr>
      </w:pPr>
    </w:p>
    <w:p w:rsidR="00676680" w:rsidP="0C35F940" w:rsidRDefault="00676680" w14:paraId="0964E963" w14:textId="77777777">
      <w:pPr>
        <w:rPr>
          <w:sz w:val="18"/>
          <w:szCs w:val="18"/>
          <w:lang w:val="nl-NL"/>
        </w:rPr>
      </w:pPr>
      <w:r w:rsidRPr="0C35F940">
        <w:rPr>
          <w:sz w:val="18"/>
          <w:szCs w:val="18"/>
          <w:lang w:val="nl-NL"/>
        </w:rPr>
        <w:t>Het mandaat van bestuurder is hernieuwbaar.</w:t>
      </w:r>
    </w:p>
    <w:p w:rsidR="00AB22F3" w:rsidP="0C35F940" w:rsidRDefault="00AB22F3" w14:paraId="7F5A3315" w14:textId="77777777">
      <w:pPr>
        <w:rPr>
          <w:sz w:val="18"/>
          <w:szCs w:val="18"/>
          <w:lang w:val="nl-NL"/>
        </w:rPr>
      </w:pPr>
    </w:p>
    <w:p w:rsidRPr="00185A2F" w:rsidR="00AB22F3" w:rsidP="0C35F940" w:rsidRDefault="00AB22F3" w14:paraId="4266AEB4" w14:textId="77777777">
      <w:pPr>
        <w:jc w:val="both"/>
        <w:rPr>
          <w:sz w:val="18"/>
          <w:szCs w:val="18"/>
          <w:lang w:val="nl-NL"/>
        </w:rPr>
      </w:pPr>
      <w:r w:rsidRPr="0C35F940">
        <w:rPr>
          <w:sz w:val="18"/>
          <w:szCs w:val="18"/>
          <w:lang w:val="nl-NL"/>
        </w:rPr>
        <w:t>§2. De Raad van Bestuur kan één of meerdere onafhankelijke bestuurders tellen. De onafhankelijke bestuurders worden niet meegeteld voor wat betreft §1.</w:t>
      </w:r>
    </w:p>
    <w:p w:rsidRPr="00185A2F" w:rsidR="00AB22F3" w:rsidP="0C35F940" w:rsidRDefault="00AB22F3" w14:paraId="784915D1" w14:textId="77777777">
      <w:pPr>
        <w:jc w:val="both"/>
        <w:rPr>
          <w:sz w:val="18"/>
          <w:szCs w:val="18"/>
          <w:lang w:val="nl-NL"/>
        </w:rPr>
      </w:pPr>
    </w:p>
    <w:p w:rsidRPr="00185A2F" w:rsidR="00AB22F3" w:rsidP="0C35F940" w:rsidRDefault="00AB22F3" w14:paraId="26D6D861" w14:textId="77777777">
      <w:pPr>
        <w:jc w:val="both"/>
        <w:rPr>
          <w:sz w:val="18"/>
          <w:szCs w:val="18"/>
          <w:lang w:val="nl-NL"/>
        </w:rPr>
      </w:pPr>
      <w:r w:rsidRPr="0C35F940">
        <w:rPr>
          <w:sz w:val="18"/>
          <w:szCs w:val="18"/>
          <w:lang w:val="nl-NL"/>
        </w:rPr>
        <w:t>Onder onafhankelijk bestuurder wordt verstaan een bestuurder die deskundig is op het gebied van gezondheid en/of financiën en/of actuariaat en die voldoet aan de volgende voorwaarden:</w:t>
      </w:r>
    </w:p>
    <w:p w:rsidRPr="00185A2F" w:rsidR="00AB22F3" w:rsidP="0C35F940" w:rsidRDefault="00AB22F3" w14:paraId="1B37D8FB" w14:textId="77777777">
      <w:pPr>
        <w:jc w:val="both"/>
        <w:rPr>
          <w:sz w:val="18"/>
          <w:szCs w:val="18"/>
          <w:lang w:val="nl-NL"/>
        </w:rPr>
      </w:pPr>
      <w:r w:rsidRPr="0C35F940">
        <w:rPr>
          <w:sz w:val="18"/>
          <w:szCs w:val="18"/>
          <w:lang w:val="nl-NL"/>
        </w:rPr>
        <w:t>1.</w:t>
      </w:r>
      <w:r w:rsidRPr="00D65881">
        <w:rPr>
          <w:lang w:val="nl-BE"/>
        </w:rPr>
        <w:tab/>
      </w:r>
      <w:r w:rsidRPr="0C35F940">
        <w:rPr>
          <w:sz w:val="18"/>
          <w:szCs w:val="18"/>
          <w:lang w:val="nl-NL"/>
        </w:rPr>
        <w:t xml:space="preserve">geen personeelslid </w:t>
      </w:r>
      <w:r w:rsidRPr="0C35F940" w:rsidR="007F5B51">
        <w:rPr>
          <w:sz w:val="18"/>
          <w:szCs w:val="18"/>
          <w:lang w:val="nl-NL"/>
        </w:rPr>
        <w:t>zijn</w:t>
      </w:r>
      <w:r w:rsidRPr="0C35F940">
        <w:rPr>
          <w:sz w:val="18"/>
          <w:szCs w:val="18"/>
          <w:lang w:val="nl-NL"/>
        </w:rPr>
        <w:t xml:space="preserve"> van de landsbond, van een ziekenfonds aangesloten bij de landsbond, van een MOB bedoeld in artikel 43bis, § 1, van de wet van 6 augustus 1990 die is aangesloten bij de landsbond of van een MOB bedoeld in artikel 70, § 1, eerste lid, b), van die wet, die aangesloten is bij een ziekenfonds of bij een VMOB als bedoeld in artikel 43bis, § 5 of artikel 70, § 6 van die wet, waarbij een aangesloten ziekenfonds is aangesloten of waar een aangesloten ziekenfonds een afdeling van uitmaakt, noch hebben zij in het verleden een dergelijke functie uitgeoefend;</w:t>
      </w:r>
    </w:p>
    <w:p w:rsidRPr="00185A2F" w:rsidR="00AB22F3" w:rsidP="0C35F940" w:rsidRDefault="00AB22F3" w14:paraId="488BE38F" w14:textId="77777777">
      <w:pPr>
        <w:jc w:val="both"/>
        <w:rPr>
          <w:sz w:val="18"/>
          <w:szCs w:val="18"/>
          <w:lang w:val="nl-NL"/>
        </w:rPr>
      </w:pPr>
      <w:r w:rsidRPr="0C35F940">
        <w:rPr>
          <w:sz w:val="18"/>
          <w:szCs w:val="18"/>
          <w:lang w:val="nl-NL"/>
        </w:rPr>
        <w:t>2.</w:t>
      </w:r>
      <w:r w:rsidRPr="00D65881">
        <w:rPr>
          <w:lang w:val="nl-BE"/>
        </w:rPr>
        <w:tab/>
      </w:r>
      <w:r w:rsidRPr="0C35F940">
        <w:rPr>
          <w:sz w:val="18"/>
          <w:szCs w:val="18"/>
          <w:lang w:val="nl-NL"/>
        </w:rPr>
        <w:t xml:space="preserve">geen mandaat </w:t>
      </w:r>
      <w:r w:rsidRPr="0C35F940" w:rsidR="007F5B51">
        <w:rPr>
          <w:sz w:val="18"/>
          <w:szCs w:val="18"/>
          <w:lang w:val="nl-NL"/>
        </w:rPr>
        <w:t>bekleden</w:t>
      </w:r>
      <w:r w:rsidRPr="0C35F940">
        <w:rPr>
          <w:sz w:val="18"/>
          <w:szCs w:val="18"/>
          <w:lang w:val="nl-NL"/>
        </w:rPr>
        <w:t xml:space="preserve"> als lid van de algemene vergadering van de landsbond, van een ziekenfonds aangesloten bij de landsbond, van een MOB bedoeld in artikel 43bis, § 1, van de wet van 6 augustus 1990 die is aangesloten bij de landsbond of van een MOB bedoeld in artikel 70, § 1, eerste lid, b), van die wet, die aangesloten is bij een ziekenfonds of bij een VMOB als bedoeld in artikel 43bis, § 5 of artikel 70, § 6 van die wet, waarbij een aangesloten ziekenfonds is aangesloten of waar een aangesloten ziekenfonds een afdeling van uitmaakt;</w:t>
      </w:r>
    </w:p>
    <w:p w:rsidRPr="00185A2F" w:rsidR="00AB22F3" w:rsidP="0C35F940" w:rsidRDefault="00AB22F3" w14:paraId="39A5BEA4" w14:textId="77777777">
      <w:pPr>
        <w:jc w:val="both"/>
        <w:rPr>
          <w:sz w:val="18"/>
          <w:szCs w:val="18"/>
          <w:lang w:val="nl-NL"/>
        </w:rPr>
      </w:pPr>
      <w:r w:rsidRPr="0C35F940">
        <w:rPr>
          <w:sz w:val="18"/>
          <w:szCs w:val="18"/>
          <w:lang w:val="nl-NL"/>
        </w:rPr>
        <w:t>3.</w:t>
      </w:r>
      <w:r w:rsidRPr="00D65881">
        <w:rPr>
          <w:lang w:val="nl-BE"/>
        </w:rPr>
        <w:tab/>
      </w:r>
      <w:r w:rsidRPr="0C35F940">
        <w:rPr>
          <w:sz w:val="18"/>
          <w:szCs w:val="18"/>
          <w:lang w:val="nl-NL"/>
        </w:rPr>
        <w:t xml:space="preserve">geen mandaat als bestuurder </w:t>
      </w:r>
      <w:r w:rsidRPr="0C35F940" w:rsidR="007F5B51">
        <w:rPr>
          <w:sz w:val="18"/>
          <w:szCs w:val="18"/>
          <w:lang w:val="nl-NL"/>
        </w:rPr>
        <w:t>uitoefenen</w:t>
      </w:r>
      <w:r w:rsidRPr="0C35F940">
        <w:rPr>
          <w:sz w:val="18"/>
          <w:szCs w:val="18"/>
          <w:lang w:val="nl-NL"/>
        </w:rPr>
        <w:t xml:space="preserve"> van een aangesloten ziekenfonds, van een MOB bedoeld in artikel 43bis, § 1, van de wet van 6 augustus 1990, een medisch-sociale instelling bedoeld in artikel 20, § 3, van de wet van 6 augustus 1990 of een rechtspersoon of natuurlijke persoon waarmee een entiteit bedoeld in 1° overeenkomstig artikel 43 van die wet samenwerkt;</w:t>
      </w:r>
    </w:p>
    <w:p w:rsidRPr="00185A2F" w:rsidR="00AB22F3" w:rsidP="0C35F940" w:rsidRDefault="00AB22F3" w14:paraId="268F5D51" w14:textId="77777777">
      <w:pPr>
        <w:jc w:val="both"/>
        <w:rPr>
          <w:sz w:val="18"/>
          <w:szCs w:val="18"/>
          <w:lang w:val="nl-NL"/>
        </w:rPr>
      </w:pPr>
      <w:r w:rsidRPr="0C35F940">
        <w:rPr>
          <w:sz w:val="18"/>
          <w:szCs w:val="18"/>
          <w:lang w:val="nl-NL"/>
        </w:rPr>
        <w:t>4.</w:t>
      </w:r>
      <w:r w:rsidRPr="00D65881">
        <w:rPr>
          <w:lang w:val="nl-BE"/>
        </w:rPr>
        <w:tab/>
      </w:r>
      <w:r w:rsidRPr="0C35F940">
        <w:rPr>
          <w:sz w:val="18"/>
          <w:szCs w:val="18"/>
          <w:lang w:val="nl-NL"/>
        </w:rPr>
        <w:t xml:space="preserve">geen mandaat als onafhankelijk bestuurder </w:t>
      </w:r>
      <w:r w:rsidRPr="0C35F940" w:rsidR="007F5B51">
        <w:rPr>
          <w:sz w:val="18"/>
          <w:szCs w:val="18"/>
          <w:lang w:val="nl-NL"/>
        </w:rPr>
        <w:t xml:space="preserve">uitoefenen </w:t>
      </w:r>
      <w:r w:rsidRPr="0C35F940">
        <w:rPr>
          <w:sz w:val="18"/>
          <w:szCs w:val="18"/>
          <w:lang w:val="nl-NL"/>
        </w:rPr>
        <w:t>van een aangesloten ziekenfonds of van een  MOB bedoeld in artikel 43bis, § 1, van de wet van 6 augustus 1990 en geen mandaat als onafhankelijk bestuurder uitoefent in de zin van de wet van 13 maart 2016 betreffende het statuut van en het toezicht op de verzekerings- of de herverzekeringsondernemingen in een VMOB bedoeld in artikel 43bis, § 5, of in artikel 70, § 6, van de wet van 6 augustus 1990, waarbij een aangesloten ziekenfonds is aangesloten of waar een aangesloten ziekenfonds een afdeling van uitmaakt;</w:t>
      </w:r>
    </w:p>
    <w:p w:rsidRPr="00185A2F" w:rsidR="00AB22F3" w:rsidP="0C35F940" w:rsidRDefault="00AB22F3" w14:paraId="64FBA7B1" w14:textId="77777777">
      <w:pPr>
        <w:jc w:val="both"/>
        <w:rPr>
          <w:sz w:val="18"/>
          <w:szCs w:val="18"/>
          <w:lang w:val="nl-NL"/>
        </w:rPr>
      </w:pPr>
      <w:r w:rsidRPr="0C35F940">
        <w:rPr>
          <w:sz w:val="18"/>
          <w:szCs w:val="18"/>
          <w:lang w:val="nl-NL"/>
        </w:rPr>
        <w:t>5.</w:t>
      </w:r>
      <w:r w:rsidRPr="00D65881">
        <w:rPr>
          <w:lang w:val="nl-BE"/>
        </w:rPr>
        <w:tab/>
      </w:r>
      <w:r w:rsidRPr="0C35F940">
        <w:rPr>
          <w:sz w:val="18"/>
          <w:szCs w:val="18"/>
          <w:lang w:val="nl-NL"/>
        </w:rPr>
        <w:t xml:space="preserve">niet in één van de volgende belangenconflicten </w:t>
      </w:r>
      <w:r w:rsidRPr="0C35F940" w:rsidR="007F5B51">
        <w:rPr>
          <w:sz w:val="18"/>
          <w:szCs w:val="18"/>
          <w:lang w:val="nl-NL"/>
        </w:rPr>
        <w:t>verkeren</w:t>
      </w:r>
      <w:r w:rsidRPr="0C35F940">
        <w:rPr>
          <w:sz w:val="18"/>
          <w:szCs w:val="18"/>
          <w:lang w:val="nl-NL"/>
        </w:rPr>
        <w:t xml:space="preserve">: </w:t>
      </w:r>
    </w:p>
    <w:p w:rsidRPr="00185A2F" w:rsidR="00AB22F3" w:rsidP="0C35F940" w:rsidRDefault="00AB22F3" w14:paraId="255D2524" w14:textId="77777777">
      <w:pPr>
        <w:jc w:val="both"/>
        <w:rPr>
          <w:sz w:val="18"/>
          <w:szCs w:val="18"/>
          <w:lang w:val="nl-NL"/>
        </w:rPr>
      </w:pPr>
      <w:r w:rsidRPr="0C35F940">
        <w:rPr>
          <w:sz w:val="18"/>
          <w:szCs w:val="18"/>
          <w:lang w:val="nl-NL"/>
        </w:rPr>
        <w:t xml:space="preserve">a) </w:t>
      </w:r>
      <w:r w:rsidRPr="00D65881">
        <w:rPr>
          <w:lang w:val="nl-BE"/>
        </w:rPr>
        <w:tab/>
      </w:r>
      <w:r w:rsidRPr="0C35F940">
        <w:rPr>
          <w:sz w:val="18"/>
          <w:szCs w:val="18"/>
          <w:lang w:val="nl-NL"/>
        </w:rPr>
        <w:t>een belangrijk voordeel van vermogensrechtelijke aard hebben ontvangen van een entiteit, een rechtspersoon of een natuurlijke persoon als bedoeld onder 1° tot en met 4° ;</w:t>
      </w:r>
    </w:p>
    <w:p w:rsidRPr="00185A2F" w:rsidR="00AB22F3" w:rsidP="0C35F940" w:rsidRDefault="00AB22F3" w14:paraId="0166A8E1" w14:textId="77777777">
      <w:pPr>
        <w:jc w:val="both"/>
        <w:rPr>
          <w:sz w:val="18"/>
          <w:szCs w:val="18"/>
          <w:lang w:val="nl-NL"/>
        </w:rPr>
      </w:pPr>
      <w:r w:rsidRPr="0C35F940">
        <w:rPr>
          <w:sz w:val="18"/>
          <w:szCs w:val="18"/>
          <w:lang w:val="nl-NL"/>
        </w:rPr>
        <w:t>b)</w:t>
      </w:r>
      <w:r w:rsidRPr="00D65881">
        <w:rPr>
          <w:lang w:val="nl-BE"/>
        </w:rPr>
        <w:tab/>
      </w:r>
      <w:r w:rsidRPr="0C35F940">
        <w:rPr>
          <w:sz w:val="18"/>
          <w:szCs w:val="18"/>
          <w:lang w:val="nl-NL"/>
        </w:rPr>
        <w:t>een significante zakelijke relatie hebben of hebben gehad, in de zin van artikel 15, 94°, van de wet van 13 maart 2016, met een entiteit, rechtspersoon of natuurlijke persoon bedoeld onder 1° tot en met 4°</w:t>
      </w:r>
    </w:p>
    <w:p w:rsidRPr="00185A2F" w:rsidR="00AB22F3" w:rsidP="0C35F940" w:rsidRDefault="00AB22F3" w14:paraId="5A696833" w14:textId="77777777">
      <w:pPr>
        <w:jc w:val="both"/>
        <w:rPr>
          <w:sz w:val="18"/>
          <w:szCs w:val="18"/>
          <w:lang w:val="nl-NL"/>
        </w:rPr>
      </w:pPr>
      <w:r w:rsidRPr="0C35F940">
        <w:rPr>
          <w:sz w:val="18"/>
          <w:szCs w:val="18"/>
          <w:lang w:val="nl-NL"/>
        </w:rPr>
        <w:t>c)</w:t>
      </w:r>
      <w:r w:rsidRPr="00D65881">
        <w:rPr>
          <w:lang w:val="nl-BE"/>
        </w:rPr>
        <w:tab/>
      </w:r>
      <w:r w:rsidRPr="0C35F940">
        <w:rPr>
          <w:sz w:val="18"/>
          <w:szCs w:val="18"/>
          <w:lang w:val="nl-NL"/>
        </w:rPr>
        <w:t>echtgenoot, wettelijk samenwonende partner of bloed- of aanverwant tot in de tweede graad zijn van een persoon die zich in een situatie als bedoeld onder a) of b) bevindt.</w:t>
      </w:r>
    </w:p>
    <w:p w:rsidRPr="00185A2F" w:rsidR="00AB22F3" w:rsidP="0C35F940" w:rsidRDefault="00AB22F3" w14:paraId="18CF49AB" w14:textId="77777777">
      <w:pPr>
        <w:jc w:val="both"/>
        <w:rPr>
          <w:sz w:val="18"/>
          <w:szCs w:val="18"/>
          <w:lang w:val="nl-NL"/>
        </w:rPr>
      </w:pPr>
    </w:p>
    <w:p w:rsidRPr="00185A2F" w:rsidR="00AB22F3" w:rsidP="0C35F940" w:rsidRDefault="00AB22F3" w14:paraId="6349DB98" w14:textId="77777777">
      <w:pPr>
        <w:jc w:val="both"/>
        <w:rPr>
          <w:sz w:val="18"/>
          <w:szCs w:val="18"/>
          <w:lang w:val="nl-NL"/>
        </w:rPr>
      </w:pPr>
      <w:r w:rsidRPr="0C35F940">
        <w:rPr>
          <w:sz w:val="18"/>
          <w:szCs w:val="18"/>
          <w:lang w:val="nl-NL"/>
        </w:rPr>
        <w:t>Om onafhankelijk bestuurder van een landsbond te kunnen blijven, moet men blijven voldoen aan de in de punten 1 tot en met 5 genoemde voorwaarden.</w:t>
      </w:r>
    </w:p>
    <w:p w:rsidRPr="00185A2F" w:rsidR="00AB22F3" w:rsidP="0C35F940" w:rsidRDefault="00AB22F3" w14:paraId="237A3215" w14:textId="77777777">
      <w:pPr>
        <w:jc w:val="both"/>
        <w:rPr>
          <w:sz w:val="18"/>
          <w:szCs w:val="18"/>
          <w:lang w:val="nl-NL"/>
        </w:rPr>
      </w:pPr>
    </w:p>
    <w:p w:rsidRPr="00185A2F" w:rsidR="00AB22F3" w:rsidP="0C35F940" w:rsidRDefault="00AB22F3" w14:paraId="21E01DA2" w14:textId="77777777">
      <w:pPr>
        <w:jc w:val="both"/>
        <w:rPr>
          <w:sz w:val="18"/>
          <w:szCs w:val="18"/>
          <w:lang w:val="nl-NL"/>
        </w:rPr>
      </w:pPr>
      <w:r w:rsidRPr="0C35F940">
        <w:rPr>
          <w:sz w:val="18"/>
          <w:szCs w:val="18"/>
          <w:lang w:val="nl-NL"/>
        </w:rPr>
        <w:t xml:space="preserve">Het mandaat van een onafhankelijk bestuurder kan bij de volgende </w:t>
      </w:r>
      <w:proofErr w:type="spellStart"/>
      <w:r w:rsidRPr="0C35F940">
        <w:rPr>
          <w:sz w:val="18"/>
          <w:szCs w:val="18"/>
          <w:lang w:val="nl-NL"/>
        </w:rPr>
        <w:t>mutualistische</w:t>
      </w:r>
      <w:proofErr w:type="spellEnd"/>
      <w:r w:rsidRPr="0C35F940">
        <w:rPr>
          <w:sz w:val="18"/>
          <w:szCs w:val="18"/>
          <w:lang w:val="nl-NL"/>
        </w:rPr>
        <w:t xml:space="preserve"> verkiezingen worden hernieuwd.</w:t>
      </w:r>
    </w:p>
    <w:p w:rsidRPr="00185A2F" w:rsidR="00AB22F3" w:rsidP="0C35F940" w:rsidRDefault="00AB22F3" w14:paraId="2DDD86B3" w14:textId="77777777">
      <w:pPr>
        <w:jc w:val="both"/>
        <w:rPr>
          <w:sz w:val="18"/>
          <w:szCs w:val="18"/>
          <w:lang w:val="nl-NL"/>
        </w:rPr>
      </w:pPr>
    </w:p>
    <w:p w:rsidR="00AB22F3" w:rsidP="0C35F940" w:rsidRDefault="00AB22F3" w14:paraId="2685595F" w14:textId="77777777">
      <w:pPr>
        <w:jc w:val="both"/>
        <w:rPr>
          <w:sz w:val="18"/>
          <w:szCs w:val="18"/>
          <w:lang w:val="nl-NL"/>
        </w:rPr>
      </w:pPr>
      <w:r w:rsidRPr="0C35F940">
        <w:rPr>
          <w:sz w:val="18"/>
          <w:szCs w:val="18"/>
          <w:lang w:val="nl-NL"/>
        </w:rPr>
        <w:t>Kandidaten voor het mandaat van onafhankelijk bestuurder dienen zich spontaan of na een aankondiging door de landsbond kandidaat te stellen.</w:t>
      </w:r>
    </w:p>
    <w:p w:rsidR="00185A2F" w:rsidP="0C35F940" w:rsidRDefault="00185A2F" w14:paraId="64C24AE8" w14:textId="77777777">
      <w:pPr>
        <w:jc w:val="both"/>
        <w:rPr>
          <w:sz w:val="18"/>
          <w:szCs w:val="18"/>
          <w:lang w:val="nl-NL"/>
        </w:rPr>
      </w:pPr>
    </w:p>
    <w:p w:rsidR="00FF7DB0" w:rsidP="0C35F940" w:rsidRDefault="00185A2F" w14:paraId="0CC0855E" w14:textId="77777777">
      <w:pPr>
        <w:spacing w:line="264" w:lineRule="auto"/>
        <w:jc w:val="both"/>
        <w:rPr>
          <w:sz w:val="18"/>
          <w:szCs w:val="18"/>
          <w:lang w:val="nl-NL"/>
        </w:rPr>
      </w:pPr>
      <w:r w:rsidRPr="0C35F940">
        <w:rPr>
          <w:sz w:val="18"/>
          <w:szCs w:val="18"/>
          <w:lang w:val="nl-NL"/>
        </w:rPr>
        <w:t xml:space="preserve">Deze bepaling treedt in werking voor de installatie van de organen die resulteren uit de </w:t>
      </w:r>
      <w:proofErr w:type="spellStart"/>
      <w:r w:rsidRPr="0C35F940">
        <w:rPr>
          <w:sz w:val="18"/>
          <w:szCs w:val="18"/>
          <w:lang w:val="nl-NL"/>
        </w:rPr>
        <w:t>mutualistische</w:t>
      </w:r>
      <w:proofErr w:type="spellEnd"/>
      <w:r w:rsidRPr="0C35F940">
        <w:rPr>
          <w:sz w:val="18"/>
          <w:szCs w:val="18"/>
          <w:lang w:val="nl-NL"/>
        </w:rPr>
        <w:t xml:space="preserve"> verkiezingen van 2022.</w:t>
      </w:r>
    </w:p>
    <w:p w:rsidR="00FF7DB0" w:rsidP="0C35F940" w:rsidRDefault="00FF7DB0" w14:paraId="50C92DE1" w14:textId="77777777">
      <w:pPr>
        <w:spacing w:line="264" w:lineRule="auto"/>
        <w:jc w:val="both"/>
        <w:rPr>
          <w:sz w:val="18"/>
          <w:szCs w:val="18"/>
          <w:lang w:val="nl-NL"/>
        </w:rPr>
      </w:pPr>
    </w:p>
    <w:p w:rsidRPr="00135CC7" w:rsidR="00C07D2C" w:rsidP="0C35F940" w:rsidRDefault="00C07D2C" w14:paraId="50F1FC8F" w14:textId="77777777">
      <w:pPr>
        <w:spacing w:line="264" w:lineRule="auto"/>
        <w:jc w:val="both"/>
        <w:rPr>
          <w:sz w:val="18"/>
          <w:szCs w:val="18"/>
          <w:lang w:val="nl-NL"/>
        </w:rPr>
      </w:pPr>
      <w:r w:rsidRPr="0C35F940">
        <w:rPr>
          <w:sz w:val="18"/>
          <w:szCs w:val="18"/>
          <w:lang w:val="nl-NL"/>
        </w:rPr>
        <w:t xml:space="preserve">§3. De lijst van de bestuurders en de wijzigingen van deze lijst moeten gepubliceerd worden in de bijlagen bij het Belgisch Staatsblad. </w:t>
      </w:r>
    </w:p>
    <w:p w:rsidRPr="00C07D2C" w:rsidR="00486C4E" w:rsidP="0C35F940" w:rsidRDefault="00486C4E" w14:paraId="6E72E26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86C4E" w:rsidP="0C35F940" w:rsidRDefault="00BA1962" w14:paraId="486444D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486C4E">
        <w:rPr>
          <w:rFonts w:cs="Arial"/>
          <w:b/>
          <w:bCs/>
          <w:sz w:val="18"/>
          <w:szCs w:val="18"/>
          <w:u w:val="single"/>
          <w:lang w:val="nl-BE"/>
        </w:rPr>
        <w:t>23</w:t>
      </w:r>
      <w:r w:rsidRPr="0C35F940" w:rsidR="00486C4E">
        <w:rPr>
          <w:rFonts w:cs="Arial"/>
          <w:b/>
          <w:bCs/>
          <w:sz w:val="18"/>
          <w:szCs w:val="18"/>
          <w:lang w:val="nl-BE"/>
        </w:rPr>
        <w:t>. Geldigheidsvoorwaarden : vergadering – beslissingen</w:t>
      </w:r>
    </w:p>
    <w:p w:rsidRPr="00FC1B6B" w:rsidR="00486C4E" w:rsidP="0C35F940" w:rsidRDefault="00486C4E" w14:paraId="49B1A13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E8325F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Raad van Bestuur vergadert slechts geldig indien de helft van de afgevaardigden aanwezig is en de helft van de ziekenfondsen vertegenwoordigd is, zowel op nationaal vlak als op het vlak van de gemeenschappen.</w:t>
      </w:r>
    </w:p>
    <w:p w:rsidRPr="00FC1B6B" w:rsidR="00BA1962" w:rsidP="0C35F940" w:rsidRDefault="00BA1962" w14:paraId="4853F37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7AFA5F8" w14:textId="77777777">
      <w:pPr>
        <w:pStyle w:val="Plattetekst"/>
        <w:rPr>
          <w:rFonts w:cs="Arial"/>
          <w:spacing w:val="0"/>
          <w:sz w:val="18"/>
          <w:szCs w:val="18"/>
          <w:lang w:val="nl-BE"/>
        </w:rPr>
      </w:pPr>
      <w:r w:rsidRPr="00FC1B6B">
        <w:rPr>
          <w:rFonts w:cs="Arial"/>
          <w:spacing w:val="0"/>
          <w:sz w:val="18"/>
          <w:szCs w:val="18"/>
          <w:lang w:val="nl-BE"/>
        </w:rPr>
        <w:t>Indien de Raad van Bestuur niet geldig kan vergaderen, wordt er een nieuwe vergadering van de Raad van Bestuur bijeengeroepen die zal plaatsgrijpen binnen de veertien dagen. Over de punten die voor de tweede maal op de agenda staan, wordt geldig beraadslaagd ongeacht het aantal aanwezigen.</w:t>
      </w:r>
    </w:p>
    <w:p w:rsidRPr="00FC1B6B" w:rsidR="00BA1962" w:rsidP="0C35F940" w:rsidRDefault="00BA1962" w14:paraId="087F0C7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D0DDDE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Om geldig te zijn, moeten de beslissingen van de Raad van Bestuur bij gewone meerderheid genomen worden, zowel op nationaal vlak als op het vlak van de gemeenschappen.</w:t>
      </w:r>
    </w:p>
    <w:p w:rsidRPr="00FC1B6B" w:rsidR="00BA1962" w:rsidP="0C35F940" w:rsidRDefault="00BA1962" w14:paraId="6806313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09A1BF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ziekenfondsen met maatschappelijke zetel in het Hoofdstedelijk Gewest Brussel, komen in aanmerking om het quorum op nationaal vlak te bepalen, maar niet voor dat van de gemeenschappen.</w:t>
      </w:r>
    </w:p>
    <w:p w:rsidRPr="00FC1B6B" w:rsidR="00BA1962" w:rsidP="0C35F940" w:rsidRDefault="00BA1962" w14:paraId="432E98A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DA44AE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Indien de Raad van Bestuur beslissingen neemt die aan de ziekenfondsen met maatschappelijke zetel in het Gewest Vlaanderen en de ziekenfondsen met maatschappelijke zetel in het Gewest Wallonië, verschillende verplichtingen opleggen of verschillende rechten toekennen, dan dienen de ziekenfondsen waarvan de maatschappelijke zetel zich in het Hoofdstedelijk Gewest Brussel bevindt, een keuze te maken uit de 2 volgende mogelijke handelswijzen :</w:t>
      </w:r>
    </w:p>
    <w:p w:rsidRPr="00FC1B6B" w:rsidR="00BA1962" w:rsidP="0C35F940" w:rsidRDefault="00BA1962" w14:paraId="52D9D41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9AA1FF2" w14:textId="77777777">
      <w:pPr>
        <w:tabs>
          <w:tab w:val="left" w:pos="284"/>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w:t>
      </w:r>
      <w:r w:rsidRPr="00D65881">
        <w:rPr>
          <w:lang w:val="nl-BE"/>
        </w:rPr>
        <w:tab/>
      </w:r>
      <w:r w:rsidRPr="0C35F940">
        <w:rPr>
          <w:rFonts w:cs="Arial"/>
          <w:sz w:val="18"/>
          <w:szCs w:val="18"/>
          <w:lang w:val="nl-BE"/>
        </w:rPr>
        <w:t xml:space="preserve">De rechten en de plichten voor één gemeenschap laten gelden voor al </w:t>
      </w:r>
      <w:r w:rsidRPr="00D65881">
        <w:rPr>
          <w:lang w:val="nl-BE"/>
        </w:rPr>
        <w:tab/>
      </w:r>
      <w:r w:rsidRPr="0C35F940">
        <w:rPr>
          <w:rFonts w:cs="Arial"/>
          <w:sz w:val="18"/>
          <w:szCs w:val="18"/>
          <w:lang w:val="nl-BE"/>
        </w:rPr>
        <w:t>hun leden .</w:t>
      </w:r>
    </w:p>
    <w:p w:rsidRPr="00FC1B6B" w:rsidR="00BA1962" w:rsidP="0C35F940" w:rsidRDefault="00BA1962" w14:paraId="5E98331F" w14:textId="77777777">
      <w:pPr>
        <w:tabs>
          <w:tab w:val="left" w:pos="284"/>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FEE0C8C" w14:textId="77777777">
      <w:pPr>
        <w:tabs>
          <w:tab w:val="left" w:pos="284"/>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w:t>
      </w:r>
      <w:r w:rsidRPr="00D65881">
        <w:rPr>
          <w:lang w:val="nl-BE"/>
        </w:rPr>
        <w:tab/>
      </w:r>
      <w:r w:rsidRPr="0C35F940">
        <w:rPr>
          <w:rFonts w:cs="Arial"/>
          <w:sz w:val="18"/>
          <w:szCs w:val="18"/>
          <w:lang w:val="nl-BE"/>
        </w:rPr>
        <w:t xml:space="preserve">De rechten en de plichten van de Nederlandstalige gemeenschap laten gelden voor de Nederlandstalige leden en de rechten en plichten van de Franstalige gemeenschap laten gelden voor de </w:t>
      </w:r>
      <w:r w:rsidRPr="00D65881">
        <w:rPr>
          <w:lang w:val="nl-BE"/>
        </w:rPr>
        <w:tab/>
      </w:r>
      <w:r w:rsidRPr="0C35F940">
        <w:rPr>
          <w:rFonts w:cs="Arial"/>
          <w:sz w:val="18"/>
          <w:szCs w:val="18"/>
          <w:lang w:val="nl-BE"/>
        </w:rPr>
        <w:t>Franstalige  leden.</w:t>
      </w:r>
    </w:p>
    <w:p w:rsidRPr="00FC1B6B" w:rsidR="00BA1962" w:rsidP="0C35F940" w:rsidRDefault="00BA1962" w14:paraId="3A6419F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D461BE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stemming kan gebeuren door handopsteken of door naamafroeping zo de helft van de bestuurders of het nationaal Directiecomité</w:t>
      </w:r>
      <w:r w:rsidRPr="0C35F940" w:rsidR="00792076">
        <w:rPr>
          <w:rFonts w:cs="Arial"/>
          <w:sz w:val="18"/>
          <w:szCs w:val="18"/>
          <w:lang w:val="nl-BE"/>
        </w:rPr>
        <w:t xml:space="preserve"> </w:t>
      </w:r>
      <w:r w:rsidRPr="0C35F940">
        <w:rPr>
          <w:rFonts w:cs="Arial"/>
          <w:sz w:val="18"/>
          <w:szCs w:val="18"/>
          <w:lang w:val="nl-BE"/>
        </w:rPr>
        <w:t>hierom verzoeken.</w:t>
      </w:r>
    </w:p>
    <w:p w:rsidRPr="00FC1B6B" w:rsidR="00F525AD" w:rsidP="0C35F940" w:rsidRDefault="00F525AD" w14:paraId="75A89B8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06419A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Iedere bestuurder kan volmacht verlenen aan een andere bestuurder, afgevaardigde van hetzelfde ziekenfonds, om hem te vertegenwoordigen.</w:t>
      </w:r>
      <w:r w:rsidRPr="0C35F940" w:rsidR="00F525AD">
        <w:rPr>
          <w:rFonts w:cs="Arial"/>
          <w:sz w:val="18"/>
          <w:szCs w:val="18"/>
          <w:lang w:val="nl-BE"/>
        </w:rPr>
        <w:t xml:space="preserve"> </w:t>
      </w:r>
      <w:r w:rsidRPr="0C35F940">
        <w:rPr>
          <w:rFonts w:cs="Arial"/>
          <w:sz w:val="18"/>
          <w:szCs w:val="18"/>
          <w:lang w:val="nl-BE"/>
        </w:rPr>
        <w:t>Elke bestuurder kan naast zijn eigen stem, maximaal</w:t>
      </w:r>
      <w:r w:rsidRPr="0C35F940">
        <w:rPr>
          <w:rFonts w:cs="Arial"/>
          <w:b/>
          <w:bCs/>
          <w:sz w:val="18"/>
          <w:szCs w:val="18"/>
          <w:lang w:val="nl-BE"/>
        </w:rPr>
        <w:t xml:space="preserve"> </w:t>
      </w:r>
      <w:r w:rsidRPr="0C35F940">
        <w:rPr>
          <w:rFonts w:cs="Arial"/>
          <w:sz w:val="18"/>
          <w:szCs w:val="18"/>
          <w:lang w:val="nl-BE"/>
        </w:rPr>
        <w:t xml:space="preserve">één </w:t>
      </w:r>
      <w:proofErr w:type="spellStart"/>
      <w:r w:rsidRPr="0C35F940">
        <w:rPr>
          <w:rFonts w:cs="Arial"/>
          <w:sz w:val="18"/>
          <w:szCs w:val="18"/>
          <w:lang w:val="nl-BE"/>
        </w:rPr>
        <w:t>volmachtstem</w:t>
      </w:r>
      <w:proofErr w:type="spellEnd"/>
      <w:r w:rsidRPr="0C35F940">
        <w:rPr>
          <w:rFonts w:cs="Arial"/>
          <w:sz w:val="18"/>
          <w:szCs w:val="18"/>
          <w:lang w:val="nl-BE"/>
        </w:rPr>
        <w:t xml:space="preserve"> uitbrengen.</w:t>
      </w:r>
      <w:r w:rsidRPr="0C35F940">
        <w:rPr>
          <w:rFonts w:cs="Arial"/>
          <w:b/>
          <w:bCs/>
          <w:sz w:val="18"/>
          <w:szCs w:val="18"/>
          <w:lang w:val="nl-BE"/>
        </w:rPr>
        <w:t xml:space="preserve"> </w:t>
      </w:r>
    </w:p>
    <w:p w:rsidRPr="00FC1B6B" w:rsidR="00BA1962" w:rsidP="0C35F940" w:rsidRDefault="00E9072D" w14:paraId="7B392D1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0D65881">
        <w:rPr>
          <w:lang w:val="nl-BE"/>
        </w:rPr>
        <w:br/>
      </w:r>
      <w:r w:rsidRPr="0C35F940" w:rsidR="00BA1962">
        <w:rPr>
          <w:rFonts w:cs="Arial"/>
          <w:b/>
          <w:bCs/>
          <w:sz w:val="18"/>
          <w:szCs w:val="18"/>
          <w:u w:val="single"/>
          <w:lang w:val="nl-BE"/>
        </w:rPr>
        <w:t xml:space="preserve">Artikel </w:t>
      </w:r>
      <w:r w:rsidRPr="0C35F940" w:rsidR="00486C4E">
        <w:rPr>
          <w:rFonts w:cs="Arial"/>
          <w:b/>
          <w:bCs/>
          <w:sz w:val="18"/>
          <w:szCs w:val="18"/>
          <w:u w:val="single"/>
          <w:lang w:val="nl-BE"/>
        </w:rPr>
        <w:t>24</w:t>
      </w:r>
      <w:r w:rsidRPr="0C35F940" w:rsidR="00F525AD">
        <w:rPr>
          <w:rFonts w:cs="Arial"/>
          <w:b/>
          <w:bCs/>
          <w:sz w:val="18"/>
          <w:szCs w:val="18"/>
          <w:lang w:val="nl-BE"/>
        </w:rPr>
        <w:t>.</w:t>
      </w:r>
      <w:r w:rsidRPr="0C35F940" w:rsidR="00486C4E">
        <w:rPr>
          <w:rFonts w:cs="Arial"/>
          <w:b/>
          <w:bCs/>
          <w:sz w:val="18"/>
          <w:szCs w:val="18"/>
          <w:lang w:val="nl-BE"/>
        </w:rPr>
        <w:t xml:space="preserve"> Voordracht kandidaten aan de Raad van Bestuur</w:t>
      </w:r>
    </w:p>
    <w:p w:rsidRPr="00FC1B6B" w:rsidR="00486C4E" w:rsidP="0C35F940" w:rsidRDefault="00486C4E" w14:paraId="5B842DF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1B7E01" w:rsidR="00676680" w:rsidP="0C35F940" w:rsidRDefault="00676680" w14:paraId="78E334D0" w14:textId="77777777">
      <w:pPr>
        <w:jc w:val="both"/>
        <w:rPr>
          <w:sz w:val="18"/>
          <w:szCs w:val="18"/>
          <w:lang w:val="nl-NL"/>
        </w:rPr>
      </w:pPr>
      <w:r w:rsidRPr="0C35F940">
        <w:rPr>
          <w:sz w:val="18"/>
          <w:szCs w:val="18"/>
          <w:lang w:val="nl-NL"/>
        </w:rPr>
        <w:t xml:space="preserve">Onverminderd het recht van de leden van de Algemene Vergadering van de Landsbond om zich kandidaat te stellen voor de Raad van Bestuur, kunnen de Raad van Bestuur van elk aangesloten ziekenfonds en de Raad van Bestuur van de Landsbond kandidaten voordragen aan de Algemene Vergadering. </w:t>
      </w:r>
    </w:p>
    <w:p w:rsidRPr="001B7E01" w:rsidR="00676680" w:rsidP="0C35F940" w:rsidRDefault="00676680" w14:paraId="3F6E0D98" w14:textId="77777777">
      <w:pPr>
        <w:jc w:val="both"/>
        <w:rPr>
          <w:sz w:val="18"/>
          <w:szCs w:val="18"/>
          <w:lang w:val="nl-NL"/>
        </w:rPr>
      </w:pPr>
    </w:p>
    <w:p w:rsidRPr="001B7E01" w:rsidR="00676680" w:rsidP="0C35F940" w:rsidRDefault="00676680" w14:paraId="7C0C47C6" w14:textId="77777777">
      <w:pPr>
        <w:jc w:val="both"/>
        <w:rPr>
          <w:sz w:val="18"/>
          <w:szCs w:val="18"/>
          <w:lang w:val="nl-NL"/>
        </w:rPr>
      </w:pPr>
      <w:r w:rsidRPr="0C35F940">
        <w:rPr>
          <w:sz w:val="18"/>
          <w:szCs w:val="18"/>
          <w:lang w:val="nl-NL"/>
        </w:rPr>
        <w:t>De Raad van Bestuur wordt verkozen door de Algemene Vergadering onder de voorwaarden van artikel 18 van de wet van 6 augustus 1990, na kennis te hebben genomen van de motivatie die desgevallend gepaard gaat met de kandidaturen.</w:t>
      </w:r>
    </w:p>
    <w:p w:rsidRPr="001B7E01" w:rsidR="00676680" w:rsidP="0C35F940" w:rsidRDefault="00676680" w14:paraId="7E2A62AC" w14:textId="77777777">
      <w:pPr>
        <w:jc w:val="both"/>
        <w:rPr>
          <w:sz w:val="18"/>
          <w:szCs w:val="18"/>
          <w:lang w:val="nl-NL"/>
        </w:rPr>
      </w:pPr>
    </w:p>
    <w:p w:rsidRPr="001B7E01" w:rsidR="00676680" w:rsidP="0C35F940" w:rsidRDefault="00676680" w14:paraId="3B18687B" w14:textId="77777777">
      <w:pPr>
        <w:jc w:val="both"/>
        <w:rPr>
          <w:sz w:val="18"/>
          <w:szCs w:val="18"/>
          <w:lang w:val="nl-NL"/>
        </w:rPr>
      </w:pPr>
      <w:r w:rsidRPr="0C35F940">
        <w:rPr>
          <w:sz w:val="18"/>
          <w:szCs w:val="18"/>
          <w:lang w:val="nl-NL"/>
        </w:rPr>
        <w:t>Elk lid van de Algemene Vergadering van de Landsbond kan zich kandidaat stellen door zijn kandidatuur per aangetekende brief te richten aan de Voorzitter van de Raad van Bestuur van de Landsbond.</w:t>
      </w:r>
    </w:p>
    <w:p w:rsidRPr="001B7E01" w:rsidR="00676680" w:rsidP="0C35F940" w:rsidRDefault="00676680" w14:paraId="326D043C" w14:textId="77777777">
      <w:pPr>
        <w:jc w:val="both"/>
        <w:rPr>
          <w:sz w:val="18"/>
          <w:szCs w:val="18"/>
          <w:lang w:val="nl-NL"/>
        </w:rPr>
      </w:pPr>
    </w:p>
    <w:p w:rsidRPr="001B7E01" w:rsidR="00676680" w:rsidP="0C35F940" w:rsidRDefault="00676680" w14:paraId="1B484B90" w14:textId="77777777">
      <w:pPr>
        <w:jc w:val="both"/>
        <w:rPr>
          <w:sz w:val="18"/>
          <w:szCs w:val="18"/>
          <w:lang w:val="nl-NL"/>
        </w:rPr>
      </w:pPr>
      <w:r w:rsidRPr="0C35F940">
        <w:rPr>
          <w:sz w:val="18"/>
          <w:szCs w:val="18"/>
          <w:lang w:val="nl-NL"/>
        </w:rPr>
        <w:t>De Voorzitter van de Raad van Bestuur controleert de ontvankelijkheid van de kandidaturen. Alle kandidaten worden in alfabetische volgorde op dezelfde kieslijst geplaatst. De Voorzitter van de Raad van Bestuur wijst door loting de letter aan waarmee deze alfabetische volgorde begint.</w:t>
      </w:r>
    </w:p>
    <w:p w:rsidRPr="001B7E01" w:rsidR="00AB22F3" w:rsidP="0C35F940" w:rsidRDefault="00AB22F3" w14:paraId="3F879E04" w14:textId="77777777">
      <w:pPr>
        <w:jc w:val="both"/>
        <w:rPr>
          <w:sz w:val="18"/>
          <w:szCs w:val="18"/>
          <w:lang w:val="nl-NL"/>
        </w:rPr>
      </w:pPr>
      <w:r w:rsidRPr="0C35F940">
        <w:rPr>
          <w:sz w:val="18"/>
          <w:szCs w:val="18"/>
          <w:lang w:val="nl-NL"/>
        </w:rPr>
        <w:t>De verkiezing van de onafhankelijke bestuurders geschiedt, indien nodig, op basis van een lijst van alle kandidaten die voldoen aan de voorwaarden voor verkiezing als onafhankelijk bestuurder, alvorens over te gaan tot de verkiezing van de andere bestuurders.</w:t>
      </w:r>
    </w:p>
    <w:p w:rsidRPr="001B7E01" w:rsidR="00676680" w:rsidP="0C35F940" w:rsidRDefault="00676680" w14:paraId="50C5DCF7" w14:textId="77777777">
      <w:pPr>
        <w:jc w:val="both"/>
        <w:rPr>
          <w:sz w:val="18"/>
          <w:szCs w:val="18"/>
          <w:lang w:val="nl-NL"/>
        </w:rPr>
      </w:pPr>
    </w:p>
    <w:p w:rsidRPr="001B7E01" w:rsidR="00676680" w:rsidP="0C35F940" w:rsidRDefault="00676680" w14:paraId="51BABD95" w14:textId="77777777">
      <w:pPr>
        <w:jc w:val="both"/>
        <w:rPr>
          <w:sz w:val="18"/>
          <w:szCs w:val="18"/>
          <w:lang w:val="nl-NL"/>
        </w:rPr>
      </w:pPr>
      <w:r w:rsidRPr="0C35F940">
        <w:rPr>
          <w:sz w:val="18"/>
          <w:szCs w:val="18"/>
          <w:lang w:val="nl-NL"/>
        </w:rPr>
        <w:t>De stemming is geheim. Ze kan elektronisch ter plaatse of op afstand plaatsvinden, mits aan de door de Controledienst gestelde voorwaarden is voldaan.</w:t>
      </w:r>
    </w:p>
    <w:p w:rsidRPr="001B7E01" w:rsidR="00676680" w:rsidP="0C35F940" w:rsidRDefault="00676680" w14:paraId="0407CC68" w14:textId="77777777">
      <w:pPr>
        <w:jc w:val="both"/>
        <w:rPr>
          <w:sz w:val="18"/>
          <w:szCs w:val="18"/>
          <w:lang w:val="nl-NL"/>
        </w:rPr>
      </w:pPr>
    </w:p>
    <w:p w:rsidRPr="001B7E01" w:rsidR="00676680" w:rsidP="0C35F940" w:rsidRDefault="00676680" w14:paraId="3A396C00" w14:textId="77777777">
      <w:pPr>
        <w:jc w:val="both"/>
        <w:rPr>
          <w:sz w:val="18"/>
          <w:szCs w:val="18"/>
          <w:lang w:val="nl-NL"/>
        </w:rPr>
      </w:pPr>
      <w:r w:rsidRPr="0C35F940">
        <w:rPr>
          <w:sz w:val="18"/>
          <w:szCs w:val="18"/>
          <w:lang w:val="nl-NL"/>
        </w:rPr>
        <w:t>Elk lid heeft één stem. Elk lid van de Algemene Vergadering kan echter aan een ander lid van de Algemene Vergadering een volmacht geven om hem te vertegenwoordigen; elk lid kan slechts houder zijn van één volmacht.</w:t>
      </w:r>
    </w:p>
    <w:p w:rsidRPr="001B7E01" w:rsidR="00676680" w:rsidP="0C35F940" w:rsidRDefault="00676680" w14:paraId="47F11B02" w14:textId="77777777">
      <w:pPr>
        <w:jc w:val="both"/>
        <w:rPr>
          <w:sz w:val="18"/>
          <w:szCs w:val="18"/>
          <w:lang w:val="nl-NL"/>
        </w:rPr>
      </w:pPr>
    </w:p>
    <w:p w:rsidRPr="001B7E01" w:rsidR="00676680" w:rsidP="0C35F940" w:rsidRDefault="00676680" w14:paraId="07A601DC" w14:textId="77777777">
      <w:pPr>
        <w:jc w:val="both"/>
        <w:rPr>
          <w:sz w:val="18"/>
          <w:szCs w:val="18"/>
          <w:lang w:val="nl-NL"/>
        </w:rPr>
      </w:pPr>
      <w:r w:rsidRPr="0C35F940">
        <w:rPr>
          <w:sz w:val="18"/>
          <w:szCs w:val="18"/>
          <w:lang w:val="nl-NL"/>
        </w:rPr>
        <w:t>De bestuurders worden verkozen in de volgorde van het aantal behaalde stemmen. Bij gelijkheid van stemmen tussen meerdere kandidaten voor het laatste te begeven mandaat, is de volgorde op de lijst doorslaggevend</w:t>
      </w:r>
      <w:r w:rsidRPr="0C35F940">
        <w:rPr>
          <w:lang w:val="nl-NL"/>
        </w:rPr>
        <w:t>.</w:t>
      </w:r>
      <w:r w:rsidRPr="0C35F940">
        <w:rPr>
          <w:sz w:val="18"/>
          <w:szCs w:val="18"/>
          <w:lang w:val="nl-NL"/>
        </w:rPr>
        <w:t xml:space="preserve"> </w:t>
      </w:r>
    </w:p>
    <w:p w:rsidRPr="001B7E01" w:rsidR="00676680" w:rsidP="0C35F940" w:rsidRDefault="00676680" w14:paraId="06A1F824" w14:textId="77777777">
      <w:pPr>
        <w:jc w:val="both"/>
        <w:rPr>
          <w:sz w:val="18"/>
          <w:szCs w:val="18"/>
          <w:lang w:val="nl-NL"/>
        </w:rPr>
      </w:pPr>
    </w:p>
    <w:p w:rsidRPr="00974C56" w:rsidR="00486C4E" w:rsidP="0C35F940" w:rsidRDefault="001B7E01" w14:paraId="0EB93ECB" w14:textId="77777777">
      <w:pPr>
        <w:spacing w:line="264" w:lineRule="auto"/>
        <w:jc w:val="both"/>
        <w:rPr>
          <w:sz w:val="18"/>
          <w:szCs w:val="18"/>
          <w:lang w:val="nl-NL"/>
        </w:rPr>
      </w:pPr>
      <w:r w:rsidRPr="0C35F940">
        <w:rPr>
          <w:sz w:val="18"/>
          <w:szCs w:val="18"/>
          <w:lang w:val="nl-NL"/>
        </w:rPr>
        <w:t xml:space="preserve">Deze bepaling treedt in werking voor de installatie van de organen die resulteren uit de </w:t>
      </w:r>
      <w:proofErr w:type="spellStart"/>
      <w:r w:rsidRPr="0C35F940">
        <w:rPr>
          <w:sz w:val="18"/>
          <w:szCs w:val="18"/>
          <w:lang w:val="nl-NL"/>
        </w:rPr>
        <w:t>mutualistische</w:t>
      </w:r>
      <w:proofErr w:type="spellEnd"/>
      <w:r w:rsidRPr="0C35F940">
        <w:rPr>
          <w:sz w:val="18"/>
          <w:szCs w:val="18"/>
          <w:lang w:val="nl-NL"/>
        </w:rPr>
        <w:t xml:space="preserve"> verkiezingen van 2022.</w:t>
      </w:r>
    </w:p>
    <w:p w:rsidRPr="00676680" w:rsidR="001B7E01" w:rsidP="0C35F940" w:rsidRDefault="001B7E01" w14:paraId="73AAB0A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NL"/>
        </w:rPr>
      </w:pPr>
    </w:p>
    <w:p w:rsidRPr="00676680" w:rsidR="00BA1962" w:rsidP="0C35F940" w:rsidRDefault="00BA1962" w14:paraId="76491997" w14:textId="77777777">
      <w:pPr>
        <w:rPr>
          <w:color w:val="FF0000"/>
          <w:sz w:val="18"/>
          <w:szCs w:val="18"/>
          <w:u w:val="single"/>
          <w:lang w:val="nl-NL"/>
        </w:rPr>
      </w:pPr>
      <w:r w:rsidRPr="0C35F940">
        <w:rPr>
          <w:rFonts w:cs="Arial"/>
          <w:b/>
          <w:bCs/>
          <w:sz w:val="18"/>
          <w:szCs w:val="18"/>
          <w:u w:val="single"/>
          <w:lang w:val="nl-BE"/>
        </w:rPr>
        <w:t xml:space="preserve">Artikel </w:t>
      </w:r>
      <w:r w:rsidRPr="0C35F940" w:rsidR="00486C4E">
        <w:rPr>
          <w:rFonts w:cs="Arial"/>
          <w:b/>
          <w:bCs/>
          <w:sz w:val="18"/>
          <w:szCs w:val="18"/>
          <w:u w:val="single"/>
          <w:lang w:val="nl-BE"/>
        </w:rPr>
        <w:t>25</w:t>
      </w:r>
      <w:r w:rsidRPr="0C35F940" w:rsidR="00F525AD">
        <w:rPr>
          <w:rFonts w:cs="Arial"/>
          <w:b/>
          <w:bCs/>
          <w:sz w:val="18"/>
          <w:szCs w:val="18"/>
          <w:lang w:val="nl-BE"/>
        </w:rPr>
        <w:t>.</w:t>
      </w:r>
      <w:r w:rsidRPr="0C35F940" w:rsidR="00486C4E">
        <w:rPr>
          <w:rFonts w:cs="Arial"/>
          <w:b/>
          <w:bCs/>
          <w:sz w:val="18"/>
          <w:szCs w:val="18"/>
          <w:lang w:val="nl-BE"/>
        </w:rPr>
        <w:t xml:space="preserve"> </w:t>
      </w:r>
      <w:r w:rsidRPr="0C35F940" w:rsidR="00676680">
        <w:rPr>
          <w:b/>
          <w:bCs/>
          <w:sz w:val="18"/>
          <w:szCs w:val="18"/>
          <w:lang w:val="nl-NL"/>
        </w:rPr>
        <w:t>Andere personen die de vergaderingen van de raad van bestuur kunnen bijwonen</w:t>
      </w:r>
    </w:p>
    <w:p w:rsidRPr="00FC1B6B" w:rsidR="00BA1962" w:rsidP="0C35F940" w:rsidRDefault="00BA1962" w14:paraId="6D67A4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676680" w:rsidP="0C35F940" w:rsidRDefault="00676680" w14:paraId="3C30CCAF" w14:textId="77777777">
      <w:pPr>
        <w:rPr>
          <w:sz w:val="18"/>
          <w:szCs w:val="18"/>
          <w:lang w:val="nl-NL"/>
        </w:rPr>
      </w:pPr>
      <w:r w:rsidRPr="0C35F940">
        <w:rPr>
          <w:sz w:val="18"/>
          <w:szCs w:val="18"/>
          <w:lang w:val="nl-NL"/>
        </w:rPr>
        <w:t>De Raad van Bestuur kan maximum 15 raadgevers aanstellen. Ze hebben een raadgevende stem.</w:t>
      </w:r>
    </w:p>
    <w:p w:rsidRPr="00CC1B4A" w:rsidR="00676680" w:rsidP="0C35F940" w:rsidRDefault="00676680" w14:paraId="37292287" w14:textId="77777777">
      <w:pPr>
        <w:rPr>
          <w:sz w:val="18"/>
          <w:szCs w:val="18"/>
          <w:lang w:val="nl-NL"/>
        </w:rPr>
      </w:pPr>
    </w:p>
    <w:p w:rsidR="00676680" w:rsidP="0C35F940" w:rsidRDefault="00676680" w14:paraId="401E5D6D" w14:textId="77777777">
      <w:pPr>
        <w:jc w:val="both"/>
        <w:rPr>
          <w:sz w:val="18"/>
          <w:szCs w:val="18"/>
          <w:lang w:val="nl-NL"/>
        </w:rPr>
      </w:pPr>
      <w:r w:rsidRPr="0C35F940">
        <w:rPr>
          <w:sz w:val="18"/>
          <w:szCs w:val="18"/>
          <w:lang w:val="nl-NL"/>
        </w:rPr>
        <w:t>De personen die binnen de Landsbond ofwel zijn belast met de globale verantwoordelijkheid voor het dagelijks bestuur, ofwel een andere leidinggevende functie of een directiefunctie uitoefenen, kunnen de vergaderingen van de Raad van Bestuur bijwonen met raadgevende stem.</w:t>
      </w:r>
    </w:p>
    <w:p w:rsidR="001B7E01" w:rsidP="0C35F940" w:rsidRDefault="001B7E01" w14:paraId="67F2E3E7" w14:textId="77777777">
      <w:pPr>
        <w:jc w:val="both"/>
        <w:rPr>
          <w:sz w:val="18"/>
          <w:szCs w:val="18"/>
          <w:lang w:val="nl-NL"/>
        </w:rPr>
      </w:pPr>
    </w:p>
    <w:p w:rsidRPr="001B7E01" w:rsidR="001B7E01" w:rsidP="0C35F940" w:rsidRDefault="001B7E01" w14:paraId="6C1E15CB" w14:textId="77777777">
      <w:pPr>
        <w:jc w:val="both"/>
        <w:rPr>
          <w:sz w:val="18"/>
          <w:szCs w:val="18"/>
          <w:lang w:val="nl-NL"/>
        </w:rPr>
      </w:pPr>
      <w:r w:rsidRPr="0C35F940">
        <w:rPr>
          <w:sz w:val="18"/>
          <w:szCs w:val="18"/>
          <w:lang w:val="nl-NL"/>
        </w:rPr>
        <w:t>De secretarissen van de aangesloten ziekenfondsen die een directiefunctie uitoefenen overeenkomstig de bepalingen van artikel 25 van de wet van 6 augustus 1990, wonen de Algemene Vergadering bij. Zij hebben een raadgevende stem.</w:t>
      </w:r>
    </w:p>
    <w:p w:rsidRPr="00676680" w:rsidR="00BA1962" w:rsidP="0C35F940" w:rsidRDefault="00BA1962" w14:paraId="5936F6C5" w14:textId="77777777">
      <w:pPr>
        <w:jc w:val="both"/>
        <w:rPr>
          <w:rFonts w:cs="Arial"/>
          <w:sz w:val="18"/>
          <w:szCs w:val="18"/>
          <w:lang w:val="nl-NL"/>
        </w:rPr>
      </w:pPr>
    </w:p>
    <w:p w:rsidRPr="00FC1B6B" w:rsidR="00BA1962" w:rsidP="4EF981E4" w:rsidRDefault="00BA1962" w14:paraId="2CA5BE4E" w14:textId="5E9D01EC">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1"/>
          <w:bCs w:val="1"/>
          <w:color w:val="FF0000"/>
          <w:sz w:val="18"/>
          <w:szCs w:val="18"/>
          <w:lang w:val="nl-BE"/>
        </w:rPr>
      </w:pPr>
      <w:r w:rsidRPr="48EE4223" w:rsidR="4294F495">
        <w:rPr>
          <w:rFonts w:cs="Arial"/>
          <w:b w:val="1"/>
          <w:bCs w:val="1"/>
          <w:sz w:val="18"/>
          <w:szCs w:val="18"/>
          <w:u w:val="single"/>
          <w:lang w:val="nl-BE"/>
        </w:rPr>
        <w:t xml:space="preserve">Artikel </w:t>
      </w:r>
      <w:r w:rsidRPr="48EE4223" w:rsidR="42505ED5">
        <w:rPr>
          <w:rFonts w:cs="Arial"/>
          <w:b w:val="1"/>
          <w:bCs w:val="1"/>
          <w:sz w:val="18"/>
          <w:szCs w:val="18"/>
          <w:u w:val="single"/>
          <w:lang w:val="nl-BE"/>
        </w:rPr>
        <w:t>26</w:t>
      </w:r>
      <w:r w:rsidRPr="48EE4223" w:rsidR="0C11EFB8">
        <w:rPr>
          <w:rFonts w:cs="Arial"/>
          <w:b w:val="1"/>
          <w:bCs w:val="1"/>
          <w:sz w:val="18"/>
          <w:szCs w:val="18"/>
          <w:lang w:val="nl-BE"/>
        </w:rPr>
        <w:t>.</w:t>
      </w:r>
      <w:r w:rsidRPr="48EE4223" w:rsidR="42505ED5">
        <w:rPr>
          <w:rFonts w:cs="Arial"/>
          <w:b w:val="1"/>
          <w:bCs w:val="1"/>
          <w:sz w:val="18"/>
          <w:szCs w:val="18"/>
          <w:lang w:val="nl-BE"/>
        </w:rPr>
        <w:t xml:space="preserve"> Vervangin</w:t>
      </w:r>
      <w:r w:rsidRPr="48EE4223" w:rsidR="42505ED5">
        <w:rPr>
          <w:rFonts w:cs="Arial"/>
          <w:b w:val="1"/>
          <w:bCs w:val="1"/>
          <w:color w:val="auto"/>
          <w:sz w:val="18"/>
          <w:szCs w:val="18"/>
          <w:lang w:val="nl-BE"/>
        </w:rPr>
        <w:t xml:space="preserve">g </w:t>
      </w:r>
      <w:r w:rsidRPr="48EE4223" w:rsidR="5BD75592">
        <w:rPr>
          <w:rFonts w:cs="Arial"/>
          <w:b w:val="1"/>
          <w:bCs w:val="1"/>
          <w:color w:val="auto"/>
          <w:sz w:val="18"/>
          <w:szCs w:val="18"/>
          <w:lang w:val="nl-BE"/>
        </w:rPr>
        <w:t xml:space="preserve">en afzetting </w:t>
      </w:r>
      <w:r w:rsidRPr="48EE4223" w:rsidR="42505ED5">
        <w:rPr>
          <w:rFonts w:cs="Arial"/>
          <w:b w:val="1"/>
          <w:bCs w:val="1"/>
          <w:color w:val="auto"/>
          <w:sz w:val="18"/>
          <w:szCs w:val="18"/>
          <w:lang w:val="nl-BE"/>
        </w:rPr>
        <w:t>bes</w:t>
      </w:r>
      <w:r w:rsidRPr="48EE4223" w:rsidR="42505ED5">
        <w:rPr>
          <w:rFonts w:cs="Arial"/>
          <w:b w:val="1"/>
          <w:bCs w:val="1"/>
          <w:sz w:val="18"/>
          <w:szCs w:val="18"/>
          <w:lang w:val="nl-BE"/>
        </w:rPr>
        <w:t>tuurders</w:t>
      </w:r>
      <w:r w:rsidRPr="48EE4223" w:rsidR="71B8A5E1">
        <w:rPr>
          <w:rFonts w:cs="Arial"/>
          <w:b w:val="1"/>
          <w:bCs w:val="1"/>
          <w:sz w:val="18"/>
          <w:szCs w:val="18"/>
          <w:lang w:val="nl-BE"/>
        </w:rPr>
        <w:t xml:space="preserve"> </w:t>
      </w:r>
    </w:p>
    <w:p w:rsidRPr="00FC1B6B" w:rsidR="00BA1962" w:rsidP="0C35F940" w:rsidRDefault="00BA1962" w14:paraId="6D828EE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676680" w:rsidP="0C35F940" w:rsidRDefault="00676680" w14:paraId="44B10238" w14:textId="77777777">
      <w:pPr>
        <w:rPr>
          <w:sz w:val="18"/>
          <w:szCs w:val="18"/>
          <w:lang w:val="nl-NL"/>
        </w:rPr>
      </w:pPr>
      <w:r w:rsidRPr="0C35F940">
        <w:rPr>
          <w:sz w:val="18"/>
          <w:szCs w:val="18"/>
          <w:lang w:val="nl-NL"/>
        </w:rPr>
        <w:t>De vervanging van overleden of ontslagnemende bestuurders vindt plaats op de volgende Algemene Vergadering volgens de procedure voorzien bij artikel 24 van deze statuten. De op deze wijze verkozen bestuurder beëindigt het mandaat van de bestuurder die hij vervangt.</w:t>
      </w:r>
    </w:p>
    <w:p w:rsidR="001B7E01" w:rsidP="0C35F940" w:rsidRDefault="001B7E01" w14:paraId="55AEF123" w14:textId="77777777">
      <w:pPr>
        <w:jc w:val="both"/>
        <w:rPr>
          <w:b/>
          <w:bCs/>
          <w:color w:val="FF0000"/>
          <w:sz w:val="18"/>
          <w:szCs w:val="18"/>
          <w:lang w:val="nl-NL"/>
        </w:rPr>
      </w:pPr>
    </w:p>
    <w:p w:rsidRPr="001B7E01" w:rsidR="00676680" w:rsidP="0C35F940" w:rsidRDefault="00676680" w14:paraId="3365C0E7" w14:textId="77777777">
      <w:pPr>
        <w:jc w:val="both"/>
        <w:rPr>
          <w:sz w:val="18"/>
          <w:szCs w:val="18"/>
          <w:lang w:val="nl-NL"/>
        </w:rPr>
      </w:pPr>
      <w:r w:rsidRPr="0C35F940">
        <w:rPr>
          <w:sz w:val="18"/>
          <w:szCs w:val="18"/>
          <w:lang w:val="nl-NL"/>
        </w:rPr>
        <w:t xml:space="preserve">Wanneer de plaats van een bestuurder openvalt vóór het einde van zijn mandaat, kan de Raad van Bestuur een nieuwe bestuurder coöpteren die voldoet aan de verkiesbaarheidsvoorwaarden en hetzelfde profiel heeft, rekening houdend met artikel 20, §§ 1, 2 en 3 van de wet van 6 augustus 1990 en met artikel 45 van het koninklijk besluit van 7 maart 1991. </w:t>
      </w:r>
    </w:p>
    <w:p w:rsidRPr="001B7E01" w:rsidR="00676680" w:rsidP="0C35F940" w:rsidRDefault="00676680" w14:paraId="61A63B0D" w14:textId="77777777">
      <w:pPr>
        <w:jc w:val="both"/>
        <w:rPr>
          <w:sz w:val="18"/>
          <w:szCs w:val="18"/>
          <w:lang w:val="nl-NL"/>
        </w:rPr>
      </w:pPr>
    </w:p>
    <w:p w:rsidRPr="001B7E01" w:rsidR="00676680" w:rsidP="0C35F940" w:rsidRDefault="00676680" w14:paraId="41345975" w14:textId="77777777">
      <w:pPr>
        <w:jc w:val="both"/>
        <w:rPr>
          <w:sz w:val="18"/>
          <w:szCs w:val="18"/>
          <w:lang w:val="nl-NL"/>
        </w:rPr>
      </w:pPr>
      <w:r w:rsidRPr="0C35F940">
        <w:rPr>
          <w:sz w:val="18"/>
          <w:szCs w:val="18"/>
          <w:lang w:val="nl-NL"/>
        </w:rPr>
        <w:t>“Profiel" betekent, naargelang het geval, bestuurder die een ziekenfonds vertegenwoordigt,</w:t>
      </w:r>
      <w:r w:rsidRPr="0C35F940" w:rsidR="001B7E01">
        <w:rPr>
          <w:sz w:val="18"/>
          <w:szCs w:val="18"/>
          <w:lang w:val="nl-NL"/>
        </w:rPr>
        <w:t xml:space="preserve"> d.w.z. dat hij hetzelfde ziekenfonds vertegenwoordigt als de bestuurder die wordt vervangen,</w:t>
      </w:r>
      <w:r w:rsidRPr="0C35F940">
        <w:rPr>
          <w:sz w:val="18"/>
          <w:szCs w:val="18"/>
          <w:lang w:val="nl-NL"/>
        </w:rPr>
        <w:t xml:space="preserve"> bestuurder die geen ziekenfonds vertegenwoordigt of onafhankelijk bestuurder.</w:t>
      </w:r>
    </w:p>
    <w:p w:rsidRPr="001B7E01" w:rsidR="00676680" w:rsidP="0C35F940" w:rsidRDefault="00676680" w14:paraId="1058C163" w14:textId="77777777">
      <w:pPr>
        <w:jc w:val="both"/>
        <w:rPr>
          <w:sz w:val="18"/>
          <w:szCs w:val="18"/>
          <w:lang w:val="nl-NL"/>
        </w:rPr>
      </w:pPr>
    </w:p>
    <w:p w:rsidRPr="001B7E01" w:rsidR="00676680" w:rsidP="0C35F940" w:rsidRDefault="00676680" w14:paraId="37FFAB50" w14:textId="77777777">
      <w:pPr>
        <w:jc w:val="both"/>
        <w:rPr>
          <w:sz w:val="18"/>
          <w:szCs w:val="18"/>
          <w:lang w:val="nl-NL"/>
        </w:rPr>
      </w:pPr>
      <w:r w:rsidRPr="0C35F940">
        <w:rPr>
          <w:sz w:val="18"/>
          <w:szCs w:val="18"/>
          <w:lang w:val="nl-NL"/>
        </w:rPr>
        <w:t>In dat geval moet de volgende Algemene Vergadering de bestuurder verkiezen die het mandaat van de voormalige bestuurder zal beëindigen. Indien een andere bestuurder dan de gecoöpteerde bestuurder wordt verkozen, eindigt het mandaat van de gecoöpteerde bestuurder op het einde van de Algemene Vergadering.</w:t>
      </w:r>
    </w:p>
    <w:p w:rsidRPr="00676680" w:rsidR="00BA1962" w:rsidP="0C35F940" w:rsidRDefault="00BA1962" w14:paraId="665BE65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NL"/>
        </w:rPr>
      </w:pPr>
    </w:p>
    <w:p w:rsidRPr="00FC1B6B" w:rsidR="00BA1962" w:rsidP="0C35F940" w:rsidRDefault="00BA1962" w14:paraId="6E9F8B7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EF981E4" w:rsidR="00BA1962">
        <w:rPr>
          <w:rFonts w:cs="Arial"/>
          <w:sz w:val="18"/>
          <w:szCs w:val="18"/>
          <w:lang w:val="nl-BE"/>
        </w:rPr>
        <w:t>De Algemene Vergadering van de Landsbond kan beslissen tot de afzetting van een bestuurder, vooral indien hij tegen de belangen van de Landsbond of een ziekenfonds handelt of indien hij zijn burgerlijke en politieke rechten verloren heeft.</w:t>
      </w:r>
    </w:p>
    <w:p w:rsidRPr="00FC1B6B" w:rsidR="00BA1962" w:rsidP="4EF981E4" w:rsidRDefault="00BA1962" w14:paraId="083335F8" w14:textId="3EFE20C3">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1"/>
          <w:bCs w:val="1"/>
          <w:color w:val="FF0000"/>
          <w:sz w:val="18"/>
          <w:szCs w:val="18"/>
          <w:lang w:val="nl-BE"/>
        </w:rPr>
      </w:pPr>
    </w:p>
    <w:p w:rsidRPr="00FC1B6B" w:rsidR="00BA1962" w:rsidP="48EE4223" w:rsidRDefault="00BA1962" w14:paraId="77FBC574" w14:textId="3166C5D4">
      <w:pPr>
        <w:pStyle w:val="Standaard"/>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0"/>
          <w:bCs w:val="0"/>
          <w:color w:val="auto"/>
          <w:sz w:val="18"/>
          <w:szCs w:val="18"/>
          <w:lang w:val="nl-BE"/>
        </w:rPr>
      </w:pPr>
      <w:r w:rsidRPr="48EE4223" w:rsidR="2C9A0CD6">
        <w:rPr>
          <w:rFonts w:cs="Arial"/>
          <w:b w:val="0"/>
          <w:bCs w:val="0"/>
          <w:color w:val="auto"/>
          <w:sz w:val="18"/>
          <w:szCs w:val="18"/>
          <w:lang w:val="nl-BE"/>
        </w:rPr>
        <w:t>De Algemene Vergadering van de Landsbond kan beslissen tot de afzetting van een bestuurder,</w:t>
      </w:r>
      <w:r w:rsidRPr="48EE4223" w:rsidR="2C9A0CD6">
        <w:rPr>
          <w:rFonts w:cs="Arial"/>
          <w:b w:val="0"/>
          <w:bCs w:val="0"/>
          <w:color w:val="auto"/>
          <w:sz w:val="18"/>
          <w:szCs w:val="18"/>
          <w:lang w:val="nl-BE"/>
        </w:rPr>
        <w:t xml:space="preserve"> </w:t>
      </w:r>
      <w:r w:rsidRPr="48EE4223" w:rsidR="2C9A0CD6">
        <w:rPr>
          <w:rFonts w:cs="Arial"/>
          <w:b w:val="0"/>
          <w:bCs w:val="0"/>
          <w:color w:val="auto"/>
          <w:sz w:val="18"/>
          <w:szCs w:val="18"/>
          <w:lang w:val="nl-BE"/>
        </w:rPr>
        <w:t>indien</w:t>
      </w:r>
      <w:r w:rsidRPr="48EE4223" w:rsidR="2C9A0CD6">
        <w:rPr>
          <w:rFonts w:cs="Arial"/>
          <w:b w:val="0"/>
          <w:bCs w:val="0"/>
          <w:color w:val="auto"/>
          <w:sz w:val="18"/>
          <w:szCs w:val="18"/>
          <w:lang w:val="nl-BE"/>
        </w:rPr>
        <w:t xml:space="preserve"> de bestuurder vier opeenvolgende keren afwezig is op de vergadering van de raad van bestuur zonder gemotiveerde reden </w:t>
      </w:r>
      <w:r w:rsidRPr="48EE4223" w:rsidR="7F907485">
        <w:rPr>
          <w:rFonts w:ascii="Arial" w:hAnsi="Arial" w:eastAsia="Arial" w:cs="Arial"/>
          <w:b w:val="1"/>
          <w:bCs w:val="1"/>
          <w:i w:val="1"/>
          <w:iCs w:val="1"/>
          <w:caps w:val="0"/>
          <w:smallCaps w:val="0"/>
          <w:noProof w:val="0"/>
          <w:color w:val="auto"/>
          <w:sz w:val="18"/>
          <w:szCs w:val="18"/>
          <w:lang w:val="nl-BE"/>
        </w:rPr>
        <w:t>en zonder vertegenwoordigd te zijn</w:t>
      </w:r>
      <w:r w:rsidRPr="48EE4223" w:rsidR="7F907485">
        <w:rPr>
          <w:rFonts w:cs="Arial"/>
          <w:b w:val="0"/>
          <w:bCs w:val="0"/>
          <w:color w:val="auto"/>
          <w:sz w:val="18"/>
          <w:szCs w:val="18"/>
          <w:lang w:val="nl-BE"/>
        </w:rPr>
        <w:t xml:space="preserve"> </w:t>
      </w:r>
      <w:r w:rsidRPr="48EE4223" w:rsidR="2C9A0CD6">
        <w:rPr>
          <w:rFonts w:cs="Arial"/>
          <w:b w:val="0"/>
          <w:bCs w:val="0"/>
          <w:color w:val="auto"/>
          <w:sz w:val="18"/>
          <w:szCs w:val="18"/>
          <w:lang w:val="nl-BE"/>
        </w:rPr>
        <w:t>en de hieronder vermelde procedure doorlopen werd.</w:t>
      </w:r>
    </w:p>
    <w:p w:rsidRPr="00FC1B6B" w:rsidR="00BA1962" w:rsidP="48EE4223" w:rsidRDefault="00BA1962" w14:paraId="3E36C0A8" w14:textId="41912600">
      <w:pPr>
        <w:pStyle w:val="Standaard"/>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0"/>
          <w:bCs w:val="0"/>
          <w:color w:val="auto"/>
          <w:sz w:val="18"/>
          <w:szCs w:val="18"/>
          <w:lang w:val="nl-BE"/>
        </w:rPr>
      </w:pPr>
    </w:p>
    <w:p w:rsidRPr="00FC1B6B" w:rsidR="00BA1962" w:rsidP="48EE4223" w:rsidRDefault="00BA1962" w14:paraId="497EFF79" w14:textId="6E48E0BC">
      <w:pPr>
        <w:pStyle w:val="Standaard"/>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0"/>
          <w:bCs w:val="0"/>
          <w:color w:val="auto"/>
          <w:sz w:val="18"/>
          <w:szCs w:val="18"/>
          <w:lang w:val="nl-BE"/>
        </w:rPr>
      </w:pPr>
      <w:r w:rsidRPr="48EE4223" w:rsidR="2C9A0CD6">
        <w:rPr>
          <w:rFonts w:cs="Arial"/>
          <w:b w:val="0"/>
          <w:bCs w:val="0"/>
          <w:color w:val="auto"/>
          <w:sz w:val="18"/>
          <w:szCs w:val="18"/>
          <w:lang w:val="nl-BE"/>
        </w:rPr>
        <w:t xml:space="preserve">Een bestuurder die zonder gemotiveerde reden </w:t>
      </w:r>
      <w:r w:rsidRPr="48EE4223" w:rsidR="7E3A991B">
        <w:rPr>
          <w:rFonts w:ascii="Arial" w:hAnsi="Arial" w:eastAsia="Arial" w:cs="Arial"/>
          <w:b w:val="1"/>
          <w:bCs w:val="1"/>
          <w:i w:val="1"/>
          <w:iCs w:val="1"/>
          <w:caps w:val="0"/>
          <w:smallCaps w:val="0"/>
          <w:noProof w:val="0"/>
          <w:color w:val="auto"/>
          <w:sz w:val="18"/>
          <w:szCs w:val="18"/>
          <w:lang w:val="nl-BE"/>
        </w:rPr>
        <w:t>en zonder vertegenwoordigd te zijn</w:t>
      </w:r>
      <w:r w:rsidRPr="48EE4223" w:rsidR="7E3A991B">
        <w:rPr>
          <w:rFonts w:cs="Arial"/>
          <w:b w:val="0"/>
          <w:bCs w:val="0"/>
          <w:color w:val="auto"/>
          <w:sz w:val="18"/>
          <w:szCs w:val="18"/>
          <w:lang w:val="nl-BE"/>
        </w:rPr>
        <w:t xml:space="preserve"> </w:t>
      </w:r>
      <w:r w:rsidRPr="48EE4223" w:rsidR="25F7844B">
        <w:rPr>
          <w:rFonts w:cs="Arial"/>
          <w:b w:val="0"/>
          <w:bCs w:val="0"/>
          <w:color w:val="auto"/>
          <w:sz w:val="18"/>
          <w:szCs w:val="18"/>
          <w:lang w:val="nl-BE"/>
        </w:rPr>
        <w:t xml:space="preserve">op </w:t>
      </w:r>
      <w:r w:rsidRPr="48EE4223" w:rsidR="2C9A0CD6">
        <w:rPr>
          <w:rFonts w:cs="Arial"/>
          <w:b w:val="0"/>
          <w:bCs w:val="0"/>
          <w:color w:val="auto"/>
          <w:sz w:val="18"/>
          <w:szCs w:val="18"/>
          <w:lang w:val="nl-BE"/>
        </w:rPr>
        <w:t>drie opeenvolgende vergaderingen van de raad van bestuur afwezig is, wordt door de voorzitter gecontacteerd. Daarbij wordt hij gewezen op de herhaalde afwezigheden en op de mogelijkheid van zijn afzetting bij een vierde gelijkaardige afwezigheid. De beslissing om de procedure tot afzetting verder te zetten behoort toe aan de raad van bestuur.</w:t>
      </w:r>
    </w:p>
    <w:p w:rsidRPr="00FC1B6B" w:rsidR="00BA1962" w:rsidP="48EE4223" w:rsidRDefault="00BA1962" w14:paraId="20B31204" w14:textId="70A7A6DA">
      <w:pPr>
        <w:pStyle w:val="Standaard"/>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0"/>
          <w:bCs w:val="0"/>
          <w:color w:val="auto"/>
          <w:sz w:val="18"/>
          <w:szCs w:val="18"/>
          <w:lang w:val="nl-BE"/>
        </w:rPr>
      </w:pPr>
    </w:p>
    <w:p w:rsidRPr="00FC1B6B" w:rsidR="00BA1962" w:rsidP="48EE4223" w:rsidRDefault="00BA1962" w14:paraId="51375AC3" w14:textId="057A6FD1">
      <w:pPr>
        <w:pStyle w:val="Standaard"/>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val="0"/>
          <w:bCs w:val="0"/>
          <w:color w:val="auto"/>
          <w:sz w:val="18"/>
          <w:szCs w:val="18"/>
          <w:lang w:val="nl-BE"/>
        </w:rPr>
      </w:pPr>
      <w:r w:rsidRPr="48EE4223" w:rsidR="2C9A0CD6">
        <w:rPr>
          <w:rFonts w:cs="Arial"/>
          <w:b w:val="0"/>
          <w:bCs w:val="0"/>
          <w:color w:val="auto"/>
          <w:sz w:val="18"/>
          <w:szCs w:val="18"/>
          <w:lang w:val="nl-BE"/>
        </w:rPr>
        <w:t>Indien</w:t>
      </w:r>
      <w:r w:rsidRPr="48EE4223" w:rsidR="2C9A0CD6">
        <w:rPr>
          <w:rFonts w:cs="Arial"/>
          <w:b w:val="0"/>
          <w:bCs w:val="0"/>
          <w:color w:val="auto"/>
          <w:sz w:val="18"/>
          <w:szCs w:val="18"/>
          <w:lang w:val="nl-BE"/>
        </w:rPr>
        <w:t xml:space="preserve"> een bestuurder ook op de vierde opeenvolgende raad van bestuur zonder geldige reden </w:t>
      </w:r>
      <w:r w:rsidRPr="48EE4223" w:rsidR="7E356DE4">
        <w:rPr>
          <w:rFonts w:cs="Arial"/>
          <w:b w:val="1"/>
          <w:bCs w:val="1"/>
          <w:i w:val="1"/>
          <w:iCs w:val="1"/>
          <w:color w:val="auto"/>
          <w:sz w:val="18"/>
          <w:szCs w:val="18"/>
          <w:u w:val="single"/>
          <w:lang w:val="nl-BE"/>
        </w:rPr>
        <w:t>en</w:t>
      </w:r>
      <w:r w:rsidRPr="48EE4223" w:rsidR="7E356DE4">
        <w:rPr>
          <w:rFonts w:cs="Arial"/>
          <w:b w:val="0"/>
          <w:bCs w:val="0"/>
          <w:color w:val="auto"/>
          <w:sz w:val="18"/>
          <w:szCs w:val="18"/>
          <w:lang w:val="nl-BE"/>
        </w:rPr>
        <w:t xml:space="preserve"> </w:t>
      </w:r>
      <w:r w:rsidRPr="48EE4223" w:rsidR="2C9A0CD6">
        <w:rPr>
          <w:rFonts w:cs="Arial"/>
          <w:b w:val="0"/>
          <w:bCs w:val="0"/>
          <w:color w:val="auto"/>
          <w:sz w:val="18"/>
          <w:szCs w:val="18"/>
          <w:lang w:val="nl-BE"/>
        </w:rPr>
        <w:t xml:space="preserve">zonder vertegenwoordiging afwezig is, en de raad van bestuur heeft besloten de procedure tot afzetting voort te zetten, stelt de voorzitter hem schriftelijk in kennis dat het voorstel tot afzetting, inclusief de gemotiveerde vermelding waarom, wordt </w:t>
      </w:r>
      <w:r w:rsidRPr="48EE4223" w:rsidR="2C9A0CD6">
        <w:rPr>
          <w:rFonts w:cs="Arial"/>
          <w:b w:val="0"/>
          <w:bCs w:val="0"/>
          <w:color w:val="auto"/>
          <w:sz w:val="18"/>
          <w:szCs w:val="18"/>
          <w:lang w:val="nl-BE"/>
        </w:rPr>
        <w:t>voorgelegd</w:t>
      </w:r>
      <w:r w:rsidRPr="48EE4223" w:rsidR="2C9A0CD6">
        <w:rPr>
          <w:rFonts w:cs="Arial"/>
          <w:b w:val="0"/>
          <w:bCs w:val="0"/>
          <w:color w:val="auto"/>
          <w:sz w:val="18"/>
          <w:szCs w:val="18"/>
          <w:lang w:val="nl-BE"/>
        </w:rPr>
        <w:t xml:space="preserve"> aan de eerstvolgende algemene vergadering.</w:t>
      </w:r>
    </w:p>
    <w:p w:rsidRPr="00FC1B6B" w:rsidR="00BA1962" w:rsidP="0C35F940" w:rsidRDefault="00BA1962" w14:paraId="79B720FC" w14:textId="5283BD82">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179570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afzetting vindt plaats volgens de procedure en de modaliteiten bepaald in artikel 19, tweede lid van de wet van 6 augustus 1990 en van het </w:t>
      </w:r>
      <w:r w:rsidRPr="0C35F940" w:rsidR="008B4DFA">
        <w:rPr>
          <w:rStyle w:val="hps"/>
          <w:rFonts w:cs="Arial"/>
          <w:sz w:val="18"/>
          <w:szCs w:val="18"/>
          <w:lang w:val="nl-BE"/>
        </w:rPr>
        <w:t>Koninklijk Besluit</w:t>
      </w:r>
      <w:r w:rsidRPr="0C35F940">
        <w:rPr>
          <w:rFonts w:cs="Arial"/>
          <w:sz w:val="18"/>
          <w:szCs w:val="18"/>
          <w:lang w:val="nl-BE"/>
        </w:rPr>
        <w:t xml:space="preserve"> van 13 juni 2010 houdende uitvoering van artikel 19, vierde lid van de wet van 6 augustus 1990.</w:t>
      </w:r>
    </w:p>
    <w:p w:rsidRPr="00FC1B6B" w:rsidR="00BA1962" w:rsidP="0C35F940" w:rsidRDefault="00BA1962" w14:paraId="270BE47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BA1962" w:rsidP="0C35F940" w:rsidRDefault="00BA1962" w14:paraId="0E492D16" w14:textId="77777777" w14:noSpellErr="1">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pPr>
      <w:r w:rsidRPr="4EF981E4" w:rsidR="00BA1962">
        <w:rPr>
          <w:rFonts w:cs="Arial"/>
          <w:sz w:val="18"/>
          <w:szCs w:val="18"/>
          <w:lang w:val="nl-BE"/>
        </w:rPr>
        <w:t>Het ontslag als lid, de afzetting of de uitsluiting uit het ziekenfonds, of het verlies van de hoedanigheid volgens dewelke men verkozen is als lid van de Algemene Vergadering van de Landsbond heeft van rechtswege het einde van het mandaat als lid van de Raad van Bestuur van de Landsbond voor gevolg.</w:t>
      </w:r>
    </w:p>
    <w:p w:rsidR="4EF981E4" w:rsidP="4EF981E4" w:rsidRDefault="4EF981E4" w14:paraId="76C6CE1F" w14:textId="3B46C65E">
      <w:pPr>
        <w:tabs>
          <w:tab w:val="left" w:leader="none" w:pos="220"/>
          <w:tab w:val="left" w:leader="none" w:pos="460"/>
          <w:tab w:val="left" w:leader="none" w:pos="700"/>
          <w:tab w:val="left" w:leader="none" w:pos="940"/>
          <w:tab w:val="left" w:leader="none" w:pos="1180"/>
          <w:tab w:val="left" w:leader="none" w:pos="1420"/>
          <w:tab w:val="left" w:leader="none" w:pos="1660"/>
          <w:tab w:val="left" w:leader="none" w:pos="1900"/>
          <w:tab w:val="left" w:leader="none" w:pos="2140"/>
          <w:tab w:val="left" w:leader="none" w:pos="2380"/>
          <w:tab w:val="left" w:leader="none" w:pos="2620"/>
          <w:tab w:val="left" w:leader="none" w:pos="2860"/>
          <w:tab w:val="left" w:leader="none" w:pos="3220"/>
          <w:tab w:val="left" w:leader="none" w:pos="3580"/>
          <w:tab w:val="left" w:leader="none" w:pos="3940"/>
          <w:tab w:val="left" w:leader="none" w:pos="4300"/>
          <w:tab w:val="left" w:leader="none" w:pos="4660"/>
          <w:tab w:val="left" w:leader="none" w:pos="5020"/>
          <w:tab w:val="left" w:leader="none" w:pos="5380"/>
          <w:tab w:val="left" w:leader="none" w:pos="5740"/>
          <w:tab w:val="left" w:leader="none" w:pos="6100"/>
          <w:tab w:val="left" w:leader="none" w:pos="6460"/>
          <w:tab w:val="left" w:leader="none" w:pos="6820"/>
          <w:tab w:val="left" w:leader="none" w:pos="7180"/>
          <w:tab w:val="left" w:leader="none" w:pos="7540"/>
        </w:tabs>
        <w:jc w:val="both"/>
        <w:rPr>
          <w:rFonts w:cs="Arial"/>
          <w:sz w:val="18"/>
          <w:szCs w:val="18"/>
          <w:lang w:val="nl-BE"/>
        </w:rPr>
      </w:pPr>
    </w:p>
    <w:p w:rsidRPr="00FC1B6B" w:rsidR="00BA1962" w:rsidP="0C35F940" w:rsidRDefault="00E9072D" w14:paraId="7E6F353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0D65881">
        <w:rPr>
          <w:lang w:val="nl-BE"/>
        </w:rPr>
        <w:br/>
      </w:r>
      <w:r w:rsidRPr="0C35F940" w:rsidR="00BA1962">
        <w:rPr>
          <w:rFonts w:cs="Arial"/>
          <w:b/>
          <w:bCs/>
          <w:sz w:val="18"/>
          <w:szCs w:val="18"/>
          <w:u w:val="single"/>
          <w:lang w:val="nl-BE"/>
        </w:rPr>
        <w:t xml:space="preserve">Artikel </w:t>
      </w:r>
      <w:r w:rsidRPr="0C35F940" w:rsidR="00486C4E">
        <w:rPr>
          <w:rFonts w:cs="Arial"/>
          <w:b/>
          <w:bCs/>
          <w:sz w:val="18"/>
          <w:szCs w:val="18"/>
          <w:u w:val="single"/>
          <w:lang w:val="nl-BE"/>
        </w:rPr>
        <w:t>27</w:t>
      </w:r>
      <w:r w:rsidRPr="0C35F940" w:rsidR="008B4DFA">
        <w:rPr>
          <w:rFonts w:cs="Arial"/>
          <w:b/>
          <w:bCs/>
          <w:sz w:val="18"/>
          <w:szCs w:val="18"/>
          <w:lang w:val="nl-BE"/>
        </w:rPr>
        <w:t>.</w:t>
      </w:r>
      <w:r w:rsidRPr="0C35F940" w:rsidR="00486C4E">
        <w:rPr>
          <w:rFonts w:cs="Arial"/>
          <w:b/>
          <w:bCs/>
          <w:sz w:val="18"/>
          <w:szCs w:val="18"/>
          <w:lang w:val="nl-BE"/>
        </w:rPr>
        <w:t xml:space="preserve"> Bijeenroeping van de Raad van Bestuur</w:t>
      </w:r>
    </w:p>
    <w:p w:rsidRPr="00FC1B6B" w:rsidR="00B742E3" w:rsidP="0C35F940" w:rsidRDefault="00B742E3" w14:paraId="0B5A85C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D21271" w:rsidR="00486C4E" w:rsidP="0C35F940" w:rsidRDefault="00FC1B6B" w14:paraId="2ACAAA9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§1. </w:t>
      </w:r>
      <w:r w:rsidRPr="0C35F940" w:rsidR="00BA1962">
        <w:rPr>
          <w:rFonts w:cs="Arial"/>
          <w:sz w:val="18"/>
          <w:szCs w:val="18"/>
          <w:lang w:val="nl-BE"/>
        </w:rPr>
        <w:t>De Raad van Bestuur vergadert ten minste twee maal per jaar op de dagen en uren vastgesteld door de Voorzitters. Deze laatsten zijn ertoe gehouden de Raad van Bestuur binnen de tien dagen bijeen te roepen op gerechtvaardigde aanvraag van ten minste één vierde van de leden.</w:t>
      </w:r>
    </w:p>
    <w:p w:rsidRPr="00D21271" w:rsidR="009E0C35" w:rsidP="0C35F940" w:rsidRDefault="009E0C35" w14:paraId="3BFE218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D21271" w:rsidR="00FC1B6B" w:rsidP="0C35F940" w:rsidRDefault="00FC1B6B" w14:paraId="1F599310" w14:textId="77777777">
      <w:pPr>
        <w:jc w:val="both"/>
        <w:rPr>
          <w:rFonts w:cs="Arial"/>
          <w:sz w:val="18"/>
          <w:szCs w:val="18"/>
          <w:lang w:val="nl-BE"/>
        </w:rPr>
      </w:pPr>
      <w:r w:rsidRPr="0C35F940">
        <w:rPr>
          <w:rFonts w:cs="Arial"/>
          <w:sz w:val="18"/>
          <w:szCs w:val="18"/>
          <w:lang w:val="nl-BE"/>
        </w:rPr>
        <w:t>§ 2. De raad van bestuur wordt in principe gehouden in aanwezigheid van de bestuurders.</w:t>
      </w:r>
    </w:p>
    <w:p w:rsidRPr="00D21271" w:rsidR="00FC1B6B" w:rsidP="0C35F940" w:rsidRDefault="00FC1B6B" w14:paraId="4A6B7DD1" w14:textId="77777777">
      <w:pPr>
        <w:jc w:val="both"/>
        <w:rPr>
          <w:rFonts w:cs="Arial"/>
          <w:sz w:val="18"/>
          <w:szCs w:val="18"/>
          <w:lang w:val="nl-BE"/>
        </w:rPr>
      </w:pPr>
    </w:p>
    <w:p w:rsidRPr="00D21271" w:rsidR="00FC1B6B" w:rsidP="0C35F940" w:rsidRDefault="00FC1B6B" w14:paraId="18C68CD3" w14:textId="77777777">
      <w:pPr>
        <w:jc w:val="both"/>
        <w:rPr>
          <w:rFonts w:cs="Arial"/>
          <w:sz w:val="18"/>
          <w:szCs w:val="18"/>
          <w:lang w:val="nl-BE"/>
        </w:rPr>
      </w:pPr>
      <w:r w:rsidRPr="0C35F940">
        <w:rPr>
          <w:rFonts w:cs="Arial"/>
          <w:sz w:val="18"/>
          <w:szCs w:val="18"/>
          <w:lang w:val="nl-BE"/>
        </w:rPr>
        <w:t>Opdat een zo groot mogelijk aantal bestuurders aan de vergaderingen van de raad van bestuur kan deelnemen, kan de voorzitter daarnaast, als de raad van bestuur hem die bevoegdheid heeft gedelegeerd, de mogelijkheid voorzien:</w:t>
      </w:r>
    </w:p>
    <w:p w:rsidRPr="00D21271" w:rsidR="00FC1B6B" w:rsidP="0C35F940" w:rsidRDefault="00FC1B6B" w14:paraId="14154296" w14:textId="77777777">
      <w:pPr>
        <w:jc w:val="both"/>
        <w:rPr>
          <w:rFonts w:cs="Arial"/>
          <w:sz w:val="18"/>
          <w:szCs w:val="18"/>
          <w:lang w:val="nl-BE"/>
        </w:rPr>
      </w:pPr>
    </w:p>
    <w:p w:rsidRPr="00D21271" w:rsidR="00FC1B6B" w:rsidP="0C35F940" w:rsidRDefault="00FC1B6B" w14:paraId="0EA8365C" w14:textId="77777777">
      <w:pPr>
        <w:jc w:val="both"/>
        <w:rPr>
          <w:rFonts w:cs="Arial"/>
          <w:sz w:val="18"/>
          <w:szCs w:val="18"/>
          <w:lang w:val="nl-BE"/>
        </w:rPr>
      </w:pPr>
      <w:r w:rsidRPr="0C35F940">
        <w:rPr>
          <w:rFonts w:cs="Arial"/>
          <w:sz w:val="18"/>
          <w:szCs w:val="18"/>
          <w:lang w:val="nl-BE"/>
        </w:rPr>
        <w:t>1° om op afstand aan de vergadering deel te nemen via videoconferentie,</w:t>
      </w:r>
    </w:p>
    <w:p w:rsidRPr="00D21271" w:rsidR="00FC1B6B" w:rsidP="0C35F940" w:rsidRDefault="00FC1B6B" w14:paraId="663A0DEF" w14:textId="77777777">
      <w:pPr>
        <w:jc w:val="both"/>
        <w:rPr>
          <w:rFonts w:cs="Arial"/>
          <w:sz w:val="18"/>
          <w:szCs w:val="18"/>
          <w:lang w:val="nl-BE"/>
        </w:rPr>
      </w:pPr>
      <w:r w:rsidRPr="0C35F940">
        <w:rPr>
          <w:rFonts w:cs="Arial"/>
          <w:sz w:val="18"/>
          <w:szCs w:val="18"/>
          <w:lang w:val="nl-BE"/>
        </w:rPr>
        <w:t>2° om op afstand te stemmen vóór de vergadering.</w:t>
      </w:r>
    </w:p>
    <w:p w:rsidRPr="00D21271" w:rsidR="00FC1B6B" w:rsidP="0C35F940" w:rsidRDefault="00FC1B6B" w14:paraId="5C357199" w14:textId="77777777">
      <w:pPr>
        <w:jc w:val="both"/>
        <w:rPr>
          <w:rFonts w:cs="Arial"/>
          <w:sz w:val="18"/>
          <w:szCs w:val="18"/>
          <w:lang w:val="nl-BE"/>
        </w:rPr>
      </w:pPr>
    </w:p>
    <w:p w:rsidRPr="00E53C1E" w:rsidR="00FC1B6B" w:rsidP="0C35F940" w:rsidRDefault="00FC1B6B" w14:paraId="0953EA61" w14:textId="77777777">
      <w:pPr>
        <w:jc w:val="both"/>
        <w:rPr>
          <w:rFonts w:cs="Arial"/>
          <w:sz w:val="18"/>
          <w:szCs w:val="18"/>
          <w:lang w:val="nl-BE"/>
        </w:rPr>
      </w:pPr>
      <w:r w:rsidRPr="0C35F940">
        <w:rPr>
          <w:rFonts w:cs="Arial"/>
          <w:sz w:val="18"/>
          <w:szCs w:val="18"/>
          <w:lang w:val="nl-BE"/>
        </w:rPr>
        <w:t>De voorzitter waakt erover:</w:t>
      </w:r>
    </w:p>
    <w:p w:rsidRPr="00D21271" w:rsidR="00FC1B6B" w:rsidP="0C35F940" w:rsidRDefault="00FC1B6B" w14:paraId="73533F03" w14:textId="77777777">
      <w:pPr>
        <w:pStyle w:val="Lijstalinea"/>
        <w:numPr>
          <w:ilvl w:val="0"/>
          <w:numId w:val="15"/>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dat de veiligheid van het elektronische communicatiemiddel is gewaarborgd;</w:t>
      </w:r>
    </w:p>
    <w:p w:rsidRPr="00D21271" w:rsidR="00FC1B6B" w:rsidP="0C35F940" w:rsidRDefault="00FC1B6B" w14:paraId="5BA543A2" w14:textId="77777777">
      <w:pPr>
        <w:pStyle w:val="Lijstalinea"/>
        <w:numPr>
          <w:ilvl w:val="0"/>
          <w:numId w:val="15"/>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dat het mogelijk is om de hoedanigheid en de identiteit van de verkozenen die stemmen te controleren.</w:t>
      </w:r>
    </w:p>
    <w:p w:rsidRPr="00D21271" w:rsidR="00FC1B6B" w:rsidP="0C35F940" w:rsidRDefault="00D21271" w14:paraId="6E208D44" w14:textId="77777777">
      <w:pPr>
        <w:jc w:val="both"/>
        <w:rPr>
          <w:rFonts w:cs="Arial"/>
          <w:sz w:val="18"/>
          <w:szCs w:val="18"/>
          <w:lang w:val="nl-BE"/>
        </w:rPr>
      </w:pPr>
      <w:r w:rsidRPr="0C35F940">
        <w:rPr>
          <w:rFonts w:cs="Arial"/>
          <w:sz w:val="18"/>
          <w:szCs w:val="18"/>
          <w:lang w:val="nl-BE"/>
        </w:rPr>
        <w:t>§ 3. In afwijking van § 2</w:t>
      </w:r>
      <w:r w:rsidRPr="0C35F940" w:rsidR="00FC1B6B">
        <w:rPr>
          <w:rFonts w:cs="Arial"/>
          <w:sz w:val="18"/>
          <w:szCs w:val="18"/>
          <w:lang w:val="nl-BE"/>
        </w:rPr>
        <w:t xml:space="preserve"> kan de voorzitter, als de raad van bestuur hem die bevoegdheid heeft gedelegeerd, een vergadering uitsluitend via videoconferentie en/of via schriftelijke raadpleging organiseren wanneer uitzonderlijke omstandigheden of de dringende noodzaak dat vereisen.</w:t>
      </w:r>
    </w:p>
    <w:p w:rsidRPr="00D21271" w:rsidR="00FC1B6B" w:rsidP="0C35F940" w:rsidRDefault="00FC1B6B" w14:paraId="71D86DB9" w14:textId="77777777">
      <w:pPr>
        <w:jc w:val="both"/>
        <w:rPr>
          <w:rFonts w:cs="Arial"/>
          <w:sz w:val="18"/>
          <w:szCs w:val="18"/>
          <w:lang w:val="nl-BE"/>
        </w:rPr>
      </w:pPr>
    </w:p>
    <w:p w:rsidRPr="008E309F" w:rsidR="00FC1B6B" w:rsidP="0C35F940" w:rsidRDefault="00FC1B6B" w14:paraId="16F65483" w14:textId="77777777">
      <w:pPr>
        <w:jc w:val="both"/>
        <w:rPr>
          <w:rFonts w:cs="Arial"/>
          <w:sz w:val="18"/>
          <w:szCs w:val="18"/>
          <w:lang w:val="nl-BE"/>
        </w:rPr>
      </w:pPr>
      <w:r w:rsidRPr="0C35F940">
        <w:rPr>
          <w:rFonts w:cs="Arial"/>
          <w:sz w:val="18"/>
          <w:szCs w:val="18"/>
          <w:lang w:val="nl-BE"/>
        </w:rPr>
        <w:t xml:space="preserve">Onder de termen “uitzonderlijke omstandigheden” moet men verstaan: “elke omstandigheid die het houden van een vergadering met fysieke aanwezigheid onmogelijk maakt of verbiedt”. </w:t>
      </w:r>
    </w:p>
    <w:p w:rsidRPr="00D21271" w:rsidR="00FC1B6B" w:rsidP="0C35F940" w:rsidRDefault="00FC1B6B" w14:paraId="0314D446" w14:textId="77777777">
      <w:pPr>
        <w:jc w:val="both"/>
        <w:rPr>
          <w:rFonts w:cs="Arial"/>
          <w:sz w:val="18"/>
          <w:szCs w:val="18"/>
          <w:lang w:val="nl-BE"/>
        </w:rPr>
      </w:pPr>
    </w:p>
    <w:p w:rsidRPr="008E309F" w:rsidR="00FC1B6B" w:rsidP="0C35F940" w:rsidRDefault="00FC1B6B" w14:paraId="51203B20" w14:textId="77777777">
      <w:pPr>
        <w:jc w:val="both"/>
        <w:rPr>
          <w:rFonts w:cs="Arial"/>
          <w:sz w:val="18"/>
          <w:szCs w:val="18"/>
          <w:lang w:val="nl-BE"/>
        </w:rPr>
      </w:pPr>
      <w:r w:rsidRPr="0C35F940">
        <w:rPr>
          <w:rFonts w:cs="Arial"/>
          <w:sz w:val="18"/>
          <w:szCs w:val="18"/>
          <w:lang w:val="nl-BE"/>
        </w:rPr>
        <w:t>Onder de termen “dringende noodzaak” moet men verstaan: “elke situatie die vereist dat er snel wordt gehandeld om schade te vermijden of om de termijn waarin een beslissing moet worden genomen te respecteren”.</w:t>
      </w:r>
    </w:p>
    <w:p w:rsidRPr="00D21271" w:rsidR="00FC1B6B" w:rsidP="0C35F940" w:rsidRDefault="00FC1B6B" w14:paraId="5C890F38" w14:textId="77777777">
      <w:pPr>
        <w:jc w:val="both"/>
        <w:rPr>
          <w:rFonts w:cs="Arial"/>
          <w:sz w:val="18"/>
          <w:szCs w:val="18"/>
          <w:lang w:val="nl-BE"/>
        </w:rPr>
      </w:pPr>
    </w:p>
    <w:p w:rsidRPr="00D21271" w:rsidR="00FC1B6B" w:rsidP="0C35F940" w:rsidRDefault="00FC1B6B" w14:paraId="1119CAF6" w14:textId="77777777">
      <w:pPr>
        <w:jc w:val="both"/>
        <w:rPr>
          <w:rFonts w:cs="Arial"/>
          <w:sz w:val="18"/>
          <w:szCs w:val="18"/>
          <w:lang w:val="nl-BE"/>
        </w:rPr>
      </w:pPr>
      <w:r w:rsidRPr="0C35F940">
        <w:rPr>
          <w:rFonts w:cs="Arial"/>
          <w:sz w:val="18"/>
          <w:szCs w:val="18"/>
          <w:lang w:val="nl-BE"/>
        </w:rPr>
        <w:t>§ 4. De bijeenroepingstermijnen, het voorziene quorum en de vereiste meerderheid, die zijn voorzien door de wet van 6 augustus 1990 of door deze statuten opdat de beraadslaging van de raad van bestuur geldig zou zijn, blijven van toepassing</w:t>
      </w:r>
      <w:r w:rsidRPr="0C35F940" w:rsidR="00D21271">
        <w:rPr>
          <w:rFonts w:cs="Arial"/>
          <w:sz w:val="18"/>
          <w:szCs w:val="18"/>
          <w:lang w:val="nl-BE"/>
        </w:rPr>
        <w:t xml:space="preserve"> in de situaties bedoeld in §§ 2 en 3</w:t>
      </w:r>
      <w:r w:rsidRPr="0C35F940">
        <w:rPr>
          <w:rFonts w:cs="Arial"/>
          <w:sz w:val="18"/>
          <w:szCs w:val="18"/>
          <w:lang w:val="nl-BE"/>
        </w:rPr>
        <w:t xml:space="preserve">. </w:t>
      </w:r>
    </w:p>
    <w:p w:rsidRPr="00D21271" w:rsidR="00FC1B6B" w:rsidP="0C35F940" w:rsidRDefault="00FC1B6B" w14:paraId="258BFD43" w14:textId="77777777">
      <w:pPr>
        <w:jc w:val="both"/>
        <w:rPr>
          <w:rFonts w:cs="Arial"/>
          <w:sz w:val="18"/>
          <w:szCs w:val="18"/>
          <w:lang w:val="nl-BE"/>
        </w:rPr>
      </w:pPr>
    </w:p>
    <w:p w:rsidRPr="00D21271" w:rsidR="00FC1B6B" w:rsidP="0C35F940" w:rsidRDefault="00FC1B6B" w14:paraId="067FA82B" w14:textId="77777777">
      <w:pPr>
        <w:jc w:val="both"/>
        <w:rPr>
          <w:rFonts w:cs="Arial"/>
          <w:sz w:val="18"/>
          <w:szCs w:val="18"/>
          <w:lang w:val="nl-BE"/>
        </w:rPr>
      </w:pPr>
      <w:r w:rsidRPr="0C35F940">
        <w:rPr>
          <w:rFonts w:cs="Arial"/>
          <w:sz w:val="18"/>
          <w:szCs w:val="18"/>
          <w:lang w:val="nl-BE"/>
        </w:rPr>
        <w:t xml:space="preserve">Wat het quorum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rsidRPr="00D21271" w:rsidR="00FC1B6B" w:rsidP="0C35F940" w:rsidRDefault="00FC1B6B" w14:paraId="6A632F44" w14:textId="77777777">
      <w:pPr>
        <w:jc w:val="both"/>
        <w:rPr>
          <w:rFonts w:cs="Arial"/>
          <w:sz w:val="18"/>
          <w:szCs w:val="18"/>
          <w:lang w:val="nl-BE"/>
        </w:rPr>
      </w:pPr>
    </w:p>
    <w:p w:rsidRPr="00D21271" w:rsidR="00FC1B6B" w:rsidP="0C35F940" w:rsidRDefault="00FC1B6B" w14:paraId="7A194600" w14:textId="77777777">
      <w:pPr>
        <w:jc w:val="both"/>
        <w:rPr>
          <w:rFonts w:cs="Arial"/>
          <w:sz w:val="18"/>
          <w:szCs w:val="18"/>
          <w:lang w:val="nl-BE"/>
        </w:rPr>
      </w:pPr>
      <w:r w:rsidRPr="0C35F940">
        <w:rPr>
          <w:rFonts w:cs="Arial"/>
          <w:sz w:val="18"/>
          <w:szCs w:val="18"/>
          <w:lang w:val="nl-BE"/>
        </w:rPr>
        <w:t>De statutaire bepalingen over de mogelijkheid om een volmacht te geven zijn ook van toepassing wanneer de vergadering via videoconferentie w</w:t>
      </w:r>
      <w:r w:rsidRPr="0C35F940" w:rsidR="00D21271">
        <w:rPr>
          <w:rFonts w:cs="Arial"/>
          <w:sz w:val="18"/>
          <w:szCs w:val="18"/>
          <w:lang w:val="nl-BE"/>
        </w:rPr>
        <w:t>ordt gehouden overeenkomstig § 3</w:t>
      </w:r>
      <w:r w:rsidRPr="0C35F940">
        <w:rPr>
          <w:rFonts w:cs="Arial"/>
          <w:sz w:val="18"/>
          <w:szCs w:val="18"/>
          <w:lang w:val="nl-BE"/>
        </w:rPr>
        <w:t xml:space="preserve"> of voor de bestuurders die via videoconferentie aan de vergadering</w:t>
      </w:r>
      <w:r w:rsidRPr="0C35F940" w:rsidR="00D21271">
        <w:rPr>
          <w:rFonts w:cs="Arial"/>
          <w:sz w:val="18"/>
          <w:szCs w:val="18"/>
          <w:lang w:val="nl-BE"/>
        </w:rPr>
        <w:t xml:space="preserve"> deelnemen in toepassing van § 2</w:t>
      </w:r>
      <w:r w:rsidRPr="0C35F940">
        <w:rPr>
          <w:rFonts w:cs="Arial"/>
          <w:sz w:val="18"/>
          <w:szCs w:val="18"/>
          <w:lang w:val="nl-BE"/>
        </w:rPr>
        <w:t>. De volmachten zijn daarentegen niet toegelaten wanneer de vergadering via schriftelijke raadpleging wordt georganiseerd.</w:t>
      </w:r>
    </w:p>
    <w:p w:rsidRPr="00D21271" w:rsidR="00FC1B6B" w:rsidP="0C35F940" w:rsidRDefault="00FC1B6B" w14:paraId="369F6955" w14:textId="77777777">
      <w:pPr>
        <w:jc w:val="both"/>
        <w:rPr>
          <w:rFonts w:cs="Arial"/>
          <w:sz w:val="18"/>
          <w:szCs w:val="18"/>
          <w:lang w:val="nl-BE"/>
        </w:rPr>
      </w:pPr>
    </w:p>
    <w:p w:rsidRPr="00D21271" w:rsidR="00FC1B6B" w:rsidP="0C35F940" w:rsidRDefault="00FC1B6B" w14:paraId="1C98BB1F" w14:textId="77777777">
      <w:pPr>
        <w:jc w:val="both"/>
        <w:rPr>
          <w:rFonts w:cs="Arial"/>
          <w:sz w:val="18"/>
          <w:szCs w:val="18"/>
          <w:lang w:val="nl-BE"/>
        </w:rPr>
      </w:pPr>
      <w:r w:rsidRPr="0C35F940">
        <w:rPr>
          <w:rFonts w:cs="Arial"/>
          <w:sz w:val="18"/>
          <w:szCs w:val="18"/>
          <w:lang w:val="nl-BE"/>
        </w:rPr>
        <w:t xml:space="preserve">§ 5. De bijeenroeping van de vergadering van de raad van bestuur vermeldt de wijze waarop de vergadering zal verlopen en in voorkomend geval de uitzonderlijke omstandigheden en/of de dringende noodzaak die aan de basis liggen van de keuze voor deze vergaderwijze. </w:t>
      </w:r>
    </w:p>
    <w:p w:rsidRPr="00D21271" w:rsidR="00FC1B6B" w:rsidP="0C35F940" w:rsidRDefault="00FC1B6B" w14:paraId="2A4F548D" w14:textId="77777777">
      <w:pPr>
        <w:jc w:val="both"/>
        <w:rPr>
          <w:rFonts w:cs="Arial"/>
          <w:sz w:val="18"/>
          <w:szCs w:val="18"/>
          <w:lang w:val="nl-BE"/>
        </w:rPr>
      </w:pPr>
    </w:p>
    <w:p w:rsidRPr="00D21271" w:rsidR="00FC1B6B" w:rsidP="0C35F940" w:rsidRDefault="00FC1B6B" w14:paraId="406B7938" w14:textId="77777777">
      <w:pPr>
        <w:jc w:val="both"/>
        <w:rPr>
          <w:rFonts w:cs="Arial"/>
          <w:sz w:val="18"/>
          <w:szCs w:val="18"/>
          <w:lang w:val="nl-BE"/>
        </w:rPr>
      </w:pPr>
      <w:r w:rsidRPr="0C35F940">
        <w:rPr>
          <w:rFonts w:cs="Arial"/>
          <w:sz w:val="18"/>
          <w:szCs w:val="18"/>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rsidRPr="00D21271" w:rsidR="00FC1B6B" w:rsidP="0C35F940" w:rsidRDefault="00FC1B6B" w14:paraId="76162492" w14:textId="77777777">
      <w:pPr>
        <w:jc w:val="both"/>
        <w:rPr>
          <w:rFonts w:cs="Arial"/>
          <w:sz w:val="18"/>
          <w:szCs w:val="18"/>
          <w:lang w:val="nl-BE"/>
        </w:rPr>
      </w:pPr>
    </w:p>
    <w:p w:rsidRPr="00D21271" w:rsidR="00FC1B6B" w:rsidP="0C35F940" w:rsidRDefault="00FC1B6B" w14:paraId="4A85DCF7" w14:textId="77777777">
      <w:pPr>
        <w:jc w:val="both"/>
        <w:rPr>
          <w:rFonts w:cs="Arial"/>
          <w:sz w:val="18"/>
          <w:szCs w:val="18"/>
          <w:lang w:val="nl-BE"/>
        </w:rPr>
      </w:pPr>
      <w:r w:rsidRPr="0C35F940">
        <w:rPr>
          <w:rFonts w:cs="Arial"/>
          <w:sz w:val="18"/>
          <w:szCs w:val="18"/>
          <w:lang w:val="nl-BE"/>
        </w:rPr>
        <w:t>§ 6. Wanneer de vergadering per videoconferentie wordt georganiseerd, moet het elektronische communicatiemiddel de bestuurders in staat stellen om rechtstreeks,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rsidRPr="00D21271" w:rsidR="00FC1B6B" w:rsidP="0C35F940" w:rsidRDefault="00FC1B6B" w14:paraId="0C7AC72D" w14:textId="77777777">
      <w:pPr>
        <w:jc w:val="both"/>
        <w:rPr>
          <w:rFonts w:cs="Arial"/>
          <w:sz w:val="18"/>
          <w:szCs w:val="18"/>
          <w:lang w:val="nl-BE"/>
        </w:rPr>
      </w:pPr>
    </w:p>
    <w:p w:rsidRPr="00D21271" w:rsidR="00FC1B6B" w:rsidP="0C35F940" w:rsidRDefault="00FC1B6B" w14:paraId="5D37BBD9" w14:textId="77777777">
      <w:pPr>
        <w:jc w:val="both"/>
        <w:rPr>
          <w:rFonts w:cs="Arial"/>
          <w:sz w:val="18"/>
          <w:szCs w:val="18"/>
          <w:lang w:val="nl-BE"/>
        </w:rPr>
      </w:pPr>
      <w:r w:rsidRPr="0C35F940">
        <w:rPr>
          <w:rFonts w:cs="Arial"/>
          <w:sz w:val="18"/>
          <w:szCs w:val="18"/>
          <w:lang w:val="nl-BE"/>
        </w:rPr>
        <w:t xml:space="preserve">§ 7. Wanneer er wordt overgegaan tot een schriftelijke raadpleging: </w:t>
      </w:r>
    </w:p>
    <w:p w:rsidRPr="008E309F" w:rsidR="00FC1B6B" w:rsidP="0C35F940" w:rsidRDefault="00FC1B6B" w14:paraId="3E2E5E01"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bevat de bijeenroeping de dagorde van de vergadering, de redenen voor het houden van de vergadering via schriftelijke raadpleging, de nodige informatie om de uitwisseling van vragen mogelijk te maken en een stembiljet met de vermeldingen ‘ja’, ‘neen’ of ‘onthouding’;</w:t>
      </w:r>
    </w:p>
    <w:p w:rsidRPr="00D21271" w:rsidR="00FC1B6B" w:rsidP="0C35F940" w:rsidRDefault="00FC1B6B" w14:paraId="13D934F7"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vermeldt de bijeenroeping de termijn waarbinnen de stem moet worden meegedeeld, het postadres en/of het elektronische adres waarnaar de stembiljetten moeten worden verstuurd;</w:t>
      </w:r>
    </w:p>
    <w:p w:rsidRPr="00D21271" w:rsidR="00FC1B6B" w:rsidP="0C35F940" w:rsidRDefault="00FC1B6B" w14:paraId="0ED1B117" w14:textId="77777777">
      <w:pPr>
        <w:pStyle w:val="Lijstalinea"/>
        <w:numPr>
          <w:ilvl w:val="0"/>
          <w:numId w:val="14"/>
        </w:numPr>
        <w:spacing w:after="160" w:line="259" w:lineRule="auto"/>
        <w:ind w:left="360"/>
        <w:jc w:val="both"/>
        <w:rPr>
          <w:rFonts w:ascii="Arial" w:hAnsi="Arial" w:cs="Arial"/>
          <w:sz w:val="18"/>
          <w:szCs w:val="18"/>
          <w:lang w:val="nl-BE"/>
        </w:rPr>
      </w:pPr>
      <w:r w:rsidRPr="0C35F940">
        <w:rPr>
          <w:rFonts w:ascii="Arial" w:hAnsi="Arial" w:cs="Arial"/>
          <w:sz w:val="18"/>
          <w:szCs w:val="18"/>
          <w:lang w:val="nl-BE"/>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rsidRPr="00D21271" w:rsidR="00FC1B6B" w:rsidP="0C35F940" w:rsidRDefault="00FC1B6B" w14:paraId="1D836C2A" w14:textId="77777777">
      <w:pPr>
        <w:jc w:val="both"/>
        <w:rPr>
          <w:rFonts w:cs="Arial"/>
          <w:sz w:val="18"/>
          <w:szCs w:val="18"/>
          <w:lang w:val="nl-BE"/>
        </w:rPr>
      </w:pPr>
      <w:r w:rsidRPr="0C35F940">
        <w:rPr>
          <w:rFonts w:cs="Arial"/>
          <w:sz w:val="18"/>
          <w:szCs w:val="18"/>
          <w:lang w:val="nl-BE"/>
        </w:rPr>
        <w:t xml:space="preserve">Wanneer er wordt overgegaan tot een schriftelijke raadpleging via de post, bewijst de datum van de afstempeling of de stem binnen de vereiste termijn werd uitgebracht. Om te worden meegeteld, moet de stem niettemin ontvangen werden binnen de 3 werkdagen na het einde van voormelde termijn. </w:t>
      </w:r>
    </w:p>
    <w:p w:rsidRPr="00D21271" w:rsidR="00FC1B6B" w:rsidP="0C35F940" w:rsidRDefault="00FC1B6B" w14:paraId="55D9528F" w14:textId="77777777">
      <w:pPr>
        <w:jc w:val="both"/>
        <w:rPr>
          <w:rFonts w:cs="Arial"/>
          <w:sz w:val="18"/>
          <w:szCs w:val="18"/>
          <w:lang w:val="nl-BE"/>
        </w:rPr>
      </w:pPr>
    </w:p>
    <w:p w:rsidRPr="00D21271" w:rsidR="00FC1B6B" w:rsidP="0C35F940" w:rsidRDefault="00FC1B6B" w14:paraId="0D4126D9" w14:textId="77777777">
      <w:pPr>
        <w:jc w:val="both"/>
        <w:rPr>
          <w:rFonts w:cs="Arial"/>
          <w:sz w:val="18"/>
          <w:szCs w:val="18"/>
          <w:lang w:val="nl-BE"/>
        </w:rPr>
      </w:pPr>
      <w:r w:rsidRPr="0C35F940">
        <w:rPr>
          <w:rFonts w:cs="Arial"/>
          <w:sz w:val="18"/>
          <w:szCs w:val="18"/>
          <w:lang w:val="nl-BE"/>
        </w:rPr>
        <w:t>§ 8. De notulen van de vergadering vermelden de vragen die werden gesteld en de opmerkingen die werden gemaakt, de antwoorden die erop werden gegeven, de stemmen die werden uitgebracht en de beslissingen die werden genomen, alsook:</w:t>
      </w:r>
    </w:p>
    <w:p w:rsidRPr="00D21271" w:rsidR="00FC1B6B" w:rsidP="0C35F940" w:rsidRDefault="00FC1B6B" w14:paraId="177BFFB8" w14:textId="77777777">
      <w:pPr>
        <w:jc w:val="both"/>
        <w:rPr>
          <w:rFonts w:cs="Arial"/>
          <w:sz w:val="18"/>
          <w:szCs w:val="18"/>
          <w:lang w:val="nl-BE"/>
        </w:rPr>
      </w:pPr>
      <w:r w:rsidRPr="0C35F940">
        <w:rPr>
          <w:rFonts w:cs="Arial"/>
          <w:sz w:val="18"/>
          <w:szCs w:val="18"/>
          <w:lang w:val="nl-BE"/>
        </w:rPr>
        <w:t>1° het aantal aanwezige bestuurders;</w:t>
      </w:r>
    </w:p>
    <w:p w:rsidRPr="00D21271" w:rsidR="00FC1B6B" w:rsidP="0C35F940" w:rsidRDefault="00FC1B6B" w14:paraId="0B0DE1C1" w14:textId="77777777">
      <w:pPr>
        <w:jc w:val="both"/>
        <w:rPr>
          <w:rFonts w:cs="Arial"/>
          <w:sz w:val="18"/>
          <w:szCs w:val="18"/>
          <w:lang w:val="nl-BE"/>
        </w:rPr>
      </w:pPr>
      <w:r w:rsidRPr="0C35F940">
        <w:rPr>
          <w:rFonts w:cs="Arial"/>
          <w:sz w:val="18"/>
          <w:szCs w:val="18"/>
          <w:lang w:val="nl-BE"/>
        </w:rPr>
        <w:t>2° in voorkomend geval, het aantal bestuurders die een volmacht hebben gegeven;</w:t>
      </w:r>
    </w:p>
    <w:p w:rsidRPr="00D21271" w:rsidR="00FC1B6B" w:rsidP="0C35F940" w:rsidRDefault="00FC1B6B" w14:paraId="2E9A6D86" w14:textId="77777777">
      <w:pPr>
        <w:jc w:val="both"/>
        <w:rPr>
          <w:rFonts w:cs="Arial"/>
          <w:sz w:val="18"/>
          <w:szCs w:val="18"/>
          <w:lang w:val="nl-BE"/>
        </w:rPr>
      </w:pPr>
      <w:r w:rsidRPr="0C35F940">
        <w:rPr>
          <w:rFonts w:cs="Arial"/>
          <w:sz w:val="18"/>
          <w:szCs w:val="18"/>
          <w:lang w:val="nl-BE"/>
        </w:rPr>
        <w:t>3° het aantal bestuurders die niet aanwezig, noch vertegenwoordigd waren;</w:t>
      </w:r>
    </w:p>
    <w:p w:rsidRPr="00D21271" w:rsidR="00FC1B6B" w:rsidP="0C35F940" w:rsidRDefault="00FC1B6B" w14:paraId="7568814C" w14:textId="77777777">
      <w:pPr>
        <w:jc w:val="both"/>
        <w:rPr>
          <w:rFonts w:cs="Arial"/>
          <w:sz w:val="18"/>
          <w:szCs w:val="18"/>
          <w:lang w:val="nl-BE"/>
        </w:rPr>
      </w:pPr>
      <w:r w:rsidRPr="0C35F940">
        <w:rPr>
          <w:rFonts w:cs="Arial"/>
          <w:sz w:val="18"/>
          <w:szCs w:val="18"/>
          <w:lang w:val="nl-BE"/>
        </w:rPr>
        <w:t>4° de wijze waarop de vergadering is verlopen en in voorkomend geval de uitzonderlijke omstandigheden en/of de dringende noodzaak die aan de basis liggen van de keuze voor deze vergaderwijze;</w:t>
      </w:r>
    </w:p>
    <w:p w:rsidRPr="00D21271" w:rsidR="00FC1B6B" w:rsidP="0C35F940" w:rsidRDefault="00FC1B6B" w14:paraId="453535B9" w14:textId="77777777">
      <w:pPr>
        <w:jc w:val="both"/>
        <w:rPr>
          <w:rFonts w:cs="Arial"/>
          <w:sz w:val="18"/>
          <w:szCs w:val="18"/>
          <w:lang w:val="nl-BE"/>
        </w:rPr>
      </w:pPr>
      <w:r w:rsidRPr="0C35F940">
        <w:rPr>
          <w:rFonts w:cs="Arial"/>
          <w:sz w:val="18"/>
          <w:szCs w:val="18"/>
          <w:lang w:val="nl-BE"/>
        </w:rPr>
        <w:t>5° de eventuele technische problemen en incidenten die de deelname langs elektronische weg aan de vergadering of aan de stemming hebben belet of verstoord;</w:t>
      </w:r>
    </w:p>
    <w:p w:rsidRPr="00D21271" w:rsidR="00FC1B6B" w:rsidP="0C35F940" w:rsidRDefault="00FC1B6B" w14:paraId="255AD074" w14:textId="77777777">
      <w:pPr>
        <w:jc w:val="both"/>
        <w:rPr>
          <w:rFonts w:cs="Arial"/>
          <w:sz w:val="18"/>
          <w:szCs w:val="18"/>
          <w:lang w:val="nl-BE"/>
        </w:rPr>
      </w:pPr>
      <w:r w:rsidRPr="0C35F940">
        <w:rPr>
          <w:rFonts w:cs="Arial"/>
          <w:sz w:val="18"/>
          <w:szCs w:val="18"/>
          <w:lang w:val="nl-BE"/>
        </w:rPr>
        <w:t>6° het aantal bestuurders die per videoconferentie aan de vergadering hebben deelgenomen en het aantal bestuurders die fysiek aan de vergadering hebben deelgenomen;</w:t>
      </w:r>
    </w:p>
    <w:p w:rsidRPr="00D21271" w:rsidR="00FC1B6B" w:rsidP="0C35F940" w:rsidRDefault="00FC1B6B" w14:paraId="27FBA83E" w14:textId="77777777">
      <w:pPr>
        <w:jc w:val="both"/>
        <w:rPr>
          <w:rFonts w:cs="Arial"/>
          <w:sz w:val="18"/>
          <w:szCs w:val="18"/>
          <w:lang w:val="nl-BE"/>
        </w:rPr>
      </w:pPr>
      <w:r w:rsidRPr="0C35F940">
        <w:rPr>
          <w:rFonts w:cs="Arial"/>
          <w:sz w:val="18"/>
          <w:szCs w:val="18"/>
          <w:lang w:val="nl-BE"/>
        </w:rPr>
        <w:t>7° in voorkomend geval, het aantal bestuurders die op afstand hebben gestemd vóór de vergadering.</w:t>
      </w:r>
    </w:p>
    <w:p w:rsidRPr="00D21271" w:rsidR="00FC1B6B" w:rsidP="0C35F940" w:rsidRDefault="00FC1B6B" w14:paraId="7C720B8A" w14:textId="77777777">
      <w:pPr>
        <w:jc w:val="both"/>
        <w:rPr>
          <w:rFonts w:cs="Arial"/>
          <w:sz w:val="18"/>
          <w:szCs w:val="18"/>
          <w:lang w:val="nl-BE"/>
        </w:rPr>
      </w:pPr>
    </w:p>
    <w:p w:rsidRPr="00D21271" w:rsidR="00FC1B6B" w:rsidP="0C35F940" w:rsidRDefault="00FC1B6B" w14:paraId="3E31B61A" w14:textId="77777777">
      <w:pPr>
        <w:jc w:val="both"/>
        <w:rPr>
          <w:rFonts w:cs="Arial"/>
          <w:sz w:val="18"/>
          <w:szCs w:val="18"/>
          <w:lang w:val="nl-BE"/>
        </w:rPr>
      </w:pPr>
      <w:r w:rsidRPr="0C35F940">
        <w:rPr>
          <w:rFonts w:cs="Arial"/>
          <w:sz w:val="18"/>
          <w:szCs w:val="18"/>
          <w:lang w:val="nl-BE"/>
        </w:rPr>
        <w:t>In de notulen of op de aanwezigheidslijst zal bovendien de volgende informatie vermeld moeten worden:</w:t>
      </w:r>
    </w:p>
    <w:p w:rsidRPr="00D21271" w:rsidR="00FC1B6B" w:rsidP="0C35F940" w:rsidRDefault="00FC1B6B" w14:paraId="1423DEC9" w14:textId="77777777">
      <w:pPr>
        <w:jc w:val="both"/>
        <w:rPr>
          <w:rFonts w:cs="Arial"/>
          <w:sz w:val="18"/>
          <w:szCs w:val="18"/>
          <w:lang w:val="nl-BE"/>
        </w:rPr>
      </w:pPr>
      <w:r w:rsidRPr="0C35F940">
        <w:rPr>
          <w:rFonts w:cs="Arial"/>
          <w:sz w:val="18"/>
          <w:szCs w:val="18"/>
          <w:lang w:val="nl-BE"/>
        </w:rPr>
        <w:t>1° de identiteit van de aanwezige bestuurders,</w:t>
      </w:r>
    </w:p>
    <w:p w:rsidRPr="00D21271" w:rsidR="00FC1B6B" w:rsidP="0C35F940" w:rsidRDefault="00FC1B6B" w14:paraId="3F26889B" w14:textId="77777777">
      <w:pPr>
        <w:jc w:val="both"/>
        <w:rPr>
          <w:rFonts w:cs="Arial"/>
          <w:sz w:val="18"/>
          <w:szCs w:val="18"/>
          <w:lang w:val="nl-BE"/>
        </w:rPr>
      </w:pPr>
      <w:r w:rsidRPr="0C35F940">
        <w:rPr>
          <w:rFonts w:cs="Arial"/>
          <w:sz w:val="18"/>
          <w:szCs w:val="18"/>
          <w:lang w:val="nl-BE"/>
        </w:rPr>
        <w:t>2° de identiteit van de bestuurders die een volmacht hebben gegeven en aan wie,</w:t>
      </w:r>
    </w:p>
    <w:p w:rsidRPr="00D21271" w:rsidR="00FC1B6B" w:rsidP="0C35F940" w:rsidRDefault="00FC1B6B" w14:paraId="44537601" w14:textId="77777777">
      <w:pPr>
        <w:jc w:val="both"/>
        <w:rPr>
          <w:rFonts w:cs="Arial"/>
          <w:sz w:val="18"/>
          <w:szCs w:val="18"/>
          <w:lang w:val="nl-BE"/>
        </w:rPr>
      </w:pPr>
      <w:r w:rsidRPr="0C35F940">
        <w:rPr>
          <w:rFonts w:cs="Arial"/>
          <w:sz w:val="18"/>
          <w:szCs w:val="18"/>
          <w:lang w:val="nl-BE"/>
        </w:rPr>
        <w:t>3° de identiteit van de bestuurders die niet aanwezig, noch vertegenwoordigd waren;</w:t>
      </w:r>
    </w:p>
    <w:p w:rsidRPr="00D21271" w:rsidR="00FC1B6B" w:rsidP="0C35F940" w:rsidRDefault="00FC1B6B" w14:paraId="50E2DA15" w14:textId="77777777">
      <w:pPr>
        <w:jc w:val="both"/>
        <w:rPr>
          <w:rFonts w:cs="Arial"/>
          <w:sz w:val="18"/>
          <w:szCs w:val="18"/>
          <w:lang w:val="nl-BE"/>
        </w:rPr>
      </w:pPr>
      <w:r w:rsidRPr="0C35F940">
        <w:rPr>
          <w:rFonts w:cs="Arial"/>
          <w:sz w:val="18"/>
          <w:szCs w:val="18"/>
          <w:lang w:val="nl-BE"/>
        </w:rPr>
        <w:t>4° in voorkomend geval, de identiteit van de bestuurders naargelang de wijze van deelname aan de vergadering (fysiek, videoconferentie of schriftelijke raadpleging).</w:t>
      </w:r>
    </w:p>
    <w:p w:rsidRPr="00FC1B6B" w:rsidR="00FC1B6B" w:rsidP="0C35F940" w:rsidRDefault="00FC1B6B" w14:paraId="29D529A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486C4E" w:rsidP="0C35F940" w:rsidRDefault="00BA1962" w14:paraId="71ACA7B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u w:val="single"/>
          <w:lang w:val="nl-BE"/>
        </w:rPr>
        <w:t xml:space="preserve">Artikel </w:t>
      </w:r>
      <w:r w:rsidRPr="0C35F940" w:rsidR="00486C4E">
        <w:rPr>
          <w:rFonts w:cs="Arial"/>
          <w:b/>
          <w:bCs/>
          <w:sz w:val="18"/>
          <w:szCs w:val="18"/>
          <w:u w:val="single"/>
          <w:lang w:val="nl-BE"/>
        </w:rPr>
        <w:t>28</w:t>
      </w:r>
      <w:r w:rsidRPr="0C35F940" w:rsidR="008B4DFA">
        <w:rPr>
          <w:rFonts w:cs="Arial"/>
          <w:b/>
          <w:bCs/>
          <w:sz w:val="18"/>
          <w:szCs w:val="18"/>
          <w:lang w:val="nl-BE"/>
        </w:rPr>
        <w:t xml:space="preserve">. </w:t>
      </w:r>
      <w:r w:rsidRPr="0C35F940" w:rsidR="00486C4E">
        <w:rPr>
          <w:rFonts w:cs="Arial"/>
          <w:b/>
          <w:bCs/>
          <w:sz w:val="18"/>
          <w:szCs w:val="18"/>
          <w:lang w:val="nl-BE"/>
        </w:rPr>
        <w:t xml:space="preserve">Bevoegdheden van de Raad van Bestuur – </w:t>
      </w:r>
      <w:r w:rsidRPr="0C35F940" w:rsidR="00C30DB5">
        <w:rPr>
          <w:rFonts w:cs="Arial"/>
          <w:b/>
          <w:bCs/>
          <w:sz w:val="18"/>
          <w:szCs w:val="18"/>
          <w:lang w:val="nl-BE"/>
        </w:rPr>
        <w:t>organogram</w:t>
      </w:r>
    </w:p>
    <w:p w:rsidRPr="00FC1B6B" w:rsidR="00BA1962" w:rsidP="0C35F940" w:rsidRDefault="00BA1962" w14:paraId="07AAF77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77673A" w:rsidR="00E13144" w:rsidP="0C35F940" w:rsidRDefault="00E13144" w14:paraId="44E45DEE" w14:textId="77777777">
      <w:pPr>
        <w:suppressAutoHyphens/>
        <w:spacing w:line="264" w:lineRule="auto"/>
        <w:jc w:val="both"/>
        <w:rPr>
          <w:rFonts w:cs="Arial"/>
          <w:sz w:val="18"/>
          <w:szCs w:val="18"/>
          <w:lang w:val="nl-BE"/>
        </w:rPr>
      </w:pPr>
      <w:r w:rsidRPr="0C35F940">
        <w:rPr>
          <w:rFonts w:cs="Arial"/>
          <w:sz w:val="18"/>
          <w:szCs w:val="18"/>
          <w:lang w:val="nl-BE"/>
        </w:rPr>
        <w:t>§1 De Raad van Bestuur is belast met het bestuur en het dagelijks bestuur van de Landsbond. Hij oefent alle bevoegdheden uit die niet uitdrukkelijk bij de wet of de statuten aan de Algemene Vergadering zijn toegekend.</w:t>
      </w:r>
    </w:p>
    <w:p w:rsidR="00E13144" w:rsidP="0C35F940" w:rsidRDefault="00E13144" w14:paraId="07F45B2A" w14:textId="77777777">
      <w:pPr>
        <w:suppressAutoHyphens/>
        <w:spacing w:line="264" w:lineRule="auto"/>
        <w:jc w:val="both"/>
        <w:rPr>
          <w:rFonts w:cs="Arial"/>
          <w:sz w:val="18"/>
          <w:szCs w:val="18"/>
          <w:lang w:val="nl-BE"/>
        </w:rPr>
      </w:pPr>
      <w:r w:rsidRPr="0C35F940">
        <w:rPr>
          <w:rFonts w:cs="Arial"/>
          <w:sz w:val="18"/>
          <w:szCs w:val="18"/>
          <w:lang w:val="nl-BE"/>
        </w:rPr>
        <w:t>De Raad van Bestuur legt ieder jaar de jaarrekening van het afgelopen dienstjaar en het ontwerp van begroting van het volgende dienstjaar ter goedkeuring voor aan de Algemene Vergadering.</w:t>
      </w:r>
    </w:p>
    <w:p w:rsidRPr="0077673A" w:rsidR="00E13144" w:rsidP="0C35F940" w:rsidRDefault="00E13144" w14:paraId="445A1CB8" w14:textId="77777777">
      <w:pPr>
        <w:suppressAutoHyphens/>
        <w:spacing w:line="264" w:lineRule="auto"/>
        <w:jc w:val="both"/>
        <w:rPr>
          <w:rFonts w:cs="Arial"/>
          <w:sz w:val="18"/>
          <w:szCs w:val="18"/>
          <w:lang w:val="nl-BE"/>
        </w:rPr>
      </w:pPr>
      <w:r w:rsidRPr="0C35F940">
        <w:rPr>
          <w:rFonts w:cs="Arial"/>
          <w:sz w:val="18"/>
          <w:szCs w:val="18"/>
          <w:lang w:val="nl-BE"/>
        </w:rPr>
        <w:t>De Raad van Bestuur spreekt zich jaarlijks uit over het evaluatieverslag van het systeem voor het beheer van klachten m.b.t. het voorgaande jaar en over de opvolging van de voorafgaande aanbevelingen.</w:t>
      </w:r>
    </w:p>
    <w:p w:rsidRPr="0077673A" w:rsidR="00E13144" w:rsidP="0C35F940" w:rsidRDefault="00E13144" w14:paraId="500C9D1A" w14:textId="77777777">
      <w:pPr>
        <w:suppressAutoHyphens/>
        <w:spacing w:line="264" w:lineRule="auto"/>
        <w:jc w:val="both"/>
        <w:rPr>
          <w:rFonts w:cs="Arial"/>
          <w:sz w:val="18"/>
          <w:szCs w:val="18"/>
          <w:lang w:val="nl-BE"/>
        </w:rPr>
      </w:pPr>
      <w:r w:rsidRPr="0C35F940">
        <w:rPr>
          <w:rFonts w:cs="Arial"/>
          <w:sz w:val="18"/>
          <w:szCs w:val="18"/>
          <w:lang w:val="nl-BE"/>
        </w:rPr>
        <w:t>De Raad van Bestuur van het nationaal Verbond spreekt zich eenmaal per jaar uit over het evaluatieverslag van het systeem voor het beheer van klachten van de aangesloten ziekenfondsen met betrekking tot het voorgaande jaar en over de opvolging van de voorafgaande aanbevelingen.</w:t>
      </w:r>
    </w:p>
    <w:p w:rsidR="00E13144" w:rsidP="0C35F940" w:rsidRDefault="00E13144" w14:paraId="0EF3DB9F" w14:textId="77777777">
      <w:pPr>
        <w:suppressAutoHyphens/>
        <w:spacing w:line="264" w:lineRule="auto"/>
        <w:rPr>
          <w:rFonts w:cs="Arial"/>
          <w:b/>
          <w:bCs/>
          <w:color w:val="FF0000"/>
          <w:sz w:val="18"/>
          <w:szCs w:val="18"/>
          <w:lang w:val="nl-BE"/>
        </w:rPr>
      </w:pPr>
    </w:p>
    <w:p w:rsidRPr="00FF7DB0" w:rsidR="00E13144" w:rsidP="0C35F940" w:rsidRDefault="00E13144" w14:paraId="3C3D08D3" w14:textId="77777777">
      <w:pPr>
        <w:suppressAutoHyphens/>
        <w:spacing w:line="264" w:lineRule="auto"/>
        <w:rPr>
          <w:sz w:val="18"/>
          <w:szCs w:val="18"/>
          <w:u w:val="single"/>
          <w:lang w:val="nl-BE"/>
        </w:rPr>
      </w:pPr>
      <w:r w:rsidRPr="0C35F940">
        <w:rPr>
          <w:sz w:val="18"/>
          <w:szCs w:val="18"/>
          <w:lang w:val="nl-BE"/>
        </w:rPr>
        <w:t>§2</w:t>
      </w:r>
      <w:r w:rsidRPr="0C35F940" w:rsidR="00FF7DB0">
        <w:rPr>
          <w:sz w:val="18"/>
          <w:szCs w:val="18"/>
          <w:lang w:val="nl-BE"/>
        </w:rPr>
        <w:t xml:space="preserve"> </w:t>
      </w:r>
      <w:r w:rsidRPr="0C35F940">
        <w:rPr>
          <w:sz w:val="18"/>
          <w:szCs w:val="18"/>
          <w:u w:val="single"/>
          <w:lang w:val="nl-BE"/>
        </w:rPr>
        <w:t>Bestuur</w:t>
      </w:r>
    </w:p>
    <w:p w:rsidR="00FF7DB0" w:rsidP="0C35F940" w:rsidRDefault="00E13144" w14:paraId="0C886AFC" w14:textId="77777777">
      <w:pPr>
        <w:suppressAutoHyphens/>
        <w:spacing w:line="264" w:lineRule="auto"/>
        <w:jc w:val="both"/>
        <w:rPr>
          <w:sz w:val="18"/>
          <w:szCs w:val="18"/>
          <w:lang w:val="nl-BE"/>
        </w:rPr>
      </w:pPr>
      <w:r w:rsidRPr="0C35F940">
        <w:rPr>
          <w:sz w:val="18"/>
          <w:szCs w:val="18"/>
          <w:lang w:val="nl-BE"/>
        </w:rPr>
        <w:t>De Raad van Bestuur, mag onder zijn verantwoordelijkheid, een deel van zijn bestuursbevoegdheden overdragen aan de voorzitters en/ of aan één of meer bestuurders belast met de globale verantwoordelijkheid voor het dagelijks bestuur en/of aan één of  meer andere bestuurders  en/of aan één of meer comités waarvan de  meerderheid van de leden, aangeduid door de Raad van Bestuur, bestuurders zijn</w:t>
      </w:r>
      <w:r w:rsidRPr="0C35F940" w:rsidR="00FF7DB0">
        <w:rPr>
          <w:sz w:val="18"/>
          <w:szCs w:val="18"/>
          <w:lang w:val="nl-BE"/>
        </w:rPr>
        <w:t>.</w:t>
      </w:r>
    </w:p>
    <w:p w:rsidRPr="00FF7DB0" w:rsidR="00E13144" w:rsidP="0C35F940" w:rsidRDefault="00E13144" w14:paraId="687D0156" w14:textId="77777777">
      <w:pPr>
        <w:suppressAutoHyphens/>
        <w:spacing w:line="264" w:lineRule="auto"/>
        <w:rPr>
          <w:sz w:val="18"/>
          <w:szCs w:val="18"/>
          <w:lang w:val="nl-BE"/>
        </w:rPr>
      </w:pPr>
      <w:r w:rsidRPr="0C35F940">
        <w:rPr>
          <w:sz w:val="18"/>
          <w:szCs w:val="18"/>
          <w:lang w:val="nl-BE"/>
        </w:rPr>
        <w:t xml:space="preserve"> </w:t>
      </w:r>
    </w:p>
    <w:p w:rsidRPr="00FF7DB0" w:rsidR="00E13144" w:rsidP="0C35F940" w:rsidRDefault="00E13144" w14:paraId="1EA93E80" w14:textId="77777777">
      <w:pPr>
        <w:suppressAutoHyphens/>
        <w:spacing w:line="264" w:lineRule="auto"/>
        <w:rPr>
          <w:sz w:val="18"/>
          <w:szCs w:val="18"/>
          <w:lang w:val="nl-BE"/>
        </w:rPr>
      </w:pPr>
      <w:r w:rsidRPr="0C35F940">
        <w:rPr>
          <w:sz w:val="18"/>
          <w:szCs w:val="18"/>
          <w:lang w:val="nl-BE"/>
        </w:rPr>
        <w:t>Deze delegatie wordt evenwel niet toegestaan voor:</w:t>
      </w:r>
    </w:p>
    <w:p w:rsidR="00FF7DB0" w:rsidP="0C35F940" w:rsidRDefault="00FF7DB0" w14:paraId="5DCF6A72" w14:textId="77777777">
      <w:pPr>
        <w:suppressAutoHyphens/>
        <w:rPr>
          <w:sz w:val="18"/>
          <w:szCs w:val="18"/>
          <w:lang w:val="nl-BE"/>
        </w:rPr>
      </w:pPr>
    </w:p>
    <w:p w:rsidRPr="00FF7DB0" w:rsidR="00E13144" w:rsidP="0C35F940" w:rsidRDefault="00E13144" w14:paraId="79338F39" w14:textId="77777777">
      <w:pPr>
        <w:suppressAutoHyphens/>
        <w:spacing w:line="360" w:lineRule="auto"/>
        <w:rPr>
          <w:sz w:val="18"/>
          <w:szCs w:val="18"/>
          <w:lang w:val="nl-BE"/>
        </w:rPr>
      </w:pPr>
      <w:r w:rsidRPr="0C35F940">
        <w:rPr>
          <w:sz w:val="18"/>
          <w:szCs w:val="18"/>
          <w:lang w:val="nl-BE"/>
        </w:rPr>
        <w:t>1° het algemeen beleid van de landsbond;</w:t>
      </w:r>
    </w:p>
    <w:p w:rsidRPr="00FF7DB0" w:rsidR="00E13144" w:rsidP="0C35F940" w:rsidRDefault="00E13144" w14:paraId="4A0A688E" w14:textId="77777777">
      <w:pPr>
        <w:suppressAutoHyphens/>
        <w:spacing w:line="360" w:lineRule="auto"/>
        <w:rPr>
          <w:sz w:val="18"/>
          <w:szCs w:val="18"/>
          <w:lang w:val="nl-BE"/>
        </w:rPr>
      </w:pPr>
      <w:r w:rsidRPr="0C35F940">
        <w:rPr>
          <w:sz w:val="18"/>
          <w:szCs w:val="18"/>
          <w:lang w:val="nl-BE"/>
        </w:rPr>
        <w:t>2° de totaliteit van de bevoegdheden van de raad van bestuur;</w:t>
      </w:r>
    </w:p>
    <w:p w:rsidRPr="00FF7DB0" w:rsidR="00135CC7" w:rsidP="0C35F940" w:rsidRDefault="00E13144" w14:paraId="0C59EA54" w14:textId="77777777">
      <w:pPr>
        <w:suppressAutoHyphens/>
        <w:spacing w:line="360" w:lineRule="auto"/>
        <w:rPr>
          <w:sz w:val="18"/>
          <w:szCs w:val="18"/>
          <w:lang w:val="nl-BE"/>
        </w:rPr>
      </w:pPr>
      <w:r w:rsidRPr="0C35F940">
        <w:rPr>
          <w:sz w:val="18"/>
          <w:szCs w:val="18"/>
          <w:lang w:val="nl-BE"/>
        </w:rPr>
        <w:t>3° de vastlegging van de bijdragen;</w:t>
      </w:r>
    </w:p>
    <w:p w:rsidRPr="00FF7DB0" w:rsidR="00E13144" w:rsidP="0C35F940" w:rsidRDefault="00E13144" w14:paraId="707F4AB7" w14:textId="77777777">
      <w:pPr>
        <w:suppressAutoHyphens/>
        <w:spacing w:line="360" w:lineRule="auto"/>
        <w:rPr>
          <w:sz w:val="18"/>
          <w:szCs w:val="18"/>
          <w:lang w:val="nl-BE"/>
        </w:rPr>
      </w:pPr>
      <w:r w:rsidRPr="0C35F940">
        <w:rPr>
          <w:sz w:val="18"/>
          <w:szCs w:val="18"/>
          <w:lang w:val="nl-BE"/>
        </w:rPr>
        <w:t>4° het verslag bedoeld in artikel 24, § 2; (verslag over het klachtenbeheersysteem van de aangesloten ziekenfondsen);</w:t>
      </w:r>
    </w:p>
    <w:p w:rsidRPr="00FF7DB0" w:rsidR="00E13144" w:rsidP="0C35F940" w:rsidRDefault="00E13144" w14:paraId="5E624324" w14:textId="77777777">
      <w:pPr>
        <w:suppressAutoHyphens/>
        <w:spacing w:line="360" w:lineRule="auto"/>
        <w:rPr>
          <w:sz w:val="18"/>
          <w:szCs w:val="18"/>
          <w:lang w:val="nl-BE"/>
        </w:rPr>
      </w:pPr>
      <w:r w:rsidRPr="0C35F940">
        <w:rPr>
          <w:sz w:val="18"/>
          <w:szCs w:val="18"/>
          <w:lang w:val="nl-BE"/>
        </w:rPr>
        <w:t>5° het verslag bedoeld in artikel 43; (verlag over de samenwerking met derden)</w:t>
      </w:r>
    </w:p>
    <w:p w:rsidRPr="00FF7DB0" w:rsidR="00E13144" w:rsidP="0C35F940" w:rsidRDefault="00E13144" w14:paraId="7AB6B53C" w14:textId="77777777">
      <w:pPr>
        <w:suppressAutoHyphens/>
        <w:spacing w:line="360" w:lineRule="auto"/>
        <w:rPr>
          <w:sz w:val="18"/>
          <w:szCs w:val="18"/>
          <w:lang w:val="nl-BE"/>
        </w:rPr>
      </w:pPr>
      <w:r w:rsidRPr="0C35F940">
        <w:rPr>
          <w:sz w:val="18"/>
          <w:szCs w:val="18"/>
          <w:lang w:val="nl-BE"/>
        </w:rPr>
        <w:t>6° de goedkeuring van de nieuwe voordelen, bedoeld in artikel 4bis;</w:t>
      </w:r>
    </w:p>
    <w:p w:rsidRPr="00FF7DB0" w:rsidR="00E13144" w:rsidP="0C35F940" w:rsidRDefault="00E13144" w14:paraId="4E53B3FC" w14:textId="77777777">
      <w:pPr>
        <w:suppressAutoHyphens/>
        <w:spacing w:line="360" w:lineRule="auto"/>
        <w:rPr>
          <w:sz w:val="18"/>
          <w:szCs w:val="18"/>
          <w:lang w:val="nl-BE"/>
        </w:rPr>
      </w:pPr>
      <w:r w:rsidRPr="0C35F940">
        <w:rPr>
          <w:sz w:val="18"/>
          <w:szCs w:val="18"/>
          <w:lang w:val="nl-BE"/>
        </w:rPr>
        <w:t>7° de bevoegdheid bedoeld in artikel 7, § 1, vierde lid; (betreffende de goedkeuring, weigering of intrekking van bepaalde taken die voortvloeien uit de toepassing van de gecoördineerde wet van 14 juli 1994);</w:t>
      </w:r>
    </w:p>
    <w:p w:rsidRPr="00FF7DB0" w:rsidR="00E13144" w:rsidP="0C35F940" w:rsidRDefault="00E13144" w14:paraId="7C2CA7AE" w14:textId="77777777">
      <w:pPr>
        <w:suppressAutoHyphens/>
        <w:spacing w:line="360" w:lineRule="auto"/>
        <w:rPr>
          <w:sz w:val="18"/>
          <w:szCs w:val="18"/>
          <w:lang w:val="nl-BE"/>
        </w:rPr>
      </w:pPr>
      <w:r w:rsidRPr="0C35F940">
        <w:rPr>
          <w:sz w:val="18"/>
          <w:szCs w:val="18"/>
          <w:lang w:val="nl-BE"/>
        </w:rPr>
        <w:t xml:space="preserve">8° de bevoegdheden bedoeld in artikel 7, § 3; (opmaak van een deontologische code, een </w:t>
      </w:r>
      <w:proofErr w:type="spellStart"/>
      <w:r w:rsidRPr="0C35F940">
        <w:rPr>
          <w:sz w:val="18"/>
          <w:szCs w:val="18"/>
          <w:lang w:val="nl-BE"/>
        </w:rPr>
        <w:t>governancecharter</w:t>
      </w:r>
      <w:proofErr w:type="spellEnd"/>
      <w:r w:rsidRPr="0C35F940">
        <w:rPr>
          <w:sz w:val="18"/>
          <w:szCs w:val="18"/>
          <w:lang w:val="nl-BE"/>
        </w:rPr>
        <w:t xml:space="preserve"> en de voorafgaandelijk instemming door het nationaal verbond);</w:t>
      </w:r>
    </w:p>
    <w:p w:rsidRPr="00FF7DB0" w:rsidR="00E13144" w:rsidP="0C35F940" w:rsidRDefault="00E13144" w14:paraId="5829B5F2" w14:textId="77777777">
      <w:pPr>
        <w:suppressAutoHyphens/>
        <w:spacing w:line="360" w:lineRule="auto"/>
        <w:rPr>
          <w:sz w:val="18"/>
          <w:szCs w:val="18"/>
          <w:lang w:val="nl-BE"/>
        </w:rPr>
      </w:pPr>
      <w:r w:rsidRPr="0C35F940">
        <w:rPr>
          <w:sz w:val="18"/>
          <w:szCs w:val="18"/>
          <w:lang w:val="nl-BE"/>
        </w:rPr>
        <w:t>9° de toekenning en de intrekking van een erkenning bedoeld in artikel 25.</w:t>
      </w:r>
    </w:p>
    <w:p w:rsidR="00135CC7" w:rsidP="0C35F940" w:rsidRDefault="00E13144" w14:paraId="5335E8F1" w14:textId="77777777">
      <w:pPr>
        <w:suppressAutoHyphens/>
        <w:spacing w:line="264" w:lineRule="auto"/>
        <w:rPr>
          <w:sz w:val="18"/>
          <w:szCs w:val="18"/>
          <w:lang w:val="nl-BE"/>
        </w:rPr>
      </w:pPr>
      <w:r w:rsidRPr="0C35F940">
        <w:rPr>
          <w:sz w:val="18"/>
          <w:szCs w:val="18"/>
          <w:lang w:val="nl-BE"/>
        </w:rPr>
        <w:t>De voorzitter, de bestuurder of de bestuurders en de comités bedoeld in §2, eerste alinea leggen jaarlijks een verslag voor aan de Raad van Bestuur over de uitvoering van de gedelegeerde bevoegdheden.</w:t>
      </w:r>
    </w:p>
    <w:p w:rsidRPr="00FF7DB0" w:rsidR="00FF7DB0" w:rsidP="0C35F940" w:rsidRDefault="00FF7DB0" w14:paraId="56365232" w14:textId="77777777">
      <w:pPr>
        <w:suppressAutoHyphens/>
        <w:spacing w:line="264" w:lineRule="auto"/>
        <w:rPr>
          <w:sz w:val="18"/>
          <w:szCs w:val="18"/>
          <w:lang w:val="nl-BE"/>
        </w:rPr>
      </w:pPr>
    </w:p>
    <w:p w:rsidR="00E13144" w:rsidP="0C35F940" w:rsidRDefault="00E13144" w14:paraId="7CFC3089" w14:textId="77777777">
      <w:pPr>
        <w:suppressAutoHyphens/>
        <w:spacing w:line="264" w:lineRule="auto"/>
        <w:rPr>
          <w:sz w:val="18"/>
          <w:szCs w:val="18"/>
          <w:lang w:val="nl-BE"/>
        </w:rPr>
      </w:pPr>
      <w:r w:rsidRPr="0C35F940">
        <w:rPr>
          <w:sz w:val="18"/>
          <w:szCs w:val="18"/>
          <w:lang w:val="nl-BE"/>
        </w:rPr>
        <w:t xml:space="preserve">De Raad van Bestuur heeft een aantal van zijn bevoegdheden inzake bestuur overgedragen aan de volgende organen: </w:t>
      </w:r>
    </w:p>
    <w:p w:rsidRPr="00FF7DB0" w:rsidR="00FF7DB0" w:rsidP="0C35F940" w:rsidRDefault="00FF7DB0" w14:paraId="71DEF8F1" w14:textId="77777777">
      <w:pPr>
        <w:suppressAutoHyphens/>
        <w:rPr>
          <w:sz w:val="18"/>
          <w:szCs w:val="18"/>
          <w:lang w:val="nl-BE"/>
        </w:rPr>
      </w:pPr>
    </w:p>
    <w:p w:rsidR="00E13144" w:rsidP="4560E096" w:rsidRDefault="00E13144" w14:paraId="62F3DA7A" w14:textId="6EE3E838">
      <w:pPr>
        <w:spacing w:line="360" w:lineRule="auto"/>
        <w:rPr>
          <w:b w:val="1"/>
          <w:bCs w:val="1"/>
          <w:color w:val="FF0000"/>
          <w:sz w:val="18"/>
          <w:szCs w:val="18"/>
          <w:lang w:val="nl-BE"/>
        </w:rPr>
      </w:pPr>
      <w:r w:rsidRPr="3AEC820B" w:rsidR="00E13144">
        <w:rPr>
          <w:sz w:val="18"/>
          <w:szCs w:val="18"/>
          <w:lang w:val="nl-BE"/>
        </w:rPr>
        <w:t>- Het Nationaal Directieco</w:t>
      </w:r>
      <w:r w:rsidRPr="3AEC820B" w:rsidR="00E13144">
        <w:rPr>
          <w:rFonts w:ascii="Arial" w:hAnsi="Arial" w:eastAsia="Times New Roman" w:cs="Times New Roman"/>
          <w:color w:val="auto"/>
          <w:sz w:val="18"/>
          <w:szCs w:val="18"/>
          <w:lang w:val="nl-BE" w:eastAsia="en-US" w:bidi="ar-SA"/>
        </w:rPr>
        <w:t xml:space="preserve">mité, </w:t>
      </w:r>
      <w:r w:rsidRPr="3AEC820B" w:rsidR="28A7D8A4">
        <w:rPr>
          <w:rFonts w:ascii="Arial" w:hAnsi="Arial" w:eastAsia="Times New Roman" w:cs="Times New Roman"/>
          <w:color w:val="auto"/>
          <w:sz w:val="18"/>
          <w:szCs w:val="18"/>
          <w:lang w:val="nl-BE" w:eastAsia="en-US" w:bidi="ar-SA"/>
        </w:rPr>
        <w:t xml:space="preserve">m.i.v. </w:t>
      </w:r>
      <w:r w:rsidRPr="3AEC820B" w:rsidR="1FB88F20">
        <w:rPr>
          <w:rFonts w:ascii="Arial" w:hAnsi="Arial" w:eastAsia="Times New Roman" w:cs="Times New Roman"/>
          <w:color w:val="auto"/>
          <w:sz w:val="18"/>
          <w:szCs w:val="18"/>
          <w:lang w:val="nl-BE" w:eastAsia="en-US" w:bidi="ar-SA"/>
        </w:rPr>
        <w:t>de</w:t>
      </w:r>
      <w:r w:rsidRPr="3AEC820B" w:rsidR="28A7D8A4">
        <w:rPr>
          <w:rFonts w:ascii="Arial" w:hAnsi="Arial" w:eastAsia="Times New Roman" w:cs="Times New Roman"/>
          <w:color w:val="auto"/>
          <w:sz w:val="18"/>
          <w:szCs w:val="18"/>
          <w:lang w:val="nl-BE" w:eastAsia="en-US" w:bidi="ar-SA"/>
        </w:rPr>
        <w:t xml:space="preserve"> Vlaamse </w:t>
      </w:r>
      <w:r w:rsidRPr="3AEC820B" w:rsidR="01B730F9">
        <w:rPr>
          <w:rFonts w:ascii="Arial" w:hAnsi="Arial" w:eastAsia="Times New Roman" w:cs="Times New Roman"/>
          <w:color w:val="auto"/>
          <w:sz w:val="18"/>
          <w:szCs w:val="18"/>
          <w:lang w:val="nl-BE" w:eastAsia="en-US" w:bidi="ar-SA"/>
        </w:rPr>
        <w:t>en</w:t>
      </w:r>
      <w:r w:rsidRPr="3AEC820B" w:rsidR="28A7D8A4">
        <w:rPr>
          <w:rFonts w:ascii="Arial" w:hAnsi="Arial" w:eastAsia="Times New Roman" w:cs="Times New Roman"/>
          <w:color w:val="auto"/>
          <w:sz w:val="18"/>
          <w:szCs w:val="18"/>
          <w:lang w:val="nl-BE" w:eastAsia="en-US" w:bidi="ar-SA"/>
        </w:rPr>
        <w:t xml:space="preserve"> Franstalige Directiecomité</w:t>
      </w:r>
      <w:r w:rsidRPr="3AEC820B" w:rsidR="284A95D9">
        <w:rPr>
          <w:rFonts w:ascii="Arial" w:hAnsi="Arial" w:eastAsia="Times New Roman" w:cs="Times New Roman"/>
          <w:color w:val="auto"/>
          <w:sz w:val="18"/>
          <w:szCs w:val="18"/>
          <w:lang w:val="nl-BE" w:eastAsia="en-US" w:bidi="ar-SA"/>
        </w:rPr>
        <w:t>s</w:t>
      </w:r>
      <w:r w:rsidRPr="3AEC820B" w:rsidR="28A7D8A4">
        <w:rPr>
          <w:rFonts w:ascii="Arial" w:hAnsi="Arial" w:eastAsia="Times New Roman" w:cs="Times New Roman"/>
          <w:color w:val="auto"/>
          <w:sz w:val="18"/>
          <w:szCs w:val="18"/>
          <w:lang w:val="nl-BE" w:eastAsia="en-US" w:bidi="ar-SA"/>
        </w:rPr>
        <w:t>,</w:t>
      </w:r>
    </w:p>
    <w:p w:rsidRPr="00FF7DB0" w:rsidR="00E13144" w:rsidP="0C35F940" w:rsidRDefault="00E13144" w14:paraId="7A608DF8" w14:textId="77777777">
      <w:pPr>
        <w:suppressAutoHyphens/>
        <w:spacing w:line="360" w:lineRule="auto"/>
        <w:rPr>
          <w:sz w:val="18"/>
          <w:szCs w:val="18"/>
          <w:lang w:val="nl-BE"/>
        </w:rPr>
      </w:pPr>
      <w:r w:rsidRPr="0C35F940">
        <w:rPr>
          <w:sz w:val="18"/>
          <w:szCs w:val="18"/>
          <w:lang w:val="nl-BE"/>
        </w:rPr>
        <w:t xml:space="preserve">- Het Verloningscomité, </w:t>
      </w:r>
    </w:p>
    <w:p w:rsidRPr="00FF7DB0" w:rsidR="00E13144" w:rsidP="0C35F940" w:rsidRDefault="00E13144" w14:paraId="653349AB" w14:textId="77777777">
      <w:pPr>
        <w:suppressAutoHyphens/>
        <w:spacing w:line="360" w:lineRule="auto"/>
        <w:rPr>
          <w:sz w:val="18"/>
          <w:szCs w:val="18"/>
          <w:lang w:val="nl-BE"/>
        </w:rPr>
      </w:pPr>
      <w:r w:rsidRPr="3AEC820B" w:rsidR="00E13144">
        <w:rPr>
          <w:sz w:val="18"/>
          <w:szCs w:val="18"/>
          <w:lang w:val="nl-BE"/>
        </w:rPr>
        <w:t xml:space="preserve">- </w:t>
      </w:r>
      <w:r w:rsidRPr="3AEC820B" w:rsidR="00FF7DB0">
        <w:rPr>
          <w:sz w:val="18"/>
          <w:szCs w:val="18"/>
          <w:lang w:val="nl-BE"/>
        </w:rPr>
        <w:t>H</w:t>
      </w:r>
      <w:r w:rsidRPr="3AEC820B" w:rsidR="00E13144">
        <w:rPr>
          <w:sz w:val="18"/>
          <w:szCs w:val="18"/>
          <w:lang w:val="nl-BE"/>
        </w:rPr>
        <w:t>et Comité voor Behoorlijk Bestuur,</w:t>
      </w:r>
    </w:p>
    <w:p w:rsidRPr="002637FF" w:rsidR="00E13144" w:rsidP="0C35F940" w:rsidRDefault="00E13144" w14:paraId="7B2208CE" w14:textId="067BD5EB">
      <w:pPr>
        <w:suppressAutoHyphens/>
        <w:spacing w:line="360" w:lineRule="auto"/>
        <w:rPr>
          <w:sz w:val="18"/>
          <w:szCs w:val="18"/>
          <w:lang w:val="nl-BE"/>
        </w:rPr>
      </w:pPr>
      <w:r w:rsidRPr="0C35F940">
        <w:rPr>
          <w:sz w:val="18"/>
          <w:szCs w:val="18"/>
          <w:lang w:val="nl-BE"/>
        </w:rPr>
        <w:t xml:space="preserve">- </w:t>
      </w:r>
      <w:r w:rsidRPr="0C35F940" w:rsidR="002637FF">
        <w:rPr>
          <w:sz w:val="18"/>
          <w:szCs w:val="18"/>
          <w:lang w:val="nl-BE"/>
        </w:rPr>
        <w:t xml:space="preserve">Het Comité voor </w:t>
      </w:r>
      <w:r w:rsidRPr="0C35F940" w:rsidR="00223657">
        <w:rPr>
          <w:sz w:val="18"/>
          <w:szCs w:val="18"/>
          <w:lang w:val="nl-BE"/>
        </w:rPr>
        <w:t>S</w:t>
      </w:r>
      <w:r w:rsidRPr="0C35F940" w:rsidR="002637FF">
        <w:rPr>
          <w:sz w:val="18"/>
          <w:szCs w:val="18"/>
          <w:lang w:val="nl-BE"/>
        </w:rPr>
        <w:t xml:space="preserve">pecifieke </w:t>
      </w:r>
      <w:r w:rsidRPr="0C35F940" w:rsidR="00223657">
        <w:rPr>
          <w:sz w:val="18"/>
          <w:szCs w:val="18"/>
          <w:lang w:val="nl-BE"/>
        </w:rPr>
        <w:t>O</w:t>
      </w:r>
      <w:r w:rsidRPr="0C35F940" w:rsidR="002637FF">
        <w:rPr>
          <w:sz w:val="18"/>
          <w:szCs w:val="18"/>
          <w:lang w:val="nl-BE"/>
        </w:rPr>
        <w:t xml:space="preserve">peraties </w:t>
      </w:r>
    </w:p>
    <w:p w:rsidRPr="00FF7DB0" w:rsidR="00E13144" w:rsidP="0C35F940" w:rsidRDefault="00E13144" w14:paraId="63B8D0A1" w14:textId="77777777">
      <w:pPr>
        <w:suppressAutoHyphens/>
        <w:spacing w:line="264" w:lineRule="auto"/>
        <w:rPr>
          <w:rFonts w:cs="Arial"/>
          <w:b/>
          <w:bCs/>
          <w:color w:val="FF0000"/>
          <w:sz w:val="16"/>
          <w:szCs w:val="16"/>
          <w:highlight w:val="yellow"/>
          <w:lang w:val="nl-BE"/>
        </w:rPr>
      </w:pPr>
    </w:p>
    <w:p w:rsidRPr="00FF7DB0" w:rsidR="00E13144" w:rsidP="0C35F940" w:rsidRDefault="00E13144" w14:paraId="44288BD3" w14:textId="77777777">
      <w:pPr>
        <w:suppressAutoHyphens/>
        <w:spacing w:line="264" w:lineRule="auto"/>
        <w:rPr>
          <w:sz w:val="18"/>
          <w:szCs w:val="18"/>
          <w:u w:val="single"/>
          <w:lang w:val="nl-BE"/>
        </w:rPr>
      </w:pPr>
      <w:r w:rsidRPr="0C35F940">
        <w:rPr>
          <w:sz w:val="18"/>
          <w:szCs w:val="18"/>
          <w:lang w:val="nl-BE"/>
        </w:rPr>
        <w:t>§3</w:t>
      </w:r>
      <w:r w:rsidRPr="0C35F940" w:rsidR="00FF7DB0">
        <w:rPr>
          <w:sz w:val="18"/>
          <w:szCs w:val="18"/>
          <w:lang w:val="nl-BE"/>
        </w:rPr>
        <w:t xml:space="preserve"> </w:t>
      </w:r>
      <w:r w:rsidRPr="0C35F940">
        <w:rPr>
          <w:sz w:val="18"/>
          <w:szCs w:val="18"/>
          <w:u w:val="single"/>
          <w:lang w:val="nl-BE"/>
        </w:rPr>
        <w:t>Dagelijks bestuur en zijn vertegenwoordiging</w:t>
      </w:r>
    </w:p>
    <w:p w:rsidRPr="00FF7DB0" w:rsidR="00E13144" w:rsidP="0C35F940" w:rsidRDefault="00E13144" w14:paraId="62890799" w14:textId="77777777">
      <w:pPr>
        <w:suppressAutoHyphens/>
        <w:spacing w:line="264" w:lineRule="auto"/>
        <w:jc w:val="both"/>
        <w:rPr>
          <w:sz w:val="18"/>
          <w:szCs w:val="18"/>
          <w:lang w:val="nl-BE"/>
        </w:rPr>
      </w:pPr>
      <w:r w:rsidRPr="0C35F940">
        <w:rPr>
          <w:sz w:val="18"/>
          <w:szCs w:val="18"/>
          <w:lang w:val="nl-BE"/>
        </w:rPr>
        <w:t>De Raad van bestuur stelt uit zijn midden één of meerdere personen aan die belast wordt/worden met de globale verantwoordelijkheid voor het dagelijks bestuur.</w:t>
      </w:r>
    </w:p>
    <w:p w:rsidRPr="00FF7DB0" w:rsidR="00E13144" w:rsidP="0C35F940" w:rsidRDefault="00E13144" w14:paraId="3DF572A4" w14:textId="77777777">
      <w:pPr>
        <w:suppressAutoHyphens/>
        <w:spacing w:line="264" w:lineRule="auto"/>
        <w:jc w:val="both"/>
        <w:rPr>
          <w:sz w:val="18"/>
          <w:szCs w:val="18"/>
          <w:lang w:val="nl-BE"/>
        </w:rPr>
      </w:pPr>
      <w:r w:rsidRPr="0C35F940">
        <w:rPr>
          <w:sz w:val="18"/>
          <w:szCs w:val="18"/>
          <w:lang w:val="nl-BE"/>
        </w:rPr>
        <w:t xml:space="preserve">De Raad van Bestuur kan één of meer personen belasten met het dagelijks bestuur van de Landsbond, alsook met de vertegenwoordiging wat dit dagelijks bestuur betreft. Zij hoeven geen bestuurder van het nationaal verbond te zijn. </w:t>
      </w:r>
    </w:p>
    <w:p w:rsidRPr="00FF7DB0" w:rsidR="00E13144" w:rsidP="0C35F940" w:rsidRDefault="00E13144" w14:paraId="0C3BD34D" w14:textId="77777777">
      <w:pPr>
        <w:suppressAutoHyphens/>
        <w:spacing w:line="264" w:lineRule="auto"/>
        <w:jc w:val="both"/>
        <w:rPr>
          <w:sz w:val="18"/>
          <w:szCs w:val="18"/>
          <w:lang w:val="nl-BE"/>
        </w:rPr>
      </w:pPr>
      <w:r w:rsidRPr="0C35F940">
        <w:rPr>
          <w:sz w:val="18"/>
          <w:szCs w:val="18"/>
          <w:lang w:val="nl-BE"/>
        </w:rPr>
        <w:t xml:space="preserve">Deze personen treden individueel, gezamenlijk of als college op met de bestuurders die de globale verantwoordelijkheid dragen voor het dagelijks bestuur zoals bedoeld in de eerste alinea. </w:t>
      </w:r>
    </w:p>
    <w:p w:rsidRPr="00FF7DB0" w:rsidR="00D74491" w:rsidP="0C35F940" w:rsidRDefault="00D74491" w14:paraId="6E25DCA7" w14:textId="77777777">
      <w:pPr>
        <w:suppressAutoHyphens/>
        <w:spacing w:line="264" w:lineRule="auto"/>
        <w:rPr>
          <w:sz w:val="18"/>
          <w:szCs w:val="18"/>
          <w:lang w:val="nl-BE"/>
        </w:rPr>
      </w:pPr>
      <w:bookmarkStart w:name="_Hlk133072972" w:id="0"/>
    </w:p>
    <w:p w:rsidRPr="00FF7DB0" w:rsidR="00E13144" w:rsidP="0C35F940" w:rsidRDefault="00E13144" w14:paraId="3D8EEEE6" w14:textId="77777777">
      <w:pPr>
        <w:suppressAutoHyphens/>
        <w:spacing w:line="264" w:lineRule="auto"/>
        <w:jc w:val="both"/>
        <w:rPr>
          <w:sz w:val="18"/>
          <w:szCs w:val="18"/>
          <w:lang w:val="nl-BE"/>
        </w:rPr>
      </w:pPr>
      <w:r w:rsidRPr="0C35F940">
        <w:rPr>
          <w:sz w:val="18"/>
          <w:szCs w:val="18"/>
          <w:lang w:val="nl-BE"/>
        </w:rPr>
        <w:t>Het dagelijks bestuur omvat zowel de handelingen en de beslissingen die niet verder reiken dan de behoeften van het dagelijks leven van het ziekenfonds of van de landsbond, als de handelingen en de beslissingen die, ofwel om reden van het minder belang dat ze vertonen, ofwel omwille van hun spoedeisend karakter, de tussenkomst van een orgaan belast met bestuursbevoegdheid niet rechtvaardigen.</w:t>
      </w:r>
    </w:p>
    <w:p w:rsidRPr="00FF7DB0" w:rsidR="00D74491" w:rsidP="0C35F940" w:rsidRDefault="00D74491" w14:paraId="2F6FCDB0" w14:textId="77777777">
      <w:pPr>
        <w:suppressAutoHyphens/>
        <w:spacing w:line="264" w:lineRule="auto"/>
        <w:rPr>
          <w:sz w:val="18"/>
          <w:szCs w:val="18"/>
          <w:lang w:val="nl-BE"/>
        </w:rPr>
      </w:pPr>
    </w:p>
    <w:p w:rsidRPr="00FF7DB0" w:rsidR="00E13144" w:rsidP="0C35F940" w:rsidRDefault="00E13144" w14:paraId="6F32B47F" w14:textId="77777777">
      <w:pPr>
        <w:suppressAutoHyphens/>
        <w:spacing w:line="264" w:lineRule="auto"/>
        <w:rPr>
          <w:sz w:val="18"/>
          <w:szCs w:val="18"/>
          <w:lang w:val="nl-BE"/>
        </w:rPr>
      </w:pPr>
      <w:r w:rsidRPr="0C35F940">
        <w:rPr>
          <w:sz w:val="18"/>
          <w:szCs w:val="18"/>
          <w:lang w:val="nl-BE"/>
        </w:rPr>
        <w:t xml:space="preserve">Volgens alinea 2 </w:t>
      </w:r>
      <w:r w:rsidRPr="0C35F940" w:rsidR="00D74491">
        <w:rPr>
          <w:sz w:val="18"/>
          <w:szCs w:val="18"/>
          <w:lang w:val="nl-BE"/>
        </w:rPr>
        <w:t xml:space="preserve">heeft de raad van bestuur beslist om </w:t>
      </w:r>
      <w:r w:rsidRPr="0C35F940">
        <w:rPr>
          <w:sz w:val="18"/>
          <w:szCs w:val="18"/>
          <w:lang w:val="nl-BE"/>
        </w:rPr>
        <w:t>de bevoegdheden inzake het dagelijks bestuur en de vertegenwoordiging in verband met het dagelijks bestuur toe</w:t>
      </w:r>
      <w:r w:rsidRPr="0C35F940" w:rsidR="00D74491">
        <w:rPr>
          <w:sz w:val="18"/>
          <w:szCs w:val="18"/>
          <w:lang w:val="nl-BE"/>
        </w:rPr>
        <w:t xml:space="preserve"> te </w:t>
      </w:r>
      <w:r w:rsidRPr="0C35F940">
        <w:rPr>
          <w:sz w:val="18"/>
          <w:szCs w:val="18"/>
          <w:lang w:val="nl-BE"/>
        </w:rPr>
        <w:t>vertrouw</w:t>
      </w:r>
      <w:r w:rsidRPr="0C35F940" w:rsidR="00D74491">
        <w:rPr>
          <w:sz w:val="18"/>
          <w:szCs w:val="18"/>
          <w:lang w:val="nl-BE"/>
        </w:rPr>
        <w:t>en</w:t>
      </w:r>
      <w:r w:rsidRPr="0C35F940">
        <w:rPr>
          <w:sz w:val="18"/>
          <w:szCs w:val="18"/>
          <w:lang w:val="nl-BE"/>
        </w:rPr>
        <w:t xml:space="preserve"> aan de volgende personen en comités:</w:t>
      </w:r>
    </w:p>
    <w:p w:rsidRPr="00FF7DB0" w:rsidR="00E13144" w:rsidP="0C35F940" w:rsidRDefault="00E13144" w14:paraId="07436AFE" w14:textId="77777777">
      <w:pPr>
        <w:pStyle w:val="Lijstalinea"/>
        <w:numPr>
          <w:ilvl w:val="0"/>
          <w:numId w:val="21"/>
        </w:numPr>
        <w:suppressAutoHyphens/>
        <w:spacing w:after="120" w:line="264" w:lineRule="auto"/>
        <w:ind w:left="0"/>
        <w:jc w:val="both"/>
        <w:rPr>
          <w:rFonts w:ascii="Arial" w:hAnsi="Arial" w:eastAsia="Times New Roman"/>
          <w:sz w:val="18"/>
          <w:szCs w:val="18"/>
          <w:lang w:val="nl-BE"/>
        </w:rPr>
      </w:pPr>
      <w:r w:rsidRPr="0C35F940">
        <w:rPr>
          <w:rFonts w:ascii="Arial" w:hAnsi="Arial" w:eastAsia="Times New Roman"/>
          <w:sz w:val="18"/>
          <w:szCs w:val="18"/>
          <w:lang w:val="nl-BE"/>
        </w:rPr>
        <w:t>Aan het Nationaal Directiecomité;</w:t>
      </w:r>
    </w:p>
    <w:p w:rsidRPr="00FF7DB0" w:rsidR="00E13144" w:rsidP="0C35F940" w:rsidRDefault="00E13144" w14:paraId="406C59AE" w14:textId="77777777">
      <w:pPr>
        <w:pStyle w:val="Lijstalinea"/>
        <w:numPr>
          <w:ilvl w:val="0"/>
          <w:numId w:val="21"/>
        </w:numPr>
        <w:suppressAutoHyphens/>
        <w:spacing w:after="120" w:line="264" w:lineRule="auto"/>
        <w:ind w:left="0"/>
        <w:jc w:val="both"/>
        <w:rPr>
          <w:rFonts w:ascii="Arial" w:hAnsi="Arial" w:eastAsia="Times New Roman"/>
          <w:sz w:val="18"/>
          <w:szCs w:val="18"/>
          <w:lang w:val="nl-BE"/>
        </w:rPr>
      </w:pPr>
      <w:r w:rsidRPr="0C35F940">
        <w:rPr>
          <w:rFonts w:ascii="Arial" w:hAnsi="Arial" w:eastAsia="Times New Roman"/>
          <w:sz w:val="18"/>
          <w:szCs w:val="18"/>
          <w:lang w:val="nl-BE"/>
        </w:rPr>
        <w:t>Aan de Nederlandstalige en Franstalige Directiecomités.</w:t>
      </w:r>
    </w:p>
    <w:bookmarkEnd w:id="0"/>
    <w:p w:rsidRPr="00FF7DB0" w:rsidR="00E13144" w:rsidP="0C35F940" w:rsidRDefault="00E13144" w14:paraId="17B94606" w14:textId="77777777">
      <w:pPr>
        <w:suppressAutoHyphens/>
        <w:spacing w:line="264" w:lineRule="auto"/>
        <w:rPr>
          <w:sz w:val="18"/>
          <w:szCs w:val="18"/>
          <w:lang w:val="nl-BE"/>
        </w:rPr>
      </w:pPr>
      <w:r w:rsidRPr="0C35F940">
        <w:rPr>
          <w:sz w:val="18"/>
          <w:szCs w:val="18"/>
          <w:lang w:val="nl-BE"/>
        </w:rPr>
        <w:t>De Raad van Bestuur is verantwoordelijk voor het toezicht op deze personen.</w:t>
      </w:r>
    </w:p>
    <w:p w:rsidRPr="00FF7DB0" w:rsidR="00E13144" w:rsidP="0C35F940" w:rsidRDefault="00E13144" w14:paraId="39C0178A" w14:textId="77777777">
      <w:pPr>
        <w:suppressAutoHyphens/>
        <w:spacing w:line="264" w:lineRule="auto"/>
        <w:jc w:val="both"/>
        <w:rPr>
          <w:sz w:val="18"/>
          <w:szCs w:val="18"/>
          <w:lang w:val="nl-BE"/>
        </w:rPr>
      </w:pPr>
      <w:r w:rsidRPr="0C35F940">
        <w:rPr>
          <w:sz w:val="18"/>
          <w:szCs w:val="18"/>
          <w:lang w:val="nl-BE"/>
        </w:rPr>
        <w:t>De bepaling volgens dewelke het dagelijks bestuur wordt opgedragen aan een of meer personen die elk alleen, gezamenlijk of als college optreden, kan aan derden worden tegengeworpen, op voorwaarde dat hun aanwijzing in de bijlagen bij het Belgisch Staatsblad wordt gepubliceerd.</w:t>
      </w:r>
    </w:p>
    <w:p w:rsidRPr="00FF7DB0" w:rsidR="00E13144" w:rsidP="0C35F940" w:rsidRDefault="00E13144" w14:paraId="1953EE4A" w14:textId="77777777">
      <w:pPr>
        <w:suppressAutoHyphens/>
        <w:spacing w:line="264" w:lineRule="auto"/>
        <w:rPr>
          <w:rFonts w:cs="Arial"/>
          <w:b/>
          <w:bCs/>
          <w:color w:val="FF0000"/>
          <w:sz w:val="16"/>
          <w:szCs w:val="16"/>
          <w:lang w:val="nl-BE"/>
        </w:rPr>
      </w:pPr>
      <w:bookmarkStart w:name="_Hlk133074017" w:id="1"/>
    </w:p>
    <w:p w:rsidRPr="00FF7DB0" w:rsidR="00E13144" w:rsidP="0C35F940" w:rsidRDefault="00E13144" w14:paraId="43E9489A" w14:textId="77777777">
      <w:pPr>
        <w:suppressAutoHyphens/>
        <w:spacing w:line="264" w:lineRule="auto"/>
        <w:rPr>
          <w:sz w:val="18"/>
          <w:szCs w:val="18"/>
          <w:u w:val="single"/>
          <w:lang w:val="nl-BE"/>
        </w:rPr>
      </w:pPr>
      <w:r w:rsidRPr="0C35F940">
        <w:rPr>
          <w:sz w:val="18"/>
          <w:szCs w:val="18"/>
          <w:lang w:val="nl-BE"/>
        </w:rPr>
        <w:t>§4</w:t>
      </w:r>
      <w:r w:rsidRPr="0C35F940" w:rsidR="00FF7DB0">
        <w:rPr>
          <w:sz w:val="18"/>
          <w:szCs w:val="18"/>
          <w:lang w:val="nl-BE"/>
        </w:rPr>
        <w:t xml:space="preserve"> </w:t>
      </w:r>
      <w:r w:rsidRPr="0C35F940">
        <w:rPr>
          <w:sz w:val="18"/>
          <w:szCs w:val="18"/>
          <w:u w:val="single"/>
          <w:lang w:val="nl-BE"/>
        </w:rPr>
        <w:t>Bijzondere mandaten voor het dagelijks bestuur</w:t>
      </w:r>
    </w:p>
    <w:p w:rsidRPr="00FF7DB0" w:rsidR="00E13144" w:rsidP="0C35F940" w:rsidRDefault="00E13144" w14:paraId="67930CDE" w14:textId="77777777">
      <w:pPr>
        <w:suppressAutoHyphens/>
        <w:spacing w:line="264" w:lineRule="auto"/>
        <w:jc w:val="both"/>
        <w:rPr>
          <w:sz w:val="18"/>
          <w:szCs w:val="18"/>
          <w:lang w:val="nl-BE"/>
        </w:rPr>
      </w:pPr>
      <w:r w:rsidRPr="0C35F940">
        <w:rPr>
          <w:sz w:val="18"/>
          <w:szCs w:val="18"/>
          <w:lang w:val="nl-BE"/>
        </w:rPr>
        <w:t>De Raad van Bestuur, de voorzitter, de bestuurders, de comités en de personen belast met het dagelijks bestuur van de Landsbond kunnen eveneens via een bijzonder mandaat de uitvoering van een specifieke handeling van dagelijks bestuur of van een reeks van specifieke handelingen van dagelijks bestuur delegeren aan bijzondere gevolmachtigden.</w:t>
      </w:r>
    </w:p>
    <w:p w:rsidRPr="00FF7DB0" w:rsidR="00E13144" w:rsidP="0C35F940" w:rsidRDefault="00E13144" w14:paraId="0F618116" w14:textId="77777777">
      <w:pPr>
        <w:suppressAutoHyphens/>
        <w:spacing w:line="264" w:lineRule="auto"/>
        <w:jc w:val="both"/>
        <w:rPr>
          <w:sz w:val="18"/>
          <w:szCs w:val="18"/>
          <w:lang w:val="nl-BE"/>
        </w:rPr>
      </w:pPr>
      <w:bookmarkStart w:name="_Hlk133073727" w:id="2"/>
      <w:r w:rsidRPr="0C35F940">
        <w:rPr>
          <w:sz w:val="18"/>
          <w:szCs w:val="18"/>
          <w:lang w:val="nl-BE"/>
        </w:rPr>
        <w:t xml:space="preserve">Deze bijzondere gevolmachtigden dienen geen bestuurders te zijn. Zij mogen zich niet in een toestand van belangenconflict bevinden zoals bedoeld in artikel 39 </w:t>
      </w:r>
      <w:proofErr w:type="spellStart"/>
      <w:r w:rsidRPr="0C35F940">
        <w:rPr>
          <w:sz w:val="18"/>
          <w:szCs w:val="18"/>
          <w:lang w:val="nl-BE"/>
        </w:rPr>
        <w:t>quater</w:t>
      </w:r>
      <w:proofErr w:type="spellEnd"/>
      <w:r w:rsidRPr="0C35F940">
        <w:rPr>
          <w:sz w:val="18"/>
          <w:szCs w:val="18"/>
          <w:lang w:val="nl-BE"/>
        </w:rPr>
        <w:t xml:space="preserve"> van de statuten</w:t>
      </w:r>
      <w:bookmarkEnd w:id="2"/>
      <w:r w:rsidRPr="0C35F940">
        <w:rPr>
          <w:sz w:val="18"/>
          <w:szCs w:val="18"/>
          <w:lang w:val="nl-BE"/>
        </w:rPr>
        <w:t xml:space="preserve"> .</w:t>
      </w:r>
    </w:p>
    <w:p w:rsidRPr="00FF7DB0" w:rsidR="00E13144" w:rsidP="0C35F940" w:rsidRDefault="00E13144" w14:paraId="2AA1D3B4" w14:textId="77777777">
      <w:pPr>
        <w:suppressAutoHyphens/>
        <w:spacing w:line="264" w:lineRule="auto"/>
        <w:rPr>
          <w:rFonts w:cs="Arial"/>
          <w:b/>
          <w:bCs/>
          <w:color w:val="FF0000"/>
          <w:sz w:val="16"/>
          <w:szCs w:val="16"/>
          <w:lang w:val="nl-BE"/>
        </w:rPr>
      </w:pPr>
    </w:p>
    <w:p w:rsidRPr="00FF7DB0" w:rsidR="00E13144" w:rsidP="0C35F940" w:rsidRDefault="00E13144" w14:paraId="1D436866" w14:textId="77777777">
      <w:pPr>
        <w:suppressAutoHyphens/>
        <w:spacing w:line="264" w:lineRule="auto"/>
        <w:rPr>
          <w:sz w:val="18"/>
          <w:szCs w:val="18"/>
          <w:lang w:val="nl-BE"/>
        </w:rPr>
      </w:pPr>
      <w:r w:rsidRPr="0C35F940">
        <w:rPr>
          <w:sz w:val="18"/>
          <w:szCs w:val="18"/>
          <w:lang w:val="nl-BE"/>
        </w:rPr>
        <w:t xml:space="preserve">§5 </w:t>
      </w:r>
      <w:r w:rsidRPr="0C35F940">
        <w:rPr>
          <w:sz w:val="18"/>
          <w:szCs w:val="18"/>
          <w:u w:val="single"/>
          <w:lang w:val="nl-BE"/>
        </w:rPr>
        <w:t>Vertegenwoordiging van de Landsbond</w:t>
      </w:r>
    </w:p>
    <w:p w:rsidRPr="00FF7DB0" w:rsidR="00E13144" w:rsidP="0C35F940" w:rsidRDefault="00E13144" w14:paraId="3E08D9E3" w14:noSpellErr="1" w14:textId="56B3B910">
      <w:pPr>
        <w:suppressAutoHyphens/>
        <w:spacing w:line="264" w:lineRule="auto"/>
        <w:jc w:val="both"/>
        <w:rPr>
          <w:sz w:val="18"/>
          <w:szCs w:val="18"/>
          <w:lang w:val="nl-BE"/>
        </w:rPr>
      </w:pPr>
      <w:r w:rsidRPr="1B3C3D2F" w:rsidR="34D50E8E">
        <w:rPr>
          <w:sz w:val="18"/>
          <w:szCs w:val="18"/>
          <w:lang w:val="nl-BE"/>
        </w:rPr>
        <w:t xml:space="preserve">De </w:t>
      </w:r>
      <w:r w:rsidRPr="1B3C3D2F" w:rsidR="00E13144">
        <w:rPr>
          <w:sz w:val="18"/>
          <w:szCs w:val="18"/>
          <w:lang w:val="nl-BE"/>
        </w:rPr>
        <w:t>raad</w:t>
      </w:r>
      <w:r w:rsidRPr="1B3C3D2F" w:rsidR="00E13144">
        <w:rPr>
          <w:sz w:val="18"/>
          <w:szCs w:val="18"/>
          <w:lang w:val="nl-BE"/>
        </w:rPr>
        <w:t xml:space="preserve"> van bestuur vertegenwoordigt de Landsbond, met inbegrip van de vertegenwoordiging in rechte.</w:t>
      </w:r>
    </w:p>
    <w:p w:rsidRPr="00FF7DB0" w:rsidR="00E13144" w:rsidP="0C35F940" w:rsidRDefault="00E13144" w14:paraId="749BA238" w14:textId="77777777">
      <w:pPr>
        <w:suppressAutoHyphens/>
        <w:spacing w:line="264" w:lineRule="auto"/>
        <w:jc w:val="both"/>
        <w:rPr>
          <w:sz w:val="18"/>
          <w:szCs w:val="18"/>
          <w:lang w:val="nl-BE"/>
        </w:rPr>
      </w:pPr>
      <w:r w:rsidRPr="0C35F940">
        <w:rPr>
          <w:sz w:val="18"/>
          <w:szCs w:val="18"/>
          <w:lang w:val="nl-BE"/>
        </w:rPr>
        <w:t>Onverminderd de vertegenwoordiging wat het dagelijks bestuur betreft, kan de raad van bestuur besluiten de vertegenwoordiging van de Landsbond toe te vertrouwen aan de Voorzitter, en/of aan de bestuurder(s) belast met de globale verantwoordelijkheid voor het dagelijks bestuur, en/of aan één of meer andere bestuurders, die alleen, gezamenlijk of als college optreden.</w:t>
      </w:r>
    </w:p>
    <w:p w:rsidRPr="00FF7DB0" w:rsidR="00E13144" w:rsidP="0C35F940" w:rsidRDefault="00E13144" w14:paraId="11AB267F" w14:textId="77777777">
      <w:pPr>
        <w:suppressAutoHyphens/>
        <w:spacing w:line="264" w:lineRule="auto"/>
        <w:jc w:val="both"/>
        <w:rPr>
          <w:sz w:val="18"/>
          <w:szCs w:val="18"/>
          <w:lang w:val="nl-BE"/>
        </w:rPr>
      </w:pPr>
      <w:r w:rsidRPr="0C35F940">
        <w:rPr>
          <w:sz w:val="18"/>
          <w:szCs w:val="18"/>
          <w:lang w:val="nl-BE"/>
        </w:rPr>
        <w:t>Een dergelijk vertegenwoordigingsclausule is tegenstelbaar aan derden op voorwaarde dat de beslissing om de vertegenwoordiging van de Landsbond aan een of meer personen toe te vertrouwen, wordt gepubliceerd in de bijlagen van het Belgisch Staatsblad.</w:t>
      </w:r>
    </w:p>
    <w:p w:rsidRPr="00FF7DB0" w:rsidR="00E13144" w:rsidP="0C35F940" w:rsidRDefault="00E13144" w14:paraId="6DF09C31" w14:textId="77777777">
      <w:pPr>
        <w:suppressAutoHyphens/>
        <w:spacing w:line="264" w:lineRule="auto"/>
        <w:rPr>
          <w:sz w:val="18"/>
          <w:szCs w:val="18"/>
          <w:lang w:val="nl-BE"/>
        </w:rPr>
      </w:pPr>
    </w:p>
    <w:p w:rsidRPr="00FF7DB0" w:rsidR="00E13144" w:rsidP="0C35F940" w:rsidRDefault="00FF7DB0" w14:paraId="42A4FDA2" w14:textId="77777777">
      <w:pPr>
        <w:suppressAutoHyphens/>
        <w:spacing w:line="264" w:lineRule="auto"/>
        <w:rPr>
          <w:sz w:val="18"/>
          <w:szCs w:val="18"/>
          <w:lang w:val="nl-BE"/>
        </w:rPr>
      </w:pPr>
      <w:r w:rsidRPr="0C35F940">
        <w:rPr>
          <w:sz w:val="18"/>
          <w:szCs w:val="18"/>
          <w:lang w:val="nl-BE"/>
        </w:rPr>
        <w:t>§</w:t>
      </w:r>
      <w:r w:rsidRPr="0C35F940" w:rsidR="00E13144">
        <w:rPr>
          <w:sz w:val="18"/>
          <w:szCs w:val="18"/>
          <w:lang w:val="nl-BE"/>
        </w:rPr>
        <w:t xml:space="preserve">6 </w:t>
      </w:r>
      <w:r w:rsidRPr="0C35F940" w:rsidR="00E13144">
        <w:rPr>
          <w:sz w:val="18"/>
          <w:szCs w:val="18"/>
          <w:u w:val="single"/>
          <w:lang w:val="nl-BE"/>
        </w:rPr>
        <w:t>Bijzondere mandaten voor de vertegenwoordiging</w:t>
      </w:r>
    </w:p>
    <w:p w:rsidRPr="00FF7DB0" w:rsidR="00E13144" w:rsidP="0C35F940" w:rsidRDefault="00E13144" w14:paraId="4EA3172D" w14:textId="77777777">
      <w:pPr>
        <w:suppressAutoHyphens/>
        <w:spacing w:line="264" w:lineRule="auto"/>
        <w:jc w:val="both"/>
        <w:rPr>
          <w:sz w:val="18"/>
          <w:szCs w:val="18"/>
          <w:lang w:val="nl-BE"/>
        </w:rPr>
      </w:pPr>
      <w:r w:rsidRPr="0C35F940">
        <w:rPr>
          <w:sz w:val="18"/>
          <w:szCs w:val="18"/>
          <w:lang w:val="nl-BE"/>
        </w:rPr>
        <w:t>De Raad van Bestuur of de personen die een algemene vertegenwoordigingsbevoegdheid hebben, kunnen bijzondere gevolmachtigden aanwijzen om de Landsbond respectievelijk voor een bepaalde juridische handeling of een reeks van specifiek juridische handelingen te vertegenwoordigen.</w:t>
      </w:r>
    </w:p>
    <w:p w:rsidRPr="00FF7DB0" w:rsidR="00E13144" w:rsidP="0C35F940" w:rsidRDefault="00E13144" w14:paraId="61BD05B1" w14:textId="77777777">
      <w:pPr>
        <w:suppressAutoHyphens/>
        <w:spacing w:line="264" w:lineRule="auto"/>
        <w:jc w:val="both"/>
        <w:rPr>
          <w:sz w:val="18"/>
          <w:szCs w:val="18"/>
          <w:lang w:val="nl-BE"/>
        </w:rPr>
      </w:pPr>
      <w:r w:rsidRPr="0C35F940">
        <w:rPr>
          <w:sz w:val="18"/>
          <w:szCs w:val="18"/>
          <w:lang w:val="nl-BE"/>
        </w:rPr>
        <w:t>Deze bijzondere gevolmachtigden hoeven geen bestuurder te zijn. Zij mogen zich niet in een situatie van</w:t>
      </w:r>
      <w:bookmarkStart w:name="_Hlk133074713" w:id="3"/>
      <w:r w:rsidRPr="0C35F940">
        <w:rPr>
          <w:sz w:val="18"/>
          <w:szCs w:val="18"/>
          <w:lang w:val="nl-BE"/>
        </w:rPr>
        <w:t xml:space="preserve"> belangenconflict bevinden, zoals bedoeld in artikel 39 </w:t>
      </w:r>
      <w:proofErr w:type="spellStart"/>
      <w:r w:rsidRPr="0C35F940">
        <w:rPr>
          <w:sz w:val="18"/>
          <w:szCs w:val="18"/>
          <w:lang w:val="nl-BE"/>
        </w:rPr>
        <w:t>quater</w:t>
      </w:r>
      <w:proofErr w:type="spellEnd"/>
      <w:r w:rsidRPr="0C35F940">
        <w:rPr>
          <w:sz w:val="18"/>
          <w:szCs w:val="18"/>
          <w:lang w:val="nl-BE"/>
        </w:rPr>
        <w:t xml:space="preserve"> van de statuten.</w:t>
      </w:r>
      <w:bookmarkEnd w:id="1"/>
      <w:bookmarkEnd w:id="3"/>
    </w:p>
    <w:p w:rsidRPr="00FC1B6B" w:rsidR="00BA1962" w:rsidP="0C35F940" w:rsidRDefault="00BA1962" w14:paraId="2B904A2B" w14:textId="77777777">
      <w:pPr>
        <w:jc w:val="both"/>
        <w:rPr>
          <w:rFonts w:cs="Arial"/>
          <w:sz w:val="18"/>
          <w:szCs w:val="18"/>
          <w:lang w:val="nl-BE"/>
        </w:rPr>
      </w:pPr>
    </w:p>
    <w:p w:rsidRPr="00FC1B6B" w:rsidR="00486C4E" w:rsidP="0C35F940" w:rsidRDefault="00BA1962" w14:paraId="597A188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u w:val="single"/>
          <w:lang w:val="nl-BE"/>
        </w:rPr>
        <w:t xml:space="preserve">Artikel </w:t>
      </w:r>
      <w:r w:rsidRPr="0C35F940" w:rsidR="00486C4E">
        <w:rPr>
          <w:rFonts w:cs="Arial"/>
          <w:b/>
          <w:bCs/>
          <w:sz w:val="18"/>
          <w:szCs w:val="18"/>
          <w:u w:val="single"/>
          <w:lang w:val="nl-BE"/>
        </w:rPr>
        <w:t>29</w:t>
      </w:r>
      <w:r w:rsidRPr="0C35F940" w:rsidR="00263772">
        <w:rPr>
          <w:rFonts w:cs="Arial"/>
          <w:b/>
          <w:bCs/>
          <w:sz w:val="18"/>
          <w:szCs w:val="18"/>
          <w:lang w:val="nl-BE"/>
        </w:rPr>
        <w:t>.</w:t>
      </w:r>
      <w:r w:rsidRPr="0C35F940" w:rsidR="00792076">
        <w:rPr>
          <w:rFonts w:cs="Arial"/>
          <w:b/>
          <w:bCs/>
          <w:sz w:val="18"/>
          <w:szCs w:val="18"/>
          <w:lang w:val="nl-BE"/>
        </w:rPr>
        <w:t xml:space="preserve"> </w:t>
      </w:r>
      <w:r w:rsidRPr="0C35F940" w:rsidR="00486C4E">
        <w:rPr>
          <w:rFonts w:cs="Arial"/>
          <w:b/>
          <w:bCs/>
          <w:sz w:val="18"/>
          <w:szCs w:val="18"/>
          <w:lang w:val="nl-BE"/>
        </w:rPr>
        <w:t>Aanstelling Voorzitters, Ondervoorzitter, Algemeen Secretarissen,  Adjunct-Algemeen Secretarissen en de Schatbewaarders</w:t>
      </w:r>
    </w:p>
    <w:p w:rsidRPr="00FC1B6B" w:rsidR="00486C4E" w:rsidP="0C35F940" w:rsidRDefault="00486C4E" w14:paraId="3C0CDD9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49EF50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Raad van Bestuur kiest in zijn midden twee Voorzitters en één Ondervoorzitter voor een periode van drie jaar. Hun mandaat is hernieuwbaar.</w:t>
      </w:r>
    </w:p>
    <w:p w:rsidRPr="00FC1B6B" w:rsidR="00BA1962" w:rsidP="0C35F940" w:rsidRDefault="00BA1962" w14:paraId="712AE65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5D32E1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Raad van Bestuur kiest eveneens in zijn midden, voor een hernieuwbare</w:t>
      </w:r>
      <w:r w:rsidRPr="0C35F940">
        <w:rPr>
          <w:rFonts w:cs="Arial"/>
          <w:b/>
          <w:bCs/>
          <w:sz w:val="18"/>
          <w:szCs w:val="18"/>
          <w:lang w:val="nl-BE"/>
        </w:rPr>
        <w:t xml:space="preserve"> </w:t>
      </w:r>
      <w:r w:rsidRPr="0C35F940">
        <w:rPr>
          <w:rFonts w:cs="Arial"/>
          <w:sz w:val="18"/>
          <w:szCs w:val="18"/>
          <w:lang w:val="nl-BE"/>
        </w:rPr>
        <w:t>periode van zes jaar</w:t>
      </w:r>
      <w:r w:rsidRPr="0C35F940">
        <w:rPr>
          <w:rFonts w:cs="Arial"/>
          <w:b/>
          <w:bCs/>
          <w:sz w:val="18"/>
          <w:szCs w:val="18"/>
          <w:lang w:val="nl-BE"/>
        </w:rPr>
        <w:t>:</w:t>
      </w:r>
      <w:r w:rsidRPr="0C35F940">
        <w:rPr>
          <w:rFonts w:cs="Arial"/>
          <w:sz w:val="18"/>
          <w:szCs w:val="18"/>
          <w:lang w:val="nl-BE"/>
        </w:rPr>
        <w:t xml:space="preserve"> </w:t>
      </w:r>
    </w:p>
    <w:p w:rsidRPr="00FC1B6B" w:rsidR="00BA1962" w:rsidP="0C35F940" w:rsidRDefault="00BA1962" w14:paraId="619BC859" w14:textId="77777777">
      <w:pPr>
        <w:numPr>
          <w:ilvl w:val="0"/>
          <w:numId w:val="7"/>
        </w:numPr>
        <w:tabs>
          <w:tab w:val="clear" w:pos="1288"/>
          <w:tab w:val="left" w:pos="220"/>
          <w:tab w:val="left" w:pos="460"/>
          <w:tab w:val="left" w:pos="700"/>
          <w:tab w:val="left" w:pos="940"/>
          <w:tab w:val="left" w:pos="1180"/>
          <w:tab w:val="left" w:pos="1420"/>
          <w:tab w:val="left" w:pos="1900"/>
          <w:tab w:val="left" w:pos="2140"/>
          <w:tab w:val="num" w:pos="2368"/>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Nederlandstalige Algemeen Secretaris</w:t>
      </w:r>
    </w:p>
    <w:p w:rsidRPr="00FC1B6B" w:rsidR="00BA1962" w:rsidP="0C35F940" w:rsidRDefault="00BA1962" w14:paraId="3061EDAD" w14:textId="77777777">
      <w:pPr>
        <w:numPr>
          <w:ilvl w:val="0"/>
          <w:numId w:val="7"/>
        </w:numPr>
        <w:tabs>
          <w:tab w:val="clear" w:pos="1288"/>
          <w:tab w:val="left" w:pos="220"/>
          <w:tab w:val="left" w:pos="460"/>
          <w:tab w:val="left" w:pos="700"/>
          <w:tab w:val="left" w:pos="940"/>
          <w:tab w:val="left" w:pos="1180"/>
          <w:tab w:val="left" w:pos="1420"/>
          <w:tab w:val="left" w:pos="1900"/>
          <w:tab w:val="num" w:pos="2008"/>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Franstalige Algemeen Secretaris</w:t>
      </w:r>
    </w:p>
    <w:p w:rsidRPr="00FC1B6B" w:rsidR="00BA1962" w:rsidP="0C35F940" w:rsidRDefault="00BA1962" w14:paraId="37E7DC8A" w14:textId="77777777">
      <w:pPr>
        <w:numPr>
          <w:ilvl w:val="0"/>
          <w:numId w:val="7"/>
        </w:numPr>
        <w:tabs>
          <w:tab w:val="clear" w:pos="1288"/>
          <w:tab w:val="left" w:pos="220"/>
          <w:tab w:val="left" w:pos="460"/>
          <w:tab w:val="left" w:pos="700"/>
          <w:tab w:val="left" w:pos="940"/>
          <w:tab w:val="left" w:pos="1180"/>
          <w:tab w:val="left" w:pos="1420"/>
          <w:tab w:val="left" w:pos="1900"/>
          <w:tab w:val="num" w:pos="2008"/>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Nederlandstalige Adjunct-Algemeen Secretaris</w:t>
      </w:r>
    </w:p>
    <w:p w:rsidRPr="00FC1B6B" w:rsidR="00BA1962" w:rsidP="0C35F940" w:rsidRDefault="00BA1962" w14:paraId="55047A0A" w14:textId="77777777">
      <w:pPr>
        <w:numPr>
          <w:ilvl w:val="0"/>
          <w:numId w:val="7"/>
        </w:numPr>
        <w:tabs>
          <w:tab w:val="clear" w:pos="1288"/>
          <w:tab w:val="left" w:pos="220"/>
          <w:tab w:val="left" w:pos="460"/>
          <w:tab w:val="left" w:pos="700"/>
          <w:tab w:val="left" w:pos="940"/>
          <w:tab w:val="left" w:pos="1180"/>
          <w:tab w:val="left" w:pos="1420"/>
          <w:tab w:val="left" w:pos="1900"/>
          <w:tab w:val="num" w:pos="2008"/>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Franstalige Adjunct-Algemeen Secretaris</w:t>
      </w:r>
    </w:p>
    <w:p w:rsidRPr="00FC1B6B" w:rsidR="00BA1962" w:rsidP="0C35F940" w:rsidRDefault="00BA1962" w14:paraId="27CABEA8" w14:textId="77777777">
      <w:pPr>
        <w:numPr>
          <w:ilvl w:val="0"/>
          <w:numId w:val="7"/>
        </w:numPr>
        <w:tabs>
          <w:tab w:val="clear" w:pos="1288"/>
          <w:tab w:val="left" w:pos="220"/>
          <w:tab w:val="left" w:pos="460"/>
          <w:tab w:val="left" w:pos="700"/>
          <w:tab w:val="left" w:pos="940"/>
          <w:tab w:val="left" w:pos="1180"/>
          <w:tab w:val="left" w:pos="1420"/>
          <w:tab w:val="left" w:pos="1900"/>
          <w:tab w:val="num" w:pos="2008"/>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Nederlandstalige Schatbewaarder</w:t>
      </w:r>
    </w:p>
    <w:p w:rsidRPr="00FC1B6B" w:rsidR="00BA1962" w:rsidP="0C35F940" w:rsidRDefault="00BA1962" w14:paraId="2800F186" w14:textId="77777777">
      <w:pPr>
        <w:numPr>
          <w:ilvl w:val="0"/>
          <w:numId w:val="7"/>
        </w:numPr>
        <w:tabs>
          <w:tab w:val="clear" w:pos="1288"/>
          <w:tab w:val="left" w:pos="220"/>
          <w:tab w:val="left" w:pos="460"/>
          <w:tab w:val="left" w:pos="700"/>
          <w:tab w:val="left" w:pos="940"/>
          <w:tab w:val="left" w:pos="1180"/>
          <w:tab w:val="left" w:pos="1420"/>
          <w:tab w:val="left" w:pos="1900"/>
          <w:tab w:val="num" w:pos="2008"/>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Een Franstalige Schatbewaarder</w:t>
      </w:r>
    </w:p>
    <w:p w:rsidRPr="00FC1B6B" w:rsidR="00BA1962" w:rsidP="0C35F940" w:rsidRDefault="00BA1962" w14:paraId="473E67E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02450D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Hij beslist eveneens over de eventuele afzetting van deze personen.</w:t>
      </w:r>
    </w:p>
    <w:p w:rsidRPr="00FC1B6B" w:rsidR="00BA1962" w:rsidP="0C35F940" w:rsidRDefault="00BA1962" w14:paraId="4C3F59F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56A781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andere leden van de Raad van Bestuur</w:t>
      </w:r>
      <w:r w:rsidRPr="0C35F940">
        <w:rPr>
          <w:rFonts w:cs="Arial"/>
          <w:b/>
          <w:bCs/>
          <w:sz w:val="18"/>
          <w:szCs w:val="18"/>
          <w:lang w:val="nl-BE"/>
        </w:rPr>
        <w:t xml:space="preserve"> </w:t>
      </w:r>
      <w:r w:rsidRPr="0C35F940">
        <w:rPr>
          <w:rFonts w:cs="Arial"/>
          <w:sz w:val="18"/>
          <w:szCs w:val="18"/>
          <w:lang w:val="nl-BE"/>
        </w:rPr>
        <w:t>dragen de titel van bestuurder.</w:t>
      </w:r>
    </w:p>
    <w:p w:rsidRPr="00FC1B6B" w:rsidR="00CE20FA" w:rsidP="0C35F940" w:rsidRDefault="00CE20FA" w14:paraId="508D3E9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55A781A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 30</w:t>
      </w:r>
      <w:r w:rsidRPr="0C35F940" w:rsidR="00486C4E">
        <w:rPr>
          <w:rFonts w:cs="Arial"/>
          <w:b/>
          <w:bCs/>
          <w:sz w:val="18"/>
          <w:szCs w:val="18"/>
          <w:lang w:val="nl-BE"/>
        </w:rPr>
        <w:t>.</w:t>
      </w:r>
      <w:r w:rsidRPr="0C35F940" w:rsidR="00486C4E">
        <w:rPr>
          <w:rFonts w:cs="Arial"/>
          <w:sz w:val="18"/>
          <w:szCs w:val="18"/>
          <w:lang w:val="nl-BE"/>
        </w:rPr>
        <w:t xml:space="preserve"> </w:t>
      </w:r>
      <w:r w:rsidRPr="0C35F940" w:rsidR="00486C4E">
        <w:rPr>
          <w:rFonts w:cs="Arial"/>
          <w:b/>
          <w:bCs/>
          <w:sz w:val="18"/>
          <w:szCs w:val="18"/>
          <w:lang w:val="nl-BE"/>
        </w:rPr>
        <w:t>Verant</w:t>
      </w:r>
      <w:r w:rsidRPr="0C35F940" w:rsidR="00792076">
        <w:rPr>
          <w:rFonts w:cs="Arial"/>
          <w:b/>
          <w:bCs/>
          <w:sz w:val="18"/>
          <w:szCs w:val="18"/>
          <w:lang w:val="nl-BE"/>
        </w:rPr>
        <w:t xml:space="preserve">woordelijkheden van de Algemeen </w:t>
      </w:r>
      <w:r w:rsidRPr="0C35F940" w:rsidR="00486C4E">
        <w:rPr>
          <w:rFonts w:cs="Arial"/>
          <w:b/>
          <w:bCs/>
          <w:sz w:val="18"/>
          <w:szCs w:val="18"/>
          <w:lang w:val="nl-BE"/>
        </w:rPr>
        <w:t>Secretarissen tegenover de Raad van Bestuur</w:t>
      </w:r>
    </w:p>
    <w:p w:rsidRPr="00FC1B6B" w:rsidR="00BA1962" w:rsidP="0C35F940" w:rsidRDefault="00BA1962" w14:paraId="16257FC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7A3607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Algemeen Secretarissen zijn verantwoordelijk tegenover de Raad van Bestuur voor het opstellen van de verslagen, de briefwisseling, de bijeenroeping van de Algemene Vergadering en de Raad van Bestuur en voor de bewaring van het archief.</w:t>
      </w:r>
    </w:p>
    <w:p w:rsidRPr="00FC1B6B" w:rsidR="00CE20FA" w:rsidP="0C35F940" w:rsidRDefault="00CE20FA" w14:paraId="11B87C0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486C4E" w:rsidP="0C35F940" w:rsidRDefault="00BA1962" w14:paraId="6D7B580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u w:val="single"/>
          <w:lang w:val="nl-BE"/>
        </w:rPr>
        <w:t>Artikel 31</w:t>
      </w:r>
      <w:r w:rsidRPr="0C35F940" w:rsidR="00486C4E">
        <w:rPr>
          <w:rFonts w:cs="Arial"/>
          <w:b/>
          <w:bCs/>
          <w:sz w:val="18"/>
          <w:szCs w:val="18"/>
          <w:lang w:val="nl-BE"/>
        </w:rPr>
        <w:t>. Verantwoordelijkheden van de Schatbewaarders tegenover de Raad van Bestuur</w:t>
      </w:r>
    </w:p>
    <w:p w:rsidRPr="00FC1B6B" w:rsidR="00BA1962" w:rsidP="0C35F940" w:rsidRDefault="00BA1962" w14:paraId="2FEE1BC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CAC838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schatbewaarders zijn verantwoordelijk tegenover de Raad van Bestuur voor al de geldverhandelingen met betrekking tot de fondsen van de verplichte en de aanvullende verzekering van de Landsbond, het bijhouden van de boeken die door de reglementering zijn voorgeschreven, het opmaken van statistieken, alsmede voor het opmaken van de financiële toestand.</w:t>
      </w:r>
    </w:p>
    <w:p w:rsidRPr="00FC1B6B" w:rsidR="00BA1962" w:rsidP="0C35F940" w:rsidRDefault="00BA1962" w14:paraId="613E8A8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755A85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Zij beheren, in overleg met de Algemeen Secretarissen en de Adjunct Algemeen Secretarissen</w:t>
      </w:r>
      <w:r w:rsidRPr="0C35F940">
        <w:rPr>
          <w:rFonts w:cs="Arial"/>
          <w:b/>
          <w:bCs/>
          <w:sz w:val="18"/>
          <w:szCs w:val="18"/>
          <w:lang w:val="nl-BE"/>
        </w:rPr>
        <w:t xml:space="preserve"> </w:t>
      </w:r>
      <w:r w:rsidRPr="0C35F940">
        <w:rPr>
          <w:rFonts w:cs="Arial"/>
          <w:sz w:val="18"/>
          <w:szCs w:val="18"/>
          <w:lang w:val="nl-BE"/>
        </w:rPr>
        <w:t>en overeenkomstig de wettelijke en statutaire voorschriften, de maatschappelijke gelden.</w:t>
      </w:r>
    </w:p>
    <w:p w:rsidRPr="00FC1B6B" w:rsidR="00BA1962" w:rsidP="0C35F940" w:rsidRDefault="00BA1962" w14:paraId="6C2749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A4DBCC9" w14:textId="77777777">
      <w:pPr>
        <w:pStyle w:val="Plattetekst2"/>
        <w:tabs>
          <w:tab w:val="left" w:pos="220"/>
          <w:tab w:val="left" w:pos="1420"/>
          <w:tab w:val="left" w:pos="1660"/>
          <w:tab w:val="left" w:pos="2140"/>
        </w:tabs>
        <w:spacing w:line="240" w:lineRule="auto"/>
        <w:rPr>
          <w:rFonts w:cs="Arial"/>
          <w:b w:val="0"/>
          <w:sz w:val="18"/>
          <w:szCs w:val="18"/>
          <w:lang w:val="nl-BE"/>
        </w:rPr>
      </w:pPr>
      <w:r w:rsidRPr="0C35F940">
        <w:rPr>
          <w:rFonts w:cs="Arial"/>
          <w:b w:val="0"/>
          <w:sz w:val="18"/>
          <w:szCs w:val="18"/>
          <w:lang w:val="nl-BE"/>
        </w:rPr>
        <w:t>De specifieke verantwoordelijkheden van elk van de Schatbewaarders worden vastgelegd in een huishoudelijk reglement dat wordt bijgevoegd bij het handvest van Behoorlijk Bestuur dat goedgekeurd wordt door de Algemene Vergadering.</w:t>
      </w:r>
    </w:p>
    <w:p w:rsidRPr="00FC1B6B" w:rsidR="00BA1962" w:rsidP="0C35F940" w:rsidRDefault="00BA1962" w14:paraId="5350311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6779FB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 jaar leggen de schatbewaarders aan de Algemene Vergadering de volgende documenten ter goedkeuring voor:</w:t>
      </w:r>
    </w:p>
    <w:p w:rsidRPr="00FC1B6B" w:rsidR="00BA1962" w:rsidP="0C35F940" w:rsidRDefault="00BA1962" w14:paraId="7637D67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a.</w:t>
      </w:r>
      <w:r w:rsidRPr="00D65881">
        <w:rPr>
          <w:lang w:val="nl-BE"/>
        </w:rPr>
        <w:tab/>
      </w:r>
      <w:r w:rsidRPr="00D65881">
        <w:rPr>
          <w:lang w:val="nl-BE"/>
        </w:rPr>
        <w:tab/>
      </w:r>
      <w:r w:rsidRPr="0C35F940">
        <w:rPr>
          <w:rFonts w:cs="Arial"/>
          <w:sz w:val="18"/>
          <w:szCs w:val="18"/>
          <w:lang w:val="nl-BE"/>
        </w:rPr>
        <w:t xml:space="preserve">de rekeningen van het vorige boekjaar, afgesloten op 31 december en vastgesteld door de Raad van Bestuur, van de Aanvullende Verzekering, evenals de uitgaven en de voorlopige afsluiting van de Verplichte Verzekering, van het vorige boekjaar; de rekeningen van de Verplichte Verzekering, van  het laatste boekjaar dat door het R.I.Z.I.V. definitief werd afgesloten.  </w:t>
      </w:r>
    </w:p>
    <w:p w:rsidRPr="00FC1B6B" w:rsidR="00BA1962" w:rsidP="0C35F940" w:rsidRDefault="00BA1962" w14:paraId="572BBE5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432F0E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b. </w:t>
      </w:r>
      <w:r w:rsidRPr="00D65881">
        <w:rPr>
          <w:lang w:val="nl-BE"/>
        </w:rPr>
        <w:tab/>
      </w:r>
      <w:r w:rsidRPr="00D65881">
        <w:rPr>
          <w:lang w:val="nl-BE"/>
        </w:rPr>
        <w:tab/>
      </w:r>
      <w:r w:rsidRPr="0C35F940">
        <w:rPr>
          <w:rFonts w:cs="Arial"/>
          <w:sz w:val="18"/>
          <w:szCs w:val="18"/>
          <w:lang w:val="nl-BE"/>
        </w:rPr>
        <w:t>de begrotingsontwerpen voor het volgende dienstjaar.</w:t>
      </w:r>
    </w:p>
    <w:p w:rsidRPr="00FC1B6B" w:rsidR="00BA1962" w:rsidP="0C35F940" w:rsidRDefault="00BA1962" w14:paraId="71504560" w14:textId="77777777">
      <w:pPr>
        <w:jc w:val="both"/>
        <w:rPr>
          <w:rFonts w:cs="Arial"/>
          <w:sz w:val="18"/>
          <w:szCs w:val="18"/>
          <w:lang w:val="nl-BE"/>
        </w:rPr>
      </w:pPr>
    </w:p>
    <w:p w:rsidRPr="00FC1B6B" w:rsidR="0086000A" w:rsidP="0C35F940" w:rsidRDefault="0086000A" w14:paraId="2F8258F4" w14:textId="77777777">
      <w:pPr>
        <w:suppressAutoHyphens/>
        <w:spacing w:line="264" w:lineRule="auto"/>
        <w:jc w:val="both"/>
        <w:rPr>
          <w:b/>
          <w:bCs/>
          <w:snapToGrid w:val="0"/>
          <w:color w:val="FF0000"/>
          <w:sz w:val="18"/>
          <w:szCs w:val="18"/>
          <w:lang w:val="nl-BE" w:eastAsia="fr-FR"/>
        </w:rPr>
      </w:pPr>
    </w:p>
    <w:p w:rsidR="00E13144" w:rsidP="0C35F940" w:rsidRDefault="00E13144" w14:paraId="369B63D4" w14:textId="77777777">
      <w:pPr>
        <w:suppressAutoHyphens/>
        <w:spacing w:line="264" w:lineRule="auto"/>
        <w:outlineLvl w:val="0"/>
        <w:rPr>
          <w:b/>
          <w:bCs/>
          <w:sz w:val="18"/>
          <w:szCs w:val="18"/>
          <w:lang w:val="nl-BE"/>
        </w:rPr>
      </w:pPr>
      <w:r w:rsidRPr="0C35F940">
        <w:rPr>
          <w:b/>
          <w:bCs/>
          <w:sz w:val="18"/>
          <w:szCs w:val="18"/>
          <w:u w:val="single"/>
          <w:lang w:val="nl-BE"/>
        </w:rPr>
        <w:t>Artikel 32</w:t>
      </w:r>
      <w:r w:rsidRPr="0C35F940">
        <w:rPr>
          <w:b/>
          <w:bCs/>
          <w:sz w:val="18"/>
          <w:szCs w:val="18"/>
          <w:lang w:val="nl-BE"/>
        </w:rPr>
        <w:t xml:space="preserve">. Bestuur, dagelijkse bestuur en vertegenwoordiging van het </w:t>
      </w:r>
      <w:r w:rsidRPr="0C35F940" w:rsidR="0069276B">
        <w:rPr>
          <w:b/>
          <w:bCs/>
          <w:sz w:val="18"/>
          <w:szCs w:val="18"/>
          <w:lang w:val="nl-BE"/>
        </w:rPr>
        <w:t>N</w:t>
      </w:r>
      <w:r w:rsidRPr="0C35F940">
        <w:rPr>
          <w:b/>
          <w:bCs/>
          <w:sz w:val="18"/>
          <w:szCs w:val="18"/>
          <w:lang w:val="nl-BE"/>
        </w:rPr>
        <w:t>ationaal Verbond</w:t>
      </w:r>
    </w:p>
    <w:p w:rsidR="0008116F" w:rsidP="0C35F940" w:rsidRDefault="0008116F" w14:paraId="02519808" w14:textId="77777777">
      <w:pPr>
        <w:suppressAutoHyphens/>
        <w:spacing w:line="264" w:lineRule="auto"/>
        <w:rPr>
          <w:sz w:val="18"/>
          <w:szCs w:val="18"/>
          <w:lang w:val="nl-BE"/>
        </w:rPr>
      </w:pPr>
    </w:p>
    <w:p w:rsidR="00D74491" w:rsidP="0C35F940" w:rsidRDefault="00E13144" w14:paraId="0F42207C" w14:textId="77777777">
      <w:pPr>
        <w:suppressAutoHyphens/>
        <w:spacing w:line="264" w:lineRule="auto"/>
        <w:rPr>
          <w:sz w:val="18"/>
          <w:szCs w:val="18"/>
          <w:lang w:val="nl-BE"/>
        </w:rPr>
      </w:pPr>
      <w:r w:rsidRPr="0C35F940">
        <w:rPr>
          <w:sz w:val="18"/>
          <w:szCs w:val="18"/>
          <w:lang w:val="nl-BE"/>
        </w:rPr>
        <w:t>De Raad van Bestuur heeft besloten dat :</w:t>
      </w:r>
    </w:p>
    <w:p w:rsidR="002E30EF" w:rsidP="0C35F940" w:rsidRDefault="002E30EF" w14:paraId="76E4E3A7" w14:textId="77777777">
      <w:pPr>
        <w:suppressAutoHyphens/>
        <w:spacing w:line="264" w:lineRule="auto"/>
        <w:rPr>
          <w:sz w:val="18"/>
          <w:szCs w:val="18"/>
          <w:lang w:val="nl-BE"/>
        </w:rPr>
      </w:pPr>
    </w:p>
    <w:p w:rsidRPr="004C0C62" w:rsidR="00D74491" w:rsidP="0C35F940" w:rsidRDefault="00D74491" w14:paraId="45FE6DC3" w14:textId="77777777">
      <w:pPr>
        <w:numPr>
          <w:ilvl w:val="0"/>
          <w:numId w:val="22"/>
        </w:numPr>
        <w:suppressAutoHyphens/>
        <w:spacing w:after="120" w:line="264" w:lineRule="auto"/>
        <w:ind w:left="360"/>
        <w:jc w:val="both"/>
        <w:rPr>
          <w:sz w:val="18"/>
          <w:szCs w:val="18"/>
          <w:lang w:val="nl-BE"/>
        </w:rPr>
      </w:pPr>
      <w:r w:rsidRPr="0C35F940">
        <w:rPr>
          <w:sz w:val="18"/>
          <w:szCs w:val="18"/>
          <w:lang w:val="nl-BE"/>
        </w:rPr>
        <w:t xml:space="preserve">Zonder afbreuk te doen aan de exclusieve bevoegdheden van de Raad van Bestuur opgesomd in artikel 28, §2 en zonder afbreuk te doen aan de bevoegdheden gedelegeerd aan andere personen of Comités overeenkomstig artikel 32, alinea's 2 tot 6, 35, 37, 38 en 38bis van de statuten, worden het bestuur en het dagelijkse bestuur van het </w:t>
      </w:r>
      <w:r w:rsidRPr="0C35F940" w:rsidR="00223657">
        <w:rPr>
          <w:sz w:val="18"/>
          <w:szCs w:val="18"/>
          <w:lang w:val="nl-BE"/>
        </w:rPr>
        <w:t>n</w:t>
      </w:r>
      <w:r w:rsidRPr="0C35F940">
        <w:rPr>
          <w:sz w:val="18"/>
          <w:szCs w:val="18"/>
          <w:lang w:val="nl-BE"/>
        </w:rPr>
        <w:t xml:space="preserve">ationaal </w:t>
      </w:r>
      <w:r w:rsidRPr="0C35F940" w:rsidR="00223657">
        <w:rPr>
          <w:sz w:val="18"/>
          <w:szCs w:val="18"/>
          <w:lang w:val="nl-BE"/>
        </w:rPr>
        <w:t>v</w:t>
      </w:r>
      <w:r w:rsidRPr="0C35F940">
        <w:rPr>
          <w:sz w:val="18"/>
          <w:szCs w:val="18"/>
          <w:lang w:val="nl-BE"/>
        </w:rPr>
        <w:t>erbond gedelegeerd aan het Nationaal Directiecomité.</w:t>
      </w:r>
    </w:p>
    <w:p w:rsidRPr="0077673A" w:rsidR="00E13144" w:rsidP="0C35F940" w:rsidRDefault="00E13144" w14:paraId="4CC5A17D" w14:textId="77777777">
      <w:pPr>
        <w:numPr>
          <w:ilvl w:val="0"/>
          <w:numId w:val="22"/>
        </w:numPr>
        <w:suppressAutoHyphens/>
        <w:spacing w:after="120" w:line="264" w:lineRule="auto"/>
        <w:ind w:left="360"/>
        <w:jc w:val="both"/>
        <w:rPr>
          <w:sz w:val="18"/>
          <w:szCs w:val="18"/>
          <w:lang w:val="nl-BE"/>
        </w:rPr>
      </w:pPr>
      <w:r w:rsidRPr="0C35F940">
        <w:rPr>
          <w:sz w:val="18"/>
          <w:szCs w:val="18"/>
          <w:lang w:val="nl-BE"/>
        </w:rPr>
        <w:t>De leden van de Nationaal Directiecomité worden door de Raad van Bestuur benoemd als personen belast met de globale verantwoordelijkheid voor het dagelijks bestuur van de Landsbond overeenkomstig artikel 20, §3 van de Wet.</w:t>
      </w:r>
    </w:p>
    <w:p w:rsidRPr="0008116F" w:rsidR="00E13144" w:rsidP="0C35F940" w:rsidRDefault="00E13144" w14:paraId="54D11578" w14:textId="77777777">
      <w:pPr>
        <w:pStyle w:val="Lijstalinea"/>
        <w:numPr>
          <w:ilvl w:val="0"/>
          <w:numId w:val="22"/>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leden van het Nationaal Directiecomité staan solidair in voor het dagelijks bestuur en het bestuur op het vlak van:</w:t>
      </w:r>
    </w:p>
    <w:p w:rsidRPr="0008116F" w:rsidR="00E13144" w:rsidP="0C35F940" w:rsidRDefault="00E13144" w14:paraId="74318D5C"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uitvoering en het beheer van de verplichte verzekering</w:t>
      </w:r>
    </w:p>
    <w:p w:rsidRPr="0008116F" w:rsidR="00E13144" w:rsidP="0C35F940" w:rsidRDefault="00E13144" w14:paraId="2C08EA6D"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uitvoering en het beheer van de nationale aanvullende verzekering</w:t>
      </w:r>
    </w:p>
    <w:p w:rsidRPr="0008116F" w:rsidR="00E13144" w:rsidP="0C35F940" w:rsidRDefault="00E13144" w14:paraId="6D160F91"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aanwending van de administratiekosten</w:t>
      </w:r>
    </w:p>
    <w:p w:rsidRPr="0008116F" w:rsidR="00E13144" w:rsidP="0C35F940" w:rsidRDefault="00E13144" w14:paraId="026021D2"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Het afsluiten van nationale Cao’s op eensluidend advies van de colleges van ziekenfondssecretarissen</w:t>
      </w:r>
    </w:p>
    <w:p w:rsidRPr="0008116F" w:rsidR="00E13144" w:rsidP="0C35F940" w:rsidRDefault="00E13144" w14:paraId="3CFE1762"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aanwerving en het ontslag van personeel, onder voorbehoud van de bepalingen van toepassing op de werknemers die een leidinggevende functie uitoefenen</w:t>
      </w:r>
    </w:p>
    <w:p w:rsidRPr="0008116F" w:rsidR="00E13144" w:rsidP="0C35F940" w:rsidRDefault="00E13144" w14:paraId="7AD3D6E1" w14:textId="77777777">
      <w:pPr>
        <w:pStyle w:val="Lijstalinea"/>
        <w:numPr>
          <w:ilvl w:val="0"/>
          <w:numId w:val="23"/>
        </w:numPr>
        <w:suppressAutoHyphens/>
        <w:spacing w:after="120" w:line="264" w:lineRule="auto"/>
        <w:ind w:left="360"/>
        <w:jc w:val="both"/>
        <w:rPr>
          <w:rFonts w:ascii="Arial" w:hAnsi="Arial" w:cs="Arial"/>
          <w:sz w:val="18"/>
          <w:szCs w:val="18"/>
          <w:lang w:val="nl-BE"/>
        </w:rPr>
      </w:pPr>
      <w:r w:rsidRPr="0C35F940">
        <w:rPr>
          <w:rFonts w:ascii="Arial" w:hAnsi="Arial" w:cs="Arial"/>
          <w:sz w:val="18"/>
          <w:szCs w:val="18"/>
          <w:lang w:val="nl-BE"/>
        </w:rPr>
        <w:t>De beslissingen op het vlak van de plaatsing en de uitvoering van overheidsopdrachten waarvan de waarde de drempel overschrijdt vastgelegd door het artikel 11, 3° van het koninklijk besluit van 18 april 2017 betreffende plaatsing overheidsopdrachten in de klassieke sectoren.</w:t>
      </w:r>
    </w:p>
    <w:p w:rsidRPr="0008116F" w:rsidR="00E13144" w:rsidP="0C35F940" w:rsidRDefault="00E13144" w14:paraId="2BE76323" w14:textId="77777777">
      <w:pPr>
        <w:pStyle w:val="Lijstalinea"/>
        <w:suppressAutoHyphens/>
        <w:spacing w:line="264" w:lineRule="auto"/>
        <w:ind w:left="0"/>
        <w:rPr>
          <w:rFonts w:ascii="Arial" w:hAnsi="Arial" w:cs="Arial"/>
          <w:sz w:val="18"/>
          <w:szCs w:val="18"/>
          <w:lang w:val="nl-BE"/>
        </w:rPr>
      </w:pPr>
    </w:p>
    <w:p w:rsidRPr="0008116F" w:rsidR="00E13144" w:rsidP="0C35F940" w:rsidRDefault="00E13144" w14:paraId="66D2F0AE" w14:textId="77777777">
      <w:pPr>
        <w:suppressAutoHyphens/>
        <w:spacing w:line="264" w:lineRule="auto"/>
        <w:jc w:val="both"/>
        <w:rPr>
          <w:rFonts w:cs="Arial"/>
          <w:sz w:val="18"/>
          <w:szCs w:val="18"/>
          <w:lang w:val="nl-BE"/>
        </w:rPr>
      </w:pPr>
      <w:r w:rsidRPr="0C35F940">
        <w:rPr>
          <w:rFonts w:cs="Arial"/>
          <w:sz w:val="18"/>
          <w:szCs w:val="18"/>
          <w:lang w:val="nl-BE"/>
        </w:rPr>
        <w:t xml:space="preserve">- Voor de daden die onder het dagelijks bestuur of het algemeen bestuur vallen, is </w:t>
      </w:r>
      <w:r w:rsidRPr="0C35F940" w:rsidR="0069276B">
        <w:rPr>
          <w:rFonts w:cs="Arial"/>
          <w:sz w:val="18"/>
          <w:szCs w:val="18"/>
          <w:lang w:val="nl-BE"/>
        </w:rPr>
        <w:t xml:space="preserve">het nationaal verbond </w:t>
      </w:r>
      <w:r w:rsidRPr="0C35F940">
        <w:rPr>
          <w:rFonts w:cs="Arial"/>
          <w:sz w:val="18"/>
          <w:szCs w:val="18"/>
          <w:lang w:val="nl-BE"/>
        </w:rPr>
        <w:t>geldig verbonden door de handtekening van ten minste twee van de leden van het Nationaal Directiecomité, waaronder die van een Schatbewaarder voor wat betreft de financiën en die van een Algemeen Secretaris wat betreft de andere materies.</w:t>
      </w:r>
    </w:p>
    <w:p w:rsidR="004C0C62" w:rsidP="0C35F940" w:rsidRDefault="004C0C62" w14:paraId="4568418A" w14:textId="77777777">
      <w:pPr>
        <w:suppressAutoHyphens/>
        <w:spacing w:line="264" w:lineRule="auto"/>
        <w:jc w:val="both"/>
        <w:rPr>
          <w:rFonts w:cs="Arial"/>
          <w:sz w:val="18"/>
          <w:szCs w:val="18"/>
          <w:lang w:val="nl-BE"/>
        </w:rPr>
      </w:pPr>
    </w:p>
    <w:p w:rsidRPr="0008116F" w:rsidR="00E13144" w:rsidP="0C35F940" w:rsidRDefault="00E13144" w14:paraId="4BA72E6A" w14:textId="77777777">
      <w:pPr>
        <w:suppressAutoHyphens/>
        <w:spacing w:line="264" w:lineRule="auto"/>
        <w:jc w:val="both"/>
        <w:rPr>
          <w:rFonts w:cs="Arial"/>
          <w:sz w:val="18"/>
          <w:szCs w:val="18"/>
          <w:lang w:val="nl-BE"/>
        </w:rPr>
      </w:pPr>
      <w:r w:rsidRPr="0C35F940">
        <w:rPr>
          <w:rFonts w:cs="Arial"/>
          <w:sz w:val="18"/>
          <w:szCs w:val="18"/>
          <w:lang w:val="nl-BE"/>
        </w:rPr>
        <w:t>- De beslissingen op het vlak van de plaatsing en de uitvoering van overheidsopdrachten waarvan de waarde de drempel niet overschrijdt zoals vastgelegd door het artikel 11, 3° van het koninklijk besluit van 18 april 2017 betreffende plaatsing overheidsopdrachten in de klassieke sectoren, worden genomen en bekendgemaakt door twee leden van het Nationaal Directiecomité.</w:t>
      </w:r>
    </w:p>
    <w:p w:rsidRPr="00824A8D" w:rsidR="0069276B" w:rsidP="0C35F940" w:rsidRDefault="0069276B" w14:paraId="67AC65D5" w14:textId="77777777">
      <w:pPr>
        <w:suppressAutoHyphens/>
        <w:spacing w:line="264" w:lineRule="auto"/>
        <w:jc w:val="both"/>
        <w:rPr>
          <w:rFonts w:cs="Arial"/>
          <w:sz w:val="18"/>
          <w:szCs w:val="18"/>
          <w:lang w:val="nl-BE"/>
        </w:rPr>
      </w:pPr>
      <w:r w:rsidRPr="0C35F940">
        <w:rPr>
          <w:rFonts w:cs="Arial"/>
          <w:sz w:val="18"/>
          <w:szCs w:val="18"/>
          <w:lang w:val="nl-BE"/>
        </w:rPr>
        <w:t>De beslissingen op het vlak van de plaatsing en de uitvoering van overheidsopdrachten waarvan de waarde de drempel overschrijdt zoals vastgelegd door het artikel 11, 3° van het koninklijk besluit van 18 april 2017 betreffende plaatsing overheidsopdrachten in de klassieke sectoren, worden genomen door het Nationaal Directiecomité en gezamenlijk bekendgemaakt door twee leden van het Nationaal Directiecomité. Tijdens de schoolvakanties van de Vlaamse Gemeenschap en/of de Federatie Wallonië-Brussel worden de beslissingen genomen door vier leden van het Nationaal Directiecomité, waaronder twee leden van elke taalrol, en gezamenlijk bekendgemaakt door twee leden van het Nationaal Directiecomité.</w:t>
      </w:r>
    </w:p>
    <w:p w:rsidRPr="00824A8D" w:rsidR="004C0C62" w:rsidP="0C35F940" w:rsidRDefault="004C0C62" w14:paraId="5BCB879A" w14:textId="77777777">
      <w:pPr>
        <w:suppressAutoHyphens/>
        <w:spacing w:line="264" w:lineRule="auto"/>
        <w:rPr>
          <w:rFonts w:cs="Arial"/>
          <w:sz w:val="18"/>
          <w:szCs w:val="18"/>
          <w:lang w:val="nl-BE"/>
        </w:rPr>
      </w:pPr>
    </w:p>
    <w:p w:rsidRPr="00824A8D" w:rsidR="00E13144" w:rsidP="0C35F940" w:rsidRDefault="00E13144" w14:paraId="2A1DF603" w14:textId="77777777">
      <w:pPr>
        <w:suppressAutoHyphens/>
        <w:spacing w:line="264" w:lineRule="auto"/>
        <w:jc w:val="both"/>
        <w:rPr>
          <w:rFonts w:cs="Arial"/>
          <w:sz w:val="18"/>
          <w:szCs w:val="18"/>
          <w:lang w:val="nl-BE"/>
        </w:rPr>
      </w:pPr>
      <w:r w:rsidRPr="0C35F940">
        <w:rPr>
          <w:rFonts w:cs="Arial"/>
          <w:sz w:val="18"/>
          <w:szCs w:val="18"/>
          <w:lang w:val="nl-BE"/>
        </w:rPr>
        <w:t xml:space="preserve">- De betalingsmandaten worden gezamenlijk ondertekend door ten minste twee van de leden van het Nationaal Directiecomité. Tijdens de schoolvakanties van de Vlaamse Gemeenschap en/of de Federatie Wallonië-Brussel worden de betalingsmandaten gezamenlijk ondertekend </w:t>
      </w:r>
      <w:r w:rsidRPr="0C35F940" w:rsidR="0069276B">
        <w:rPr>
          <w:rFonts w:cs="Arial"/>
          <w:sz w:val="18"/>
          <w:szCs w:val="18"/>
          <w:lang w:val="nl-BE"/>
        </w:rPr>
        <w:t xml:space="preserve">door twee leden van het Nationaal Directiecomité, of gezamenlijk </w:t>
      </w:r>
      <w:r w:rsidRPr="0C35F940">
        <w:rPr>
          <w:rFonts w:cs="Arial"/>
          <w:sz w:val="18"/>
          <w:szCs w:val="18"/>
          <w:lang w:val="nl-BE"/>
        </w:rPr>
        <w:t>door een lid van het nationaal Directiecomité en de Nederlandstalige of Franstalige financieel directeur van het nationaal verbond.</w:t>
      </w:r>
    </w:p>
    <w:p w:rsidRPr="00824A8D" w:rsidR="00A51250" w:rsidP="0C35F940" w:rsidRDefault="00A51250" w14:paraId="5A73AD7A" w14:textId="77777777">
      <w:pPr>
        <w:suppressAutoHyphens/>
        <w:spacing w:line="264" w:lineRule="auto"/>
        <w:jc w:val="both"/>
        <w:rPr>
          <w:rFonts w:cs="Arial"/>
          <w:sz w:val="18"/>
          <w:szCs w:val="18"/>
          <w:lang w:val="nl-BE"/>
        </w:rPr>
      </w:pPr>
    </w:p>
    <w:p w:rsidRPr="0008116F" w:rsidR="00E13144" w:rsidP="0C35F940" w:rsidRDefault="0069276B" w14:paraId="22D2F9BD" w14:textId="77777777">
      <w:pPr>
        <w:suppressAutoHyphens/>
        <w:spacing w:line="264" w:lineRule="auto"/>
        <w:jc w:val="both"/>
        <w:rPr>
          <w:rFonts w:cs="Arial"/>
          <w:sz w:val="18"/>
          <w:szCs w:val="18"/>
          <w:lang w:val="nl-BE"/>
        </w:rPr>
      </w:pPr>
      <w:r w:rsidRPr="0C35F940">
        <w:rPr>
          <w:rFonts w:cs="Arial"/>
          <w:sz w:val="18"/>
          <w:szCs w:val="18"/>
          <w:lang w:val="nl-BE"/>
        </w:rPr>
        <w:t>- Voor alle akten, ander</w:t>
      </w:r>
      <w:r w:rsidRPr="0C35F940">
        <w:rPr>
          <w:rFonts w:cs="Arial"/>
          <w:b/>
          <w:bCs/>
          <w:sz w:val="18"/>
          <w:szCs w:val="18"/>
          <w:lang w:val="nl-BE"/>
        </w:rPr>
        <w:t>e</w:t>
      </w:r>
      <w:r w:rsidRPr="0C35F940">
        <w:rPr>
          <w:rFonts w:cs="Arial"/>
          <w:sz w:val="18"/>
          <w:szCs w:val="18"/>
          <w:lang w:val="nl-BE"/>
        </w:rPr>
        <w:t xml:space="preserve"> dan deze in het kader van het dagelijks bestuur, het bestuur of een bijzondere delegatie, kan </w:t>
      </w:r>
      <w:r w:rsidRPr="0C35F940">
        <w:rPr>
          <w:sz w:val="18"/>
          <w:szCs w:val="18"/>
          <w:lang w:val="nl-BE"/>
        </w:rPr>
        <w:t>het nationaal verbond</w:t>
      </w:r>
      <w:r w:rsidRPr="0C35F940">
        <w:rPr>
          <w:rFonts w:cs="Arial"/>
          <w:sz w:val="18"/>
          <w:szCs w:val="18"/>
          <w:lang w:val="nl-BE"/>
        </w:rPr>
        <w:t xml:space="preserve"> geldig vertegenwoordigd </w:t>
      </w:r>
      <w:r w:rsidRPr="0C35F940" w:rsidR="00E13144">
        <w:rPr>
          <w:rFonts w:cs="Arial"/>
          <w:sz w:val="18"/>
          <w:szCs w:val="18"/>
          <w:lang w:val="nl-BE"/>
        </w:rPr>
        <w:t>worden ten aanzien van derden, door de gezamenlijke handtekeningen van twee bestuurders, met inbegrip van een Voorzitter, een Secretaris, een Schatbewaarder of een andere bestuurder daartoe aangewezen, in afwezigheid van één of meer van deze, zonder dat deze persoon een bijzondere bevoegdheid dient uit te oefenen.</w:t>
      </w:r>
    </w:p>
    <w:p w:rsidR="004C0C62" w:rsidP="0C35F940" w:rsidRDefault="004C0C62" w14:paraId="12C38807" w14:textId="77777777">
      <w:pPr>
        <w:suppressAutoHyphens/>
        <w:spacing w:line="264" w:lineRule="auto"/>
        <w:jc w:val="both"/>
        <w:rPr>
          <w:rFonts w:cs="Arial"/>
          <w:sz w:val="18"/>
          <w:szCs w:val="18"/>
          <w:lang w:val="nl-BE"/>
        </w:rPr>
      </w:pPr>
    </w:p>
    <w:p w:rsidRPr="0008116F" w:rsidR="00E13144" w:rsidP="0C35F940" w:rsidRDefault="00E13144" w14:paraId="72462924" w14:textId="77777777">
      <w:pPr>
        <w:suppressAutoHyphens/>
        <w:spacing w:line="264" w:lineRule="auto"/>
        <w:jc w:val="both"/>
        <w:rPr>
          <w:rFonts w:cs="Arial"/>
          <w:sz w:val="18"/>
          <w:szCs w:val="18"/>
          <w:lang w:val="nl-BE"/>
        </w:rPr>
      </w:pPr>
      <w:r w:rsidRPr="0C35F940">
        <w:rPr>
          <w:rFonts w:cs="Arial"/>
          <w:sz w:val="18"/>
          <w:szCs w:val="18"/>
          <w:lang w:val="nl-BE"/>
        </w:rPr>
        <w:t xml:space="preserve">- Alle vorderingen, zowel als eiser als gedaagde, worden ingesteld of ondersteund in naam van het </w:t>
      </w:r>
      <w:r w:rsidRPr="0C35F940" w:rsidR="0069276B">
        <w:rPr>
          <w:rFonts w:cs="Arial"/>
          <w:sz w:val="18"/>
          <w:szCs w:val="18"/>
          <w:lang w:val="nl-BE"/>
        </w:rPr>
        <w:t xml:space="preserve">nationaal </w:t>
      </w:r>
      <w:r w:rsidRPr="0C35F940" w:rsidR="00824A8D">
        <w:rPr>
          <w:rFonts w:cs="Arial"/>
          <w:sz w:val="18"/>
          <w:szCs w:val="18"/>
          <w:lang w:val="nl-BE"/>
        </w:rPr>
        <w:t>verbond</w:t>
      </w:r>
      <w:r w:rsidRPr="0C35F940" w:rsidR="0069276B">
        <w:rPr>
          <w:rFonts w:cs="Arial"/>
          <w:sz w:val="18"/>
          <w:szCs w:val="18"/>
          <w:lang w:val="nl-BE"/>
        </w:rPr>
        <w:t xml:space="preserve"> </w:t>
      </w:r>
      <w:r w:rsidRPr="0C35F940">
        <w:rPr>
          <w:rFonts w:cs="Arial"/>
          <w:sz w:val="18"/>
          <w:szCs w:val="18"/>
          <w:lang w:val="nl-BE"/>
        </w:rPr>
        <w:t>door een Voorzitter, een Secretaris, een Schatbewaarder of een andere bestuurder hiertoe aangeduid, dewelke compromissen mogen sluiten betreffende elk geschil met uitzondering van deze die betrekking hebben op de niet naleving van de statuten van het nationaal verbond, die verzaken aan elke persoonlijke of zakelijke zekerheden, die handlichting geven met of zonder kwijting, die betrekking hebben op elke vorm van verzet die betrekking hebben op hypothecaire of bevoorrechte begunstigde inschrijvingen, overschrijvingen en beslagen.</w:t>
      </w:r>
    </w:p>
    <w:p w:rsidR="004C0C62" w:rsidP="0C35F940" w:rsidRDefault="004C0C62" w14:paraId="08A5378D" w14:textId="77777777">
      <w:pPr>
        <w:suppressAutoHyphens/>
        <w:spacing w:line="264" w:lineRule="auto"/>
        <w:ind w:right="140"/>
        <w:jc w:val="both"/>
        <w:rPr>
          <w:rFonts w:cs="Arial"/>
          <w:sz w:val="18"/>
          <w:szCs w:val="18"/>
          <w:lang w:val="nl-BE"/>
        </w:rPr>
      </w:pPr>
    </w:p>
    <w:p w:rsidRPr="0008116F" w:rsidR="00E13144" w:rsidP="0C35F940" w:rsidRDefault="00E13144" w14:paraId="4550DE3C" w14:textId="77777777">
      <w:pPr>
        <w:suppressAutoHyphens/>
        <w:spacing w:line="264" w:lineRule="auto"/>
        <w:ind w:right="140"/>
        <w:jc w:val="both"/>
        <w:rPr>
          <w:rFonts w:cs="Arial"/>
          <w:sz w:val="18"/>
          <w:szCs w:val="18"/>
          <w:lang w:val="nl-BE"/>
        </w:rPr>
      </w:pPr>
      <w:r w:rsidRPr="0C35F940">
        <w:rPr>
          <w:rFonts w:cs="Arial"/>
          <w:sz w:val="18"/>
          <w:szCs w:val="18"/>
          <w:lang w:val="nl-BE"/>
        </w:rPr>
        <w:t>Alle handtekeningen voorzien in dit artikel kunnen verleend worden langs elektronische weg.</w:t>
      </w:r>
    </w:p>
    <w:p w:rsidR="00E13144" w:rsidP="0C35F940" w:rsidRDefault="00E13144" w14:paraId="4A6A7E9C" w14:textId="77777777">
      <w:pPr>
        <w:suppressAutoHyphens/>
        <w:spacing w:line="264" w:lineRule="auto"/>
        <w:ind w:right="140"/>
        <w:jc w:val="both"/>
        <w:rPr>
          <w:rFonts w:cs="Arial"/>
          <w:sz w:val="18"/>
          <w:szCs w:val="18"/>
          <w:lang w:val="nl-BE"/>
        </w:rPr>
      </w:pPr>
      <w:r w:rsidRPr="0C35F940">
        <w:rPr>
          <w:rFonts w:cs="Arial"/>
          <w:sz w:val="18"/>
          <w:szCs w:val="18"/>
          <w:lang w:val="nl-BE"/>
        </w:rPr>
        <w:t xml:space="preserve">In geval van een tegenstrijdig belang, in overeenstemming met artikel 39 </w:t>
      </w:r>
      <w:proofErr w:type="spellStart"/>
      <w:r w:rsidRPr="0C35F940">
        <w:rPr>
          <w:rFonts w:cs="Arial"/>
          <w:sz w:val="18"/>
          <w:szCs w:val="18"/>
          <w:lang w:val="nl-BE"/>
        </w:rPr>
        <w:t>quater</w:t>
      </w:r>
      <w:proofErr w:type="spellEnd"/>
      <w:r w:rsidRPr="0C35F940">
        <w:rPr>
          <w:rFonts w:cs="Arial"/>
          <w:sz w:val="18"/>
          <w:szCs w:val="18"/>
          <w:lang w:val="nl-BE"/>
        </w:rPr>
        <w:t xml:space="preserve"> van onderhavige statuten, zal de, persoon belast met het </w:t>
      </w:r>
      <w:r w:rsidRPr="0C35F940" w:rsidR="0069276B">
        <w:rPr>
          <w:rFonts w:cs="Arial"/>
          <w:sz w:val="18"/>
          <w:szCs w:val="18"/>
          <w:lang w:val="nl-BE"/>
        </w:rPr>
        <w:t xml:space="preserve">bestuur, </w:t>
      </w:r>
      <w:r w:rsidRPr="0C35F940">
        <w:rPr>
          <w:rFonts w:cs="Arial"/>
          <w:sz w:val="18"/>
          <w:szCs w:val="18"/>
          <w:lang w:val="nl-BE"/>
        </w:rPr>
        <w:t xml:space="preserve">het dagelijks bestuur, de vertegenwoordiging </w:t>
      </w:r>
      <w:r w:rsidRPr="0C35F940" w:rsidR="002E30EF">
        <w:rPr>
          <w:rFonts w:cs="Arial"/>
          <w:sz w:val="18"/>
          <w:szCs w:val="18"/>
          <w:lang w:val="nl-BE"/>
        </w:rPr>
        <w:t xml:space="preserve">of </w:t>
      </w:r>
      <w:r w:rsidRPr="0C35F940">
        <w:rPr>
          <w:rFonts w:cs="Arial"/>
          <w:sz w:val="18"/>
          <w:szCs w:val="18"/>
          <w:lang w:val="nl-BE"/>
        </w:rPr>
        <w:t xml:space="preserve">een </w:t>
      </w:r>
      <w:r w:rsidRPr="0C35F940" w:rsidR="0069276B">
        <w:rPr>
          <w:rFonts w:cs="Arial"/>
          <w:sz w:val="18"/>
          <w:szCs w:val="18"/>
          <w:lang w:val="nl-BE"/>
        </w:rPr>
        <w:t xml:space="preserve">bijzonder mandaat, </w:t>
      </w:r>
      <w:r w:rsidRPr="0C35F940">
        <w:rPr>
          <w:rFonts w:cs="Arial"/>
          <w:sz w:val="18"/>
          <w:szCs w:val="18"/>
          <w:lang w:val="nl-BE"/>
        </w:rPr>
        <w:t xml:space="preserve">(delegatie van </w:t>
      </w:r>
      <w:r w:rsidRPr="0C35F940" w:rsidR="002E30EF">
        <w:rPr>
          <w:rFonts w:cs="Arial"/>
          <w:sz w:val="18"/>
          <w:szCs w:val="18"/>
          <w:lang w:val="nl-BE"/>
        </w:rPr>
        <w:t>hand</w:t>
      </w:r>
      <w:r w:rsidRPr="0C35F940">
        <w:rPr>
          <w:rFonts w:cs="Arial"/>
          <w:sz w:val="18"/>
          <w:szCs w:val="18"/>
          <w:lang w:val="nl-BE"/>
        </w:rPr>
        <w:t>tekening, algemene of bijzondere vertegenwoordiging,…) hierover een verklaring moeten afleggen aan de Raad van Bestuur en zich tijdelijk moeten onthouden van de uitoefening van zijn bevoegdheid of zijn mandaat in het voordeel van een andere persoon die overeenkomstig dit artikel bevoegd is.</w:t>
      </w:r>
    </w:p>
    <w:p w:rsidR="00010B5B" w:rsidP="0C35F940" w:rsidRDefault="00010B5B" w14:paraId="72880634" w14:textId="77777777">
      <w:pPr>
        <w:jc w:val="both"/>
        <w:rPr>
          <w:rFonts w:cs="Arial"/>
          <w:sz w:val="18"/>
          <w:szCs w:val="18"/>
          <w:lang w:val="nl-BE"/>
        </w:rPr>
      </w:pPr>
    </w:p>
    <w:p w:rsidRPr="002E30EF" w:rsidR="00010B5B" w:rsidP="0C35F940" w:rsidRDefault="00010B5B" w14:paraId="6762E96E" w14:textId="77777777">
      <w:pPr>
        <w:pStyle w:val="Bodytxt"/>
        <w:rPr>
          <w:rFonts w:ascii="Arial" w:hAnsi="Arial" w:cs="Arial"/>
          <w:b/>
          <w:bCs/>
          <w:color w:val="auto"/>
          <w:sz w:val="18"/>
          <w:szCs w:val="18"/>
        </w:rPr>
      </w:pPr>
      <w:r w:rsidRPr="0C35F940">
        <w:rPr>
          <w:rFonts w:ascii="Arial" w:hAnsi="Arial" w:cs="Arial"/>
          <w:b/>
          <w:bCs/>
          <w:color w:val="auto"/>
          <w:sz w:val="18"/>
          <w:szCs w:val="18"/>
          <w:u w:val="single"/>
        </w:rPr>
        <w:t>Artikel 32bis</w:t>
      </w:r>
      <w:r w:rsidRPr="0C35F940">
        <w:rPr>
          <w:rFonts w:ascii="Arial" w:hAnsi="Arial" w:cs="Arial"/>
          <w:b/>
          <w:bCs/>
          <w:color w:val="auto"/>
          <w:sz w:val="18"/>
          <w:szCs w:val="18"/>
        </w:rPr>
        <w:t>. Erkenningsprocedure</w:t>
      </w:r>
    </w:p>
    <w:p w:rsidRPr="00010B5B" w:rsidR="00010B5B" w:rsidP="0C35F940" w:rsidRDefault="00010B5B" w14:paraId="58A21A92" w14:textId="77777777">
      <w:pPr>
        <w:pStyle w:val="Bodytxt"/>
        <w:rPr>
          <w:rFonts w:ascii="Arial" w:hAnsi="Arial" w:cs="Arial"/>
          <w:color w:val="auto"/>
          <w:sz w:val="18"/>
          <w:szCs w:val="18"/>
        </w:rPr>
      </w:pPr>
    </w:p>
    <w:p w:rsidRPr="00760C63" w:rsidR="007D3CAA" w:rsidP="0C35F940" w:rsidRDefault="007D3CAA" w14:paraId="5DE2254F" w14:textId="2AA6FC36">
      <w:pPr>
        <w:pStyle w:val="Bodytxt"/>
        <w:rPr>
          <w:rFonts w:ascii="Arial" w:hAnsi="Arial" w:cs="Arial"/>
          <w:color w:val="auto"/>
          <w:sz w:val="18"/>
          <w:szCs w:val="18"/>
          <w:u w:val="single"/>
        </w:rPr>
      </w:pPr>
      <w:r w:rsidRPr="0C35F940">
        <w:rPr>
          <w:rFonts w:ascii="Arial" w:hAnsi="Arial" w:cs="Arial"/>
          <w:color w:val="auto"/>
          <w:sz w:val="18"/>
          <w:szCs w:val="18"/>
          <w:u w:val="single"/>
        </w:rPr>
        <w:t>§1. Verlening van de erkenning</w:t>
      </w:r>
      <w:r w:rsidRPr="0C35F940">
        <w:rPr>
          <w:rFonts w:ascii="Arial" w:hAnsi="Arial" w:cs="Arial"/>
          <w:color w:val="FF0000"/>
          <w:sz w:val="18"/>
          <w:szCs w:val="18"/>
          <w:u w:val="single"/>
        </w:rPr>
        <w:t xml:space="preserve"> </w:t>
      </w:r>
    </w:p>
    <w:p w:rsidR="007D3CAA" w:rsidP="0C35F940" w:rsidRDefault="007D3CAA" w14:paraId="47BE3279" w14:textId="77777777">
      <w:pPr>
        <w:rPr>
          <w:rFonts w:eastAsia="MS Mincho" w:cs="Arial"/>
          <w:spacing w:val="2"/>
          <w:sz w:val="18"/>
          <w:szCs w:val="18"/>
          <w:lang w:val="nl-BE" w:eastAsia="ja-JP"/>
        </w:rPr>
      </w:pPr>
    </w:p>
    <w:p w:rsidRPr="00F207D8" w:rsidR="007D3CAA" w:rsidP="0C35F940" w:rsidRDefault="007D3CAA" w14:paraId="66A31F93" w14:textId="2DE7821A" w14:noSpellErr="1">
      <w:pPr>
        <w:rPr>
          <w:rFonts w:eastAsia="MS Mincho" w:cs="Arial"/>
          <w:spacing w:val="2"/>
          <w:sz w:val="18"/>
          <w:szCs w:val="18"/>
          <w:lang w:val="nl-BE" w:eastAsia="ja-JP"/>
        </w:rPr>
      </w:pPr>
      <w:r w:rsidRPr="0C35F940" w:rsidR="007D3CAA">
        <w:rPr>
          <w:rFonts w:eastAsia="MS Mincho" w:cs="Arial"/>
          <w:spacing w:val="2"/>
          <w:sz w:val="18"/>
          <w:szCs w:val="18"/>
          <w:lang w:val="nl-BE" w:eastAsia="ja-JP"/>
        </w:rPr>
        <w:t>Overeenkomstig artikel 25 van de wet van 6 augustus 1990 moeten de personen worden erkend die binnen de aangesloten ziekenfondsen, de regionale maatschappijen van onderlinge bijstand</w:t>
      </w:r>
      <w:r w:rsidRPr="0C35F940" w:rsidR="008B768E">
        <w:rPr>
          <w:rFonts w:eastAsia="MS Mincho" w:cs="Arial"/>
          <w:spacing w:val="2"/>
          <w:sz w:val="18"/>
          <w:szCs w:val="18"/>
          <w:lang w:val="nl-BE" w:eastAsia="ja-JP"/>
        </w:rPr>
        <w:t xml:space="preserve"> </w:t>
      </w:r>
      <w:r w:rsidRPr="1B3C3D2F" w:rsidR="008B768E">
        <w:rPr>
          <w:rFonts w:eastAsia="MS Mincho" w:cs="Arial"/>
          <w:b w:val="0"/>
          <w:bCs w:val="0"/>
          <w:spacing w:val="2"/>
          <w:sz w:val="18"/>
          <w:szCs w:val="18"/>
          <w:lang w:val="nl-BE" w:eastAsia="ja-JP"/>
        </w:rPr>
        <w:t>en</w:t>
      </w:r>
      <w:r w:rsidRPr="0C35F940" w:rsidR="007D3CAA">
        <w:rPr>
          <w:rFonts w:eastAsia="MS Mincho" w:cs="Arial"/>
          <w:b w:val="0"/>
          <w:bCs w:val="0"/>
          <w:spacing w:val="2"/>
          <w:sz w:val="18"/>
          <w:szCs w:val="18"/>
          <w:lang w:val="nl-BE" w:eastAsia="ja-JP"/>
        </w:rPr>
        <w:t xml:space="preserve"> </w:t>
      </w:r>
      <w:r w:rsidRPr="1B3C3D2F" w:rsidR="007D3CAA">
        <w:rPr>
          <w:rFonts w:eastAsia="MS Mincho" w:cs="Arial"/>
          <w:sz w:val="18"/>
          <w:szCs w:val="18"/>
          <w:lang w:val="nl-BE" w:eastAsia="ja-JP"/>
        </w:rPr>
        <w:t>de maatschappij</w:t>
      </w:r>
      <w:r w:rsidRPr="0C35F940" w:rsidR="00B47FB5">
        <w:rPr>
          <w:rFonts w:eastAsia="MS Mincho" w:cs="Arial"/>
          <w:spacing w:val="2"/>
          <w:sz w:val="18"/>
          <w:szCs w:val="18"/>
          <w:lang w:val="nl-BE" w:eastAsia="ja-JP"/>
        </w:rPr>
        <w:t xml:space="preserve"> </w:t>
      </w:r>
      <w:r w:rsidRPr="0C35F940" w:rsidR="007D3CAA">
        <w:rPr>
          <w:rFonts w:eastAsia="MS Mincho" w:cs="Arial"/>
          <w:spacing w:val="2"/>
          <w:sz w:val="18"/>
          <w:szCs w:val="18"/>
          <w:lang w:val="nl-BE" w:eastAsia="ja-JP"/>
        </w:rPr>
        <w:t xml:space="preserve">van onderlinge bijstand en belast zijn met de globale verantwoordelijkheid voor het dagelijks bestuur overeenkomstig de artikelen </w:t>
      </w:r>
      <w:r w:rsidRPr="1B3C3D2F" w:rsidR="007D3CAA">
        <w:rPr>
          <w:rFonts w:eastAsia="MS Mincho" w:cs="Arial"/>
          <w:sz w:val="18"/>
          <w:szCs w:val="18"/>
          <w:lang w:val="nl-BE" w:eastAsia="ja-JP"/>
        </w:rPr>
        <w:t>20,§</w:t>
      </w:r>
      <w:r w:rsidRPr="1B3C3D2F" w:rsidR="007D3CAA">
        <w:rPr>
          <w:rFonts w:eastAsia="MS Mincho" w:cs="Arial"/>
          <w:sz w:val="18"/>
          <w:szCs w:val="18"/>
          <w:lang w:val="nl-BE" w:eastAsia="ja-JP"/>
        </w:rPr>
        <w:t xml:space="preserve">3, eerste lid en artikel 23, § 4, zesde lid van de wet. Concreet gaat het om: </w:t>
      </w:r>
    </w:p>
    <w:p w:rsidRPr="00F207D8" w:rsidR="007D3CAA" w:rsidP="0C35F940" w:rsidRDefault="007D3CAA" w14:paraId="1AFF3F85" w14:textId="77777777">
      <w:pPr>
        <w:numPr>
          <w:ilvl w:val="0"/>
          <w:numId w:val="25"/>
        </w:numPr>
        <w:spacing w:line="276" w:lineRule="auto"/>
        <w:ind w:left="360"/>
        <w:jc w:val="both"/>
        <w:rPr>
          <w:rFonts w:eastAsia="MS Mincho" w:cs="Arial"/>
          <w:spacing w:val="2"/>
          <w:sz w:val="18"/>
          <w:szCs w:val="18"/>
          <w:lang w:val="nl-BE" w:eastAsia="ja-JP"/>
        </w:rPr>
      </w:pPr>
      <w:r w:rsidRPr="0C35F940">
        <w:rPr>
          <w:rFonts w:eastAsia="MS Mincho" w:cs="Arial"/>
          <w:spacing w:val="2"/>
          <w:sz w:val="18"/>
          <w:szCs w:val="18"/>
          <w:lang w:val="nl-BE" w:eastAsia="ja-JP"/>
        </w:rPr>
        <w:t xml:space="preserve">de [algemeen] secretarissen van de ziekenfondsen, de regionale maatschappijen van onderlinge bijstand  en van de maatschappij van onderlinge bijstand M.O.B. Solidaris </w:t>
      </w:r>
    </w:p>
    <w:p w:rsidRPr="00F207D8" w:rsidR="007D3CAA" w:rsidP="0C35F940" w:rsidRDefault="007D3CAA" w14:paraId="4D34811F" w14:textId="77777777">
      <w:pPr>
        <w:numPr>
          <w:ilvl w:val="0"/>
          <w:numId w:val="25"/>
        </w:numPr>
        <w:spacing w:line="276" w:lineRule="auto"/>
        <w:ind w:left="360"/>
        <w:jc w:val="both"/>
        <w:rPr>
          <w:rFonts w:eastAsia="MS Mincho" w:cs="Arial"/>
          <w:spacing w:val="2"/>
          <w:sz w:val="18"/>
          <w:szCs w:val="18"/>
          <w:lang w:val="nl-BE" w:eastAsia="ja-JP"/>
        </w:rPr>
      </w:pPr>
      <w:r w:rsidRPr="0C35F940">
        <w:rPr>
          <w:rFonts w:eastAsia="MS Mincho" w:cs="Arial"/>
          <w:spacing w:val="2"/>
          <w:sz w:val="18"/>
          <w:szCs w:val="18"/>
          <w:lang w:val="nl-BE" w:eastAsia="ja-JP"/>
        </w:rPr>
        <w:t xml:space="preserve">de ondervoorzitter, de adjunct- secretaris en de schatbewaarder van de RMOB Solidaris </w:t>
      </w:r>
      <w:proofErr w:type="spellStart"/>
      <w:r w:rsidRPr="0C35F940">
        <w:rPr>
          <w:rFonts w:eastAsia="MS Mincho" w:cs="Arial"/>
          <w:spacing w:val="2"/>
          <w:sz w:val="18"/>
          <w:szCs w:val="18"/>
          <w:lang w:val="nl-BE" w:eastAsia="ja-JP"/>
        </w:rPr>
        <w:t>Zorgkas</w:t>
      </w:r>
      <w:proofErr w:type="spellEnd"/>
    </w:p>
    <w:p w:rsidRPr="00F207D8" w:rsidR="007D3CAA" w:rsidP="0C35F940" w:rsidRDefault="007D3CAA" w14:paraId="724A57C1" w14:textId="77777777">
      <w:pPr>
        <w:numPr>
          <w:ilvl w:val="0"/>
          <w:numId w:val="25"/>
        </w:numPr>
        <w:spacing w:line="276" w:lineRule="auto"/>
        <w:ind w:left="360"/>
        <w:jc w:val="both"/>
        <w:rPr>
          <w:rFonts w:eastAsia="MS Mincho" w:cs="Arial"/>
          <w:spacing w:val="2"/>
          <w:sz w:val="18"/>
          <w:szCs w:val="18"/>
          <w:lang w:val="nl-BE" w:eastAsia="ja-JP"/>
        </w:rPr>
      </w:pPr>
      <w:r w:rsidRPr="0C35F940">
        <w:rPr>
          <w:rFonts w:eastAsia="MS Mincho" w:cs="Arial"/>
          <w:spacing w:val="2"/>
          <w:sz w:val="18"/>
          <w:szCs w:val="18"/>
          <w:lang w:val="nl-BE" w:eastAsia="ja-JP"/>
        </w:rPr>
        <w:t>de secretaris, de ondervoorzitter en de schatbewaarder van de MOB Solidaris</w:t>
      </w:r>
    </w:p>
    <w:p w:rsidR="002B2C6E" w:rsidP="0C35F940" w:rsidRDefault="007D3CAA" w14:paraId="3CAAB690" w14:textId="77777777">
      <w:pPr>
        <w:numPr>
          <w:ilvl w:val="0"/>
          <w:numId w:val="25"/>
        </w:numPr>
        <w:spacing w:line="276" w:lineRule="auto"/>
        <w:ind w:left="360"/>
        <w:jc w:val="both"/>
        <w:rPr>
          <w:rFonts w:eastAsia="MS Mincho" w:cs="Arial"/>
          <w:spacing w:val="2"/>
          <w:sz w:val="18"/>
          <w:szCs w:val="18"/>
          <w:lang w:val="nl-BE" w:eastAsia="ja-JP"/>
        </w:rPr>
      </w:pPr>
      <w:r w:rsidRPr="0C35F940">
        <w:rPr>
          <w:rFonts w:eastAsia="MS Mincho" w:cs="Arial"/>
          <w:spacing w:val="2"/>
          <w:sz w:val="18"/>
          <w:szCs w:val="18"/>
          <w:lang w:val="nl-BE" w:eastAsia="ja-JP"/>
        </w:rPr>
        <w:t xml:space="preserve">de Voorzitter en de leden van het Directiecomité van het ziekenfonds Solidaris Wallonië </w:t>
      </w:r>
    </w:p>
    <w:p w:rsidRPr="002B2C6E" w:rsidR="002B2C6E" w:rsidP="0C35F940" w:rsidRDefault="007D3CAA" w14:paraId="24A08407" w14:textId="77777777">
      <w:pPr>
        <w:numPr>
          <w:ilvl w:val="0"/>
          <w:numId w:val="25"/>
        </w:numPr>
        <w:spacing w:line="276" w:lineRule="auto"/>
        <w:ind w:left="360"/>
        <w:jc w:val="both"/>
        <w:rPr>
          <w:rFonts w:eastAsia="MS Mincho" w:cs="Arial"/>
          <w:spacing w:val="2"/>
          <w:sz w:val="18"/>
          <w:szCs w:val="18"/>
          <w:lang w:val="nl-BE" w:eastAsia="ja-JP"/>
        </w:rPr>
      </w:pPr>
      <w:r w:rsidRPr="0C35F940">
        <w:rPr>
          <w:rFonts w:eastAsia="MS Mincho" w:cs="Arial"/>
          <w:spacing w:val="2"/>
          <w:sz w:val="18"/>
          <w:szCs w:val="18"/>
          <w:lang w:val="nl-BE" w:eastAsia="ja-JP"/>
        </w:rPr>
        <w:t xml:space="preserve">de personen die in de Nederlandstalige ziekenfondsen en het ziekenfonds van Brabant de functie van adjunct-secretaris of schatbewaarder uitoefenen </w:t>
      </w:r>
    </w:p>
    <w:p w:rsidR="002B2C6E" w:rsidP="0C35F940" w:rsidRDefault="002B2C6E" w14:paraId="3C41A5EA" w14:textId="77777777">
      <w:pPr>
        <w:spacing w:line="276" w:lineRule="auto"/>
        <w:jc w:val="both"/>
        <w:rPr>
          <w:rFonts w:eastAsia="MS Mincho" w:cs="Arial"/>
          <w:spacing w:val="2"/>
          <w:sz w:val="18"/>
          <w:szCs w:val="18"/>
          <w:lang w:val="nl-BE" w:eastAsia="ja-JP"/>
        </w:rPr>
      </w:pPr>
    </w:p>
    <w:p w:rsidRPr="002B2C6E" w:rsidR="007D3CAA" w:rsidP="0C35F940" w:rsidRDefault="007D3CAA" w14:paraId="59E72A85" w14:textId="79152BE3">
      <w:pPr>
        <w:spacing w:line="276" w:lineRule="auto"/>
        <w:jc w:val="both"/>
        <w:rPr>
          <w:rFonts w:eastAsia="MS Mincho" w:cs="Arial"/>
          <w:spacing w:val="2"/>
          <w:sz w:val="18"/>
          <w:szCs w:val="18"/>
          <w:lang w:val="nl-BE" w:eastAsia="ja-JP"/>
        </w:rPr>
      </w:pPr>
      <w:r w:rsidRPr="0C35F940">
        <w:rPr>
          <w:rFonts w:eastAsia="MS Mincho" w:cs="Arial"/>
          <w:spacing w:val="2"/>
          <w:sz w:val="18"/>
          <w:szCs w:val="18"/>
          <w:lang w:val="nl-BE" w:eastAsia="ja-JP"/>
        </w:rPr>
        <w:t>De Raad van Bestuur wint voorafgaandelijk het advies van het Comité voor Behoorlijk Bestuur in.</w:t>
      </w:r>
    </w:p>
    <w:p w:rsidR="002B2C6E" w:rsidP="0C35F940" w:rsidRDefault="002B2C6E" w14:paraId="7B0B95B9" w14:textId="77777777">
      <w:pPr>
        <w:pStyle w:val="Bodytxt"/>
        <w:rPr>
          <w:rFonts w:ascii="Arial" w:hAnsi="Arial" w:cs="Arial"/>
          <w:color w:val="auto"/>
          <w:sz w:val="18"/>
          <w:szCs w:val="18"/>
        </w:rPr>
      </w:pPr>
    </w:p>
    <w:p w:rsidRPr="00010B5B" w:rsidR="007D3CAA" w:rsidP="0C35F940" w:rsidRDefault="007D3CAA" w14:paraId="14572881" w14:textId="1AD1E515">
      <w:pPr>
        <w:pStyle w:val="Bodytxt"/>
        <w:rPr>
          <w:rFonts w:ascii="Arial" w:hAnsi="Arial" w:cs="Arial"/>
          <w:color w:val="auto"/>
          <w:sz w:val="18"/>
          <w:szCs w:val="18"/>
        </w:rPr>
      </w:pPr>
      <w:r w:rsidRPr="0C35F940">
        <w:rPr>
          <w:rFonts w:ascii="Arial" w:hAnsi="Arial" w:cs="Arial"/>
          <w:color w:val="auto"/>
          <w:sz w:val="18"/>
          <w:szCs w:val="18"/>
        </w:rPr>
        <w:t>Met betrekking tot de personen die onderworpen zijn aan de erkenning binnen de ziekenfondsen, de regionale maatschappijen van onderlinge bijstand en de maatschappij van onderlinge bijstand, neemt de Raad van Bestuur een gemotiveerde beslissing, rekening houdend met de volgende voorwaarden:</w:t>
      </w:r>
    </w:p>
    <w:p w:rsidRPr="00010B5B" w:rsidR="007D3CAA" w:rsidP="0C35F940" w:rsidRDefault="007D3CAA" w14:paraId="6EB99DD3" w14:textId="77777777">
      <w:pPr>
        <w:pStyle w:val="Bodytxt"/>
        <w:rPr>
          <w:rFonts w:ascii="Arial" w:hAnsi="Arial" w:cs="Arial"/>
          <w:color w:val="auto"/>
          <w:sz w:val="18"/>
          <w:szCs w:val="18"/>
        </w:rPr>
      </w:pPr>
    </w:p>
    <w:p w:rsidRPr="00010B5B" w:rsidR="007D3CAA" w:rsidP="0C35F940" w:rsidRDefault="007D3CAA" w14:paraId="61E893FF" w14:textId="77777777">
      <w:pPr>
        <w:pStyle w:val="Bodytxt"/>
        <w:spacing w:line="276" w:lineRule="auto"/>
        <w:rPr>
          <w:rFonts w:ascii="Arial" w:hAnsi="Arial" w:cs="Arial"/>
          <w:color w:val="auto"/>
          <w:sz w:val="18"/>
          <w:szCs w:val="18"/>
        </w:rPr>
      </w:pPr>
      <w:r w:rsidRPr="0C35F940">
        <w:rPr>
          <w:rFonts w:ascii="Arial" w:hAnsi="Arial" w:cs="Arial"/>
          <w:color w:val="auto"/>
          <w:sz w:val="18"/>
          <w:szCs w:val="18"/>
        </w:rPr>
        <w:t>1° de beroepsbekwaamheid en -ervaring;</w:t>
      </w:r>
    </w:p>
    <w:p w:rsidRPr="00010B5B" w:rsidR="007D3CAA" w:rsidP="0C35F940" w:rsidRDefault="007D3CAA" w14:paraId="328290A7" w14:textId="77777777">
      <w:pPr>
        <w:pStyle w:val="Bodytxt"/>
        <w:spacing w:line="276" w:lineRule="auto"/>
        <w:rPr>
          <w:rFonts w:ascii="Arial" w:hAnsi="Arial" w:cs="Arial"/>
          <w:color w:val="auto"/>
          <w:sz w:val="18"/>
          <w:szCs w:val="18"/>
        </w:rPr>
      </w:pPr>
      <w:r w:rsidRPr="0C35F940">
        <w:rPr>
          <w:rFonts w:ascii="Arial" w:hAnsi="Arial" w:cs="Arial"/>
          <w:color w:val="auto"/>
          <w:sz w:val="18"/>
          <w:szCs w:val="18"/>
        </w:rPr>
        <w:t>2° de beschikbaarheid om de functie uit te oefenen;</w:t>
      </w:r>
    </w:p>
    <w:p w:rsidRPr="00010B5B" w:rsidR="007D3CAA" w:rsidP="0C35F940" w:rsidRDefault="007D3CAA" w14:paraId="55F4298A" w14:textId="77777777">
      <w:pPr>
        <w:pStyle w:val="Bodytxt"/>
        <w:spacing w:line="276" w:lineRule="auto"/>
        <w:rPr>
          <w:rFonts w:ascii="Arial" w:hAnsi="Arial" w:cs="Arial"/>
          <w:color w:val="auto"/>
          <w:sz w:val="18"/>
          <w:szCs w:val="18"/>
        </w:rPr>
      </w:pPr>
      <w:r w:rsidRPr="0C35F940">
        <w:rPr>
          <w:rFonts w:ascii="Arial" w:hAnsi="Arial" w:cs="Arial"/>
          <w:color w:val="auto"/>
          <w:sz w:val="18"/>
          <w:szCs w:val="18"/>
        </w:rPr>
        <w:t>3° het goede bestuur van het ziekenfonds, zowel in de verplichte verzekering als in de andere activiteiten van het ziekenfonds;</w:t>
      </w:r>
    </w:p>
    <w:p w:rsidRPr="00010B5B" w:rsidR="007D3CAA" w:rsidP="0C35F940" w:rsidRDefault="007D3CAA" w14:paraId="12EA68EE" w14:textId="77777777">
      <w:pPr>
        <w:pStyle w:val="Bodytxt"/>
        <w:spacing w:line="276" w:lineRule="auto"/>
        <w:rPr>
          <w:rFonts w:ascii="Arial" w:hAnsi="Arial" w:cs="Arial"/>
          <w:color w:val="auto"/>
          <w:sz w:val="18"/>
          <w:szCs w:val="18"/>
        </w:rPr>
      </w:pPr>
      <w:r w:rsidRPr="0C35F940">
        <w:rPr>
          <w:rFonts w:ascii="Arial" w:hAnsi="Arial" w:cs="Arial"/>
          <w:color w:val="auto"/>
          <w:sz w:val="18"/>
          <w:szCs w:val="18"/>
        </w:rPr>
        <w:t>4° de administratieve, financiële en boekhoudkundige transparantie ten aanzien van de landsbond en van de aangeslotenen;</w:t>
      </w:r>
    </w:p>
    <w:p w:rsidRPr="00010B5B" w:rsidR="007D3CAA" w:rsidP="0C35F940" w:rsidRDefault="007D3CAA" w14:paraId="45C8251D" w14:textId="77777777">
      <w:pPr>
        <w:pStyle w:val="Bodytxt"/>
        <w:spacing w:line="276" w:lineRule="auto"/>
        <w:rPr>
          <w:rFonts w:ascii="Arial" w:hAnsi="Arial" w:cs="Arial"/>
          <w:color w:val="auto"/>
          <w:sz w:val="18"/>
          <w:szCs w:val="18"/>
        </w:rPr>
      </w:pPr>
      <w:r w:rsidRPr="0C35F940">
        <w:rPr>
          <w:rFonts w:ascii="Arial" w:hAnsi="Arial" w:cs="Arial"/>
          <w:color w:val="auto"/>
          <w:sz w:val="18"/>
          <w:szCs w:val="18"/>
        </w:rPr>
        <w:t xml:space="preserve">5°de naleving van de controlebevoegdheden van de landsbond ten aanzien van de aangesloten </w:t>
      </w:r>
      <w:proofErr w:type="spellStart"/>
      <w:r w:rsidRPr="0C35F940">
        <w:rPr>
          <w:rFonts w:ascii="Arial" w:hAnsi="Arial" w:cs="Arial"/>
          <w:color w:val="auto"/>
          <w:sz w:val="18"/>
          <w:szCs w:val="18"/>
        </w:rPr>
        <w:t>mutualistische</w:t>
      </w:r>
      <w:proofErr w:type="spellEnd"/>
      <w:r w:rsidRPr="0C35F940">
        <w:rPr>
          <w:rFonts w:ascii="Arial" w:hAnsi="Arial" w:cs="Arial"/>
          <w:color w:val="auto"/>
          <w:sz w:val="18"/>
          <w:szCs w:val="18"/>
        </w:rPr>
        <w:t xml:space="preserve"> entiteiten.</w:t>
      </w:r>
    </w:p>
    <w:p w:rsidRPr="00010B5B" w:rsidR="007D3CAA" w:rsidP="0C35F940" w:rsidRDefault="007D3CAA" w14:paraId="2A449B49" w14:textId="77777777">
      <w:pPr>
        <w:spacing w:line="276" w:lineRule="auto"/>
        <w:rPr>
          <w:rFonts w:cs="Arial"/>
          <w:sz w:val="18"/>
          <w:szCs w:val="18"/>
          <w:lang w:val="nl-BE"/>
        </w:rPr>
      </w:pPr>
      <w:r w:rsidRPr="0C35F940">
        <w:rPr>
          <w:rFonts w:cs="Arial"/>
          <w:sz w:val="18"/>
          <w:szCs w:val="18"/>
          <w:lang w:val="nl-BE"/>
        </w:rPr>
        <w:t>6° het respect voor de waarden, de belangen en de werking van de landsbond en de aangesloten ziekenfondsen;</w:t>
      </w:r>
      <w:r w:rsidRPr="00D65881">
        <w:rPr>
          <w:lang w:val="nl-BE"/>
        </w:rPr>
        <w:br/>
      </w:r>
      <w:r w:rsidRPr="0C35F940">
        <w:rPr>
          <w:rFonts w:cs="Arial"/>
          <w:sz w:val="18"/>
          <w:szCs w:val="18"/>
          <w:lang w:val="nl-BE"/>
        </w:rPr>
        <w:t>7° deelname aan de beleidsdoelstellingen bepaald door de landsbond;</w:t>
      </w:r>
    </w:p>
    <w:p w:rsidR="007D3CAA" w:rsidP="0C35F940" w:rsidRDefault="007D3CAA" w14:paraId="2505F984" w14:textId="77777777">
      <w:pPr>
        <w:pStyle w:val="Bodytxt"/>
        <w:rPr>
          <w:rFonts w:ascii="Arial" w:hAnsi="Arial" w:cs="Arial"/>
          <w:color w:val="auto"/>
          <w:sz w:val="18"/>
          <w:szCs w:val="18"/>
        </w:rPr>
      </w:pPr>
    </w:p>
    <w:p w:rsidRPr="00010B5B" w:rsidR="007D3CAA" w:rsidP="0C35F940" w:rsidRDefault="007D3CAA" w14:paraId="149741F7" w14:textId="77777777">
      <w:pPr>
        <w:pStyle w:val="Bodytxt"/>
        <w:rPr>
          <w:rFonts w:ascii="Arial" w:hAnsi="Arial" w:cs="Arial"/>
          <w:color w:val="auto"/>
          <w:sz w:val="18"/>
          <w:szCs w:val="18"/>
        </w:rPr>
      </w:pPr>
      <w:r w:rsidRPr="0C35F940">
        <w:rPr>
          <w:rFonts w:ascii="Arial" w:hAnsi="Arial" w:cs="Arial"/>
          <w:color w:val="auto"/>
          <w:sz w:val="18"/>
          <w:szCs w:val="18"/>
        </w:rPr>
        <w:t>De erkenningsvoorwaarden zullen worden geïnterpreteerd en toegepast in overeenstemming met de volgende teksten : het Charter voor Behoorlijk Bestuur van het NVSM, de Deontologische Code van het NVSM van zodra deze van toepassing is, en de "Overeenkomst die de modaliteiten bepaalt betreffende de relatie tussen het Nationaal Verbond van socialistische mutualiteiten en zijn ziekenfondsen in toepassing van de wet van 6 augustus 1990 betreffende de ziekenfondsen en de landsbonden van de ziekenfondsen".</w:t>
      </w:r>
    </w:p>
    <w:p w:rsidR="007D3CAA" w:rsidP="0C35F940" w:rsidRDefault="007D3CAA" w14:paraId="09CA51D0" w14:textId="77777777">
      <w:pPr>
        <w:pStyle w:val="Bodytxt"/>
        <w:rPr>
          <w:rFonts w:ascii="Arial" w:hAnsi="Arial" w:cs="Arial"/>
          <w:color w:val="auto"/>
          <w:sz w:val="18"/>
          <w:szCs w:val="18"/>
        </w:rPr>
      </w:pPr>
    </w:p>
    <w:p w:rsidR="007D3CAA" w:rsidP="0C35F940" w:rsidRDefault="007D3CAA" w14:paraId="31B14B11" w14:textId="77777777">
      <w:pPr>
        <w:pStyle w:val="Bodytxt"/>
        <w:rPr>
          <w:rFonts w:ascii="Arial" w:hAnsi="Arial" w:cs="Arial"/>
          <w:color w:val="auto"/>
          <w:sz w:val="18"/>
          <w:szCs w:val="18"/>
        </w:rPr>
      </w:pPr>
      <w:r w:rsidRPr="0C35F940">
        <w:rPr>
          <w:rFonts w:ascii="Arial" w:hAnsi="Arial" w:cs="Arial"/>
          <w:color w:val="auto"/>
          <w:sz w:val="18"/>
          <w:szCs w:val="18"/>
        </w:rPr>
        <w:t>De Raad van Bestuur kan de persoon die onderworpen is aan de erkenningsprocedure, met betrekking tot de in de voorgaande leden genoemde voorwaarden, oproepen om te worden gehoord. De betrokkene kan vragen door de Raad van Bestuur te worden gehoord.</w:t>
      </w:r>
    </w:p>
    <w:p w:rsidR="007D3CAA" w:rsidP="0C35F940" w:rsidRDefault="007D3CAA" w14:paraId="79998EFC" w14:textId="77777777">
      <w:pPr>
        <w:pStyle w:val="Bodytxt"/>
        <w:rPr>
          <w:rFonts w:ascii="Arial" w:hAnsi="Arial" w:cs="Arial"/>
          <w:color w:val="auto"/>
          <w:sz w:val="18"/>
          <w:szCs w:val="18"/>
        </w:rPr>
      </w:pPr>
    </w:p>
    <w:p w:rsidRPr="00010B5B" w:rsidR="007D3CAA" w:rsidP="0C35F940" w:rsidRDefault="007D3CAA" w14:paraId="130F4226" w14:textId="77777777">
      <w:pPr>
        <w:pStyle w:val="Bodytxt"/>
        <w:rPr>
          <w:rFonts w:ascii="Arial" w:hAnsi="Arial" w:cs="Arial"/>
          <w:color w:val="auto"/>
          <w:sz w:val="18"/>
          <w:szCs w:val="18"/>
        </w:rPr>
      </w:pPr>
      <w:r w:rsidRPr="0C35F940">
        <w:rPr>
          <w:rFonts w:ascii="Arial" w:hAnsi="Arial" w:cs="Arial"/>
          <w:color w:val="auto"/>
          <w:sz w:val="18"/>
          <w:szCs w:val="18"/>
        </w:rPr>
        <w:t>De Raad van Bestuur besluit bij meerderheid van de aanwezige of vertegenwoordigde stemgerechtigde leden. De persoon op wie de erkenningsprocedure betrekking heeft, neemt niet deel aan de beraadslaging of de stemming.</w:t>
      </w:r>
    </w:p>
    <w:p w:rsidRPr="00010B5B" w:rsidR="007D3CAA" w:rsidP="0C35F940" w:rsidRDefault="007D3CAA" w14:paraId="4B697529" w14:textId="77777777">
      <w:pPr>
        <w:pStyle w:val="Bodytxt"/>
        <w:rPr>
          <w:rFonts w:ascii="Arial" w:hAnsi="Arial" w:cs="Arial"/>
          <w:color w:val="auto"/>
          <w:sz w:val="18"/>
          <w:szCs w:val="18"/>
        </w:rPr>
      </w:pPr>
    </w:p>
    <w:p w:rsidRPr="00010B5B" w:rsidR="007D3CAA" w:rsidP="0C35F940" w:rsidRDefault="007D3CAA" w14:paraId="27C07911" w14:textId="77777777">
      <w:pPr>
        <w:pStyle w:val="Bodytxt"/>
        <w:rPr>
          <w:rFonts w:ascii="Arial" w:hAnsi="Arial" w:cs="Arial"/>
          <w:color w:val="auto"/>
          <w:sz w:val="18"/>
          <w:szCs w:val="18"/>
        </w:rPr>
      </w:pPr>
      <w:r w:rsidRPr="0C35F940">
        <w:rPr>
          <w:rFonts w:ascii="Arial" w:hAnsi="Arial" w:cs="Arial"/>
          <w:color w:val="auto"/>
          <w:sz w:val="18"/>
          <w:szCs w:val="18"/>
        </w:rPr>
        <w:t>De gemotiveerde beslissing wordt onverwijld schriftelijk medegedeeld aan de Raad van Bestuur van het betrokken aangesloten ziekenfonds.</w:t>
      </w:r>
    </w:p>
    <w:p w:rsidRPr="00010B5B" w:rsidR="007D3CAA" w:rsidP="0C35F940" w:rsidRDefault="007D3CAA" w14:paraId="1DF14C7B" w14:textId="77777777">
      <w:pPr>
        <w:pStyle w:val="Bodytxt"/>
        <w:rPr>
          <w:rFonts w:ascii="Arial" w:hAnsi="Arial" w:cs="Arial"/>
          <w:color w:val="auto"/>
          <w:sz w:val="18"/>
          <w:szCs w:val="18"/>
        </w:rPr>
      </w:pPr>
    </w:p>
    <w:p w:rsidRPr="00010B5B" w:rsidR="007D3CAA" w:rsidP="0C35F940" w:rsidRDefault="007D3CAA" w14:paraId="4D0FD337" w14:textId="77777777">
      <w:pPr>
        <w:pStyle w:val="Bodytxt"/>
        <w:rPr>
          <w:rFonts w:ascii="Arial" w:hAnsi="Arial" w:cs="Arial"/>
          <w:color w:val="auto"/>
          <w:sz w:val="18"/>
          <w:szCs w:val="18"/>
        </w:rPr>
      </w:pPr>
      <w:r w:rsidRPr="0C35F940">
        <w:rPr>
          <w:rFonts w:ascii="Arial" w:hAnsi="Arial" w:cs="Arial"/>
          <w:color w:val="auto"/>
          <w:sz w:val="18"/>
          <w:szCs w:val="18"/>
        </w:rPr>
        <w:t xml:space="preserve">De erkenning wordt verleend door de Raad van Bestuur voor de duur van het lopende </w:t>
      </w:r>
      <w:proofErr w:type="spellStart"/>
      <w:r w:rsidRPr="0C35F940">
        <w:rPr>
          <w:rFonts w:ascii="Arial" w:hAnsi="Arial" w:cs="Arial"/>
          <w:color w:val="auto"/>
          <w:sz w:val="18"/>
          <w:szCs w:val="18"/>
        </w:rPr>
        <w:t>mutualistisch</w:t>
      </w:r>
      <w:proofErr w:type="spellEnd"/>
      <w:r w:rsidRPr="0C35F940">
        <w:rPr>
          <w:rFonts w:ascii="Arial" w:hAnsi="Arial" w:cs="Arial"/>
          <w:color w:val="auto"/>
          <w:sz w:val="18"/>
          <w:szCs w:val="18"/>
        </w:rPr>
        <w:t xml:space="preserve"> mandaat; deze duur wordt verlengd tot de hernieuwing van het mandaat of de benoeming van een andere persoon, en ten hoogste voor één jaar na de hernieuwing van de organen van het ziekenfonds na de </w:t>
      </w:r>
      <w:proofErr w:type="spellStart"/>
      <w:r w:rsidRPr="0C35F940">
        <w:rPr>
          <w:rFonts w:ascii="Arial" w:hAnsi="Arial" w:cs="Arial"/>
          <w:color w:val="auto"/>
          <w:sz w:val="18"/>
          <w:szCs w:val="18"/>
        </w:rPr>
        <w:t>mutualistische</w:t>
      </w:r>
      <w:proofErr w:type="spellEnd"/>
      <w:r w:rsidRPr="0C35F940">
        <w:rPr>
          <w:rFonts w:ascii="Arial" w:hAnsi="Arial" w:cs="Arial"/>
          <w:color w:val="auto"/>
          <w:sz w:val="18"/>
          <w:szCs w:val="18"/>
        </w:rPr>
        <w:t xml:space="preserve"> verkiezingen.</w:t>
      </w:r>
    </w:p>
    <w:p w:rsidRPr="00010B5B" w:rsidR="007D3CAA" w:rsidP="0C35F940" w:rsidRDefault="007D3CAA" w14:paraId="7326B839" w14:textId="77777777">
      <w:pPr>
        <w:pStyle w:val="Bodytxt"/>
        <w:rPr>
          <w:rFonts w:ascii="Arial" w:hAnsi="Arial" w:cs="Arial"/>
          <w:color w:val="auto"/>
          <w:sz w:val="18"/>
          <w:szCs w:val="18"/>
        </w:rPr>
      </w:pPr>
    </w:p>
    <w:p w:rsidRPr="00490FA7" w:rsidR="007D3CAA" w:rsidP="0C35F940" w:rsidRDefault="007D3CAA" w14:paraId="2F765B58" w14:textId="77777777">
      <w:pPr>
        <w:pStyle w:val="Bodytxt"/>
        <w:rPr>
          <w:rFonts w:ascii="Arial" w:hAnsi="Arial" w:cs="Arial"/>
          <w:color w:val="auto"/>
          <w:sz w:val="18"/>
          <w:szCs w:val="18"/>
          <w:u w:val="single"/>
        </w:rPr>
      </w:pPr>
      <w:r w:rsidRPr="0C35F940">
        <w:rPr>
          <w:rFonts w:ascii="Arial" w:hAnsi="Arial" w:cs="Arial"/>
          <w:color w:val="auto"/>
          <w:sz w:val="18"/>
          <w:szCs w:val="18"/>
          <w:u w:val="single"/>
        </w:rPr>
        <w:t>§2 Jaarverslag</w:t>
      </w:r>
    </w:p>
    <w:p w:rsidRPr="00010B5B" w:rsidR="007D3CAA" w:rsidP="0C35F940" w:rsidRDefault="007D3CAA" w14:paraId="6A9B0387" w14:textId="77777777">
      <w:pPr>
        <w:pStyle w:val="Bodytxt"/>
        <w:rPr>
          <w:rFonts w:ascii="Arial" w:hAnsi="Arial" w:cs="Arial"/>
          <w:color w:val="auto"/>
          <w:sz w:val="18"/>
          <w:szCs w:val="18"/>
        </w:rPr>
      </w:pPr>
    </w:p>
    <w:p w:rsidRPr="00010B5B" w:rsidR="007D3CAA" w:rsidP="0C35F940" w:rsidRDefault="007D3CAA" w14:paraId="57E33399" w14:textId="77777777">
      <w:pPr>
        <w:pStyle w:val="Bodytxt"/>
        <w:rPr>
          <w:rFonts w:ascii="Arial" w:hAnsi="Arial" w:cs="Arial"/>
          <w:color w:val="auto"/>
          <w:sz w:val="18"/>
          <w:szCs w:val="18"/>
        </w:rPr>
      </w:pPr>
      <w:r w:rsidRPr="0C35F940">
        <w:rPr>
          <w:rFonts w:ascii="Arial" w:hAnsi="Arial" w:cs="Arial"/>
          <w:color w:val="auto"/>
          <w:sz w:val="18"/>
          <w:szCs w:val="18"/>
        </w:rPr>
        <w:t>Elke persoon die een erkenning heeft ontvangen, dient elk jaar een schriftelijk verslag in over de uitvoering van alle aspecten van zijn of haar functie.</w:t>
      </w:r>
    </w:p>
    <w:p w:rsidRPr="00010B5B" w:rsidR="007D3CAA" w:rsidP="0C35F940" w:rsidRDefault="007D3CAA" w14:paraId="423F6174" w14:textId="77777777">
      <w:pPr>
        <w:pStyle w:val="Bodytxt"/>
        <w:rPr>
          <w:rFonts w:ascii="Arial" w:hAnsi="Arial" w:cs="Arial"/>
          <w:color w:val="auto"/>
          <w:sz w:val="18"/>
          <w:szCs w:val="18"/>
        </w:rPr>
      </w:pPr>
    </w:p>
    <w:p w:rsidRPr="00010B5B" w:rsidR="007D3CAA" w:rsidP="0C35F940" w:rsidRDefault="007D3CAA" w14:paraId="148A760F" w14:textId="0A602E3A">
      <w:pPr>
        <w:pStyle w:val="Bodytxt"/>
        <w:rPr>
          <w:rFonts w:ascii="Arial" w:hAnsi="Arial" w:cs="Arial"/>
          <w:color w:val="auto"/>
          <w:sz w:val="18"/>
          <w:szCs w:val="18"/>
        </w:rPr>
      </w:pPr>
      <w:r w:rsidRPr="0C35F940">
        <w:rPr>
          <w:rFonts w:ascii="Arial" w:hAnsi="Arial" w:cs="Arial"/>
          <w:color w:val="auto"/>
          <w:sz w:val="18"/>
          <w:szCs w:val="18"/>
        </w:rPr>
        <w:t>Dit verslag wordt uiterlijk op 30 augustus van elk jaar voorgelegd aan de twee voorzitters van de landsbond.</w:t>
      </w:r>
    </w:p>
    <w:p w:rsidRPr="00010B5B" w:rsidR="007D3CAA" w:rsidP="0C35F940" w:rsidRDefault="007D3CAA" w14:paraId="1EDFEBE7" w14:textId="77777777">
      <w:pPr>
        <w:pStyle w:val="Bodytxt"/>
        <w:rPr>
          <w:rFonts w:ascii="Arial" w:hAnsi="Arial" w:cs="Arial"/>
          <w:color w:val="auto"/>
          <w:sz w:val="18"/>
          <w:szCs w:val="18"/>
        </w:rPr>
      </w:pPr>
      <w:r w:rsidRPr="0C35F940">
        <w:rPr>
          <w:rFonts w:ascii="Arial" w:hAnsi="Arial" w:cs="Arial"/>
          <w:color w:val="auto"/>
          <w:sz w:val="18"/>
          <w:szCs w:val="18"/>
        </w:rPr>
        <w:t>Het verslag bevat ten minste :</w:t>
      </w:r>
    </w:p>
    <w:p w:rsidRPr="00010B5B" w:rsidR="007D3CAA" w:rsidP="0C35F940" w:rsidRDefault="007D3CAA" w14:paraId="0F69B737" w14:textId="77777777">
      <w:pPr>
        <w:pStyle w:val="Bodytxt"/>
        <w:rPr>
          <w:rFonts w:ascii="Arial" w:hAnsi="Arial" w:cs="Arial"/>
          <w:color w:val="auto"/>
          <w:sz w:val="18"/>
          <w:szCs w:val="18"/>
        </w:rPr>
      </w:pPr>
    </w:p>
    <w:p w:rsidRPr="00010B5B" w:rsidR="007D3CAA" w:rsidP="0C35F940" w:rsidRDefault="007D3CAA" w14:paraId="65A67898" w14:textId="77777777">
      <w:pPr>
        <w:pStyle w:val="Bodytxt"/>
        <w:numPr>
          <w:ilvl w:val="0"/>
          <w:numId w:val="19"/>
        </w:numPr>
        <w:ind w:left="360"/>
        <w:rPr>
          <w:rFonts w:ascii="Arial" w:hAnsi="Arial" w:cs="Arial"/>
          <w:color w:val="auto"/>
          <w:sz w:val="18"/>
          <w:szCs w:val="18"/>
        </w:rPr>
      </w:pPr>
      <w:r w:rsidRPr="0C35F940">
        <w:rPr>
          <w:rFonts w:ascii="Arial" w:hAnsi="Arial" w:cs="Arial"/>
          <w:color w:val="auto"/>
          <w:sz w:val="18"/>
          <w:szCs w:val="18"/>
        </w:rPr>
        <w:t>Een jaarlijkse en uitdrukkelijke verklaring op eer dat op permanente basis tijdens het jaar van de uitvoering van het mandaat aan de erkenningsvoorwaarden is voldaan;</w:t>
      </w:r>
    </w:p>
    <w:p w:rsidRPr="00010B5B" w:rsidR="007D3CAA" w:rsidP="0C35F940" w:rsidRDefault="007D3CAA" w14:paraId="3E6D413A" w14:textId="77777777">
      <w:pPr>
        <w:pStyle w:val="Bodytxt"/>
        <w:numPr>
          <w:ilvl w:val="0"/>
          <w:numId w:val="19"/>
        </w:numPr>
        <w:ind w:left="360"/>
        <w:rPr>
          <w:rFonts w:ascii="Arial" w:hAnsi="Arial" w:cs="Arial"/>
          <w:color w:val="auto"/>
          <w:sz w:val="18"/>
          <w:szCs w:val="18"/>
        </w:rPr>
      </w:pPr>
      <w:r w:rsidRPr="0C35F940">
        <w:rPr>
          <w:rFonts w:ascii="Arial" w:hAnsi="Arial" w:cs="Arial"/>
          <w:color w:val="auto"/>
          <w:sz w:val="18"/>
          <w:szCs w:val="18"/>
        </w:rPr>
        <w:t>Het jaarlijks activiteitenverslag van het ziekenfonds of</w:t>
      </w:r>
      <w:r w:rsidRPr="0C35F940">
        <w:rPr>
          <w:color w:val="auto"/>
        </w:rPr>
        <w:t xml:space="preserve"> </w:t>
      </w:r>
      <w:r w:rsidRPr="0C35F940">
        <w:rPr>
          <w:rFonts w:ascii="Arial" w:hAnsi="Arial" w:cs="Arial"/>
          <w:color w:val="auto"/>
          <w:sz w:val="18"/>
          <w:szCs w:val="18"/>
        </w:rPr>
        <w:t>het territorium van het ziekenfonds Solidaris Wallonië of de maatschappij van onderlinge bijstand, dat ten minste bevat:</w:t>
      </w:r>
    </w:p>
    <w:p w:rsidRPr="00010B5B" w:rsidR="007D3CAA" w:rsidP="0C35F940" w:rsidRDefault="007D3CAA" w14:paraId="50958EBA" w14:textId="340C9465">
      <w:pPr>
        <w:pStyle w:val="Bodytxt"/>
        <w:numPr>
          <w:ilvl w:val="0"/>
          <w:numId w:val="2"/>
        </w:numPr>
        <w:rPr>
          <w:rFonts w:ascii="Arial" w:hAnsi="Arial" w:cs="Arial"/>
          <w:color w:val="auto"/>
          <w:sz w:val="18"/>
          <w:szCs w:val="18"/>
        </w:rPr>
      </w:pPr>
      <w:r w:rsidRPr="0C35F940">
        <w:rPr>
          <w:rFonts w:ascii="Arial" w:hAnsi="Arial" w:cs="Arial"/>
          <w:color w:val="auto"/>
          <w:sz w:val="18"/>
          <w:szCs w:val="18"/>
        </w:rPr>
        <w:t>Het strategisch plan: een beschrijving van de strategische doelstellingen,</w:t>
      </w:r>
      <w:r w:rsidRPr="0C35F940">
        <w:rPr>
          <w:rFonts w:ascii="Arial" w:hAnsi="Arial" w:cs="Arial"/>
          <w:color w:val="FF0000"/>
          <w:sz w:val="18"/>
          <w:szCs w:val="18"/>
        </w:rPr>
        <w:t xml:space="preserve"> </w:t>
      </w:r>
      <w:r w:rsidRPr="0C35F940">
        <w:rPr>
          <w:rFonts w:ascii="Arial" w:hAnsi="Arial" w:cs="Arial"/>
          <w:color w:val="auto"/>
          <w:sz w:val="18"/>
          <w:szCs w:val="18"/>
        </w:rPr>
        <w:t>de uitvoering ervan, eventuele wijzigingen en een verklaring voor deze wijzigingen;</w:t>
      </w:r>
    </w:p>
    <w:p w:rsidRPr="00010B5B" w:rsidR="007D3CAA" w:rsidP="0C35F940" w:rsidRDefault="007D3CAA" w14:paraId="23C33061" w14:textId="274A30A7">
      <w:pPr>
        <w:pStyle w:val="Bodytxt"/>
        <w:numPr>
          <w:ilvl w:val="0"/>
          <w:numId w:val="2"/>
        </w:numPr>
        <w:rPr>
          <w:rFonts w:ascii="Arial" w:hAnsi="Arial" w:cs="Arial"/>
          <w:color w:val="auto"/>
          <w:sz w:val="18"/>
          <w:szCs w:val="18"/>
        </w:rPr>
      </w:pPr>
      <w:r w:rsidRPr="0C35F940">
        <w:rPr>
          <w:rFonts w:ascii="Arial" w:hAnsi="Arial" w:cs="Arial"/>
          <w:color w:val="auto"/>
          <w:sz w:val="18"/>
          <w:szCs w:val="18"/>
        </w:rPr>
        <w:t xml:space="preserve">Werking van de organen: overzicht </w:t>
      </w:r>
      <w:proofErr w:type="spellStart"/>
      <w:r w:rsidRPr="0C35F940">
        <w:rPr>
          <w:rFonts w:ascii="Arial" w:hAnsi="Arial" w:cs="Arial"/>
          <w:color w:val="auto"/>
          <w:sz w:val="18"/>
          <w:szCs w:val="18"/>
        </w:rPr>
        <w:t>governance</w:t>
      </w:r>
      <w:proofErr w:type="spellEnd"/>
      <w:r w:rsidRPr="0C35F940">
        <w:rPr>
          <w:rFonts w:ascii="Arial" w:hAnsi="Arial" w:cs="Arial"/>
          <w:color w:val="auto"/>
          <w:sz w:val="18"/>
          <w:szCs w:val="18"/>
        </w:rPr>
        <w:t xml:space="preserve"> structuur (organogram), wijzigingen in de </w:t>
      </w:r>
      <w:proofErr w:type="spellStart"/>
      <w:r w:rsidRPr="0C35F940">
        <w:rPr>
          <w:rFonts w:ascii="Arial" w:hAnsi="Arial" w:cs="Arial"/>
          <w:color w:val="auto"/>
          <w:sz w:val="18"/>
          <w:szCs w:val="18"/>
        </w:rPr>
        <w:t>governance</w:t>
      </w:r>
      <w:proofErr w:type="spellEnd"/>
      <w:r w:rsidRPr="0C35F940">
        <w:rPr>
          <w:rFonts w:ascii="Arial" w:hAnsi="Arial" w:cs="Arial"/>
          <w:color w:val="auto"/>
          <w:sz w:val="18"/>
          <w:szCs w:val="18"/>
        </w:rPr>
        <w:t xml:space="preserve"> structuur gedurende het jaar,  en het activiteitenverslag van deze organen;</w:t>
      </w:r>
    </w:p>
    <w:p w:rsidRPr="00010B5B" w:rsidR="007D3CAA" w:rsidP="0C35F940" w:rsidRDefault="007D3CAA" w14:paraId="4F250A2C" w14:textId="36AF2CF3">
      <w:pPr>
        <w:pStyle w:val="Bodytxt"/>
        <w:numPr>
          <w:ilvl w:val="0"/>
          <w:numId w:val="2"/>
        </w:numPr>
        <w:rPr>
          <w:rFonts w:ascii="Arial" w:hAnsi="Arial" w:cs="Arial"/>
          <w:color w:val="auto"/>
          <w:sz w:val="18"/>
          <w:szCs w:val="18"/>
        </w:rPr>
      </w:pPr>
      <w:r w:rsidRPr="0C35F940">
        <w:rPr>
          <w:rFonts w:ascii="Arial" w:hAnsi="Arial" w:cs="Arial"/>
          <w:color w:val="auto"/>
          <w:sz w:val="18"/>
          <w:szCs w:val="18"/>
        </w:rPr>
        <w:t>Evolutie van het aantal leden: evolutie en verklaring van de schommelingen in de loop van het jaar;</w:t>
      </w:r>
    </w:p>
    <w:p w:rsidRPr="00010B5B" w:rsidR="007D3CAA" w:rsidP="0C35F940" w:rsidRDefault="007D3CAA" w14:paraId="2A58E3D4" w14:textId="3BE8CA4F">
      <w:pPr>
        <w:pStyle w:val="Bodytxt"/>
        <w:numPr>
          <w:ilvl w:val="0"/>
          <w:numId w:val="2"/>
        </w:numPr>
        <w:rPr>
          <w:rFonts w:ascii="Arial" w:hAnsi="Arial" w:cs="Arial"/>
          <w:color w:val="auto"/>
          <w:sz w:val="18"/>
          <w:szCs w:val="18"/>
        </w:rPr>
      </w:pPr>
      <w:r w:rsidRPr="0C35F940">
        <w:rPr>
          <w:rFonts w:ascii="Arial" w:hAnsi="Arial" w:cs="Arial"/>
          <w:color w:val="auto"/>
          <w:sz w:val="18"/>
          <w:szCs w:val="18"/>
        </w:rPr>
        <w:t>Activiteitenverslag en overzicht van de belangrijkste projecten van de verschillende frontoffice-, backoffice- en ondersteunende diensten;</w:t>
      </w:r>
    </w:p>
    <w:p w:rsidRPr="00010B5B" w:rsidR="007D3CAA" w:rsidP="0C35F940" w:rsidRDefault="007D3CAA" w14:paraId="016E1E93" w14:textId="2D40FAB9">
      <w:pPr>
        <w:pStyle w:val="Bodytxt"/>
        <w:numPr>
          <w:ilvl w:val="0"/>
          <w:numId w:val="2"/>
        </w:numPr>
        <w:rPr>
          <w:rFonts w:ascii="Arial" w:hAnsi="Arial" w:cs="Arial"/>
          <w:color w:val="auto"/>
          <w:sz w:val="18"/>
          <w:szCs w:val="18"/>
        </w:rPr>
      </w:pPr>
      <w:r w:rsidRPr="0C35F940">
        <w:rPr>
          <w:rFonts w:ascii="Arial" w:hAnsi="Arial" w:cs="Arial"/>
          <w:color w:val="auto"/>
          <w:sz w:val="18"/>
          <w:szCs w:val="18"/>
        </w:rPr>
        <w:t>Personeelsbeleid: overzicht personeelslasten en aantal personeelsleden</w:t>
      </w:r>
      <w:r w:rsidRPr="0C35F940" w:rsidR="002B2C6E">
        <w:rPr>
          <w:rFonts w:ascii="Arial" w:hAnsi="Arial" w:cs="Arial"/>
          <w:color w:val="auto"/>
          <w:sz w:val="18"/>
          <w:szCs w:val="18"/>
        </w:rPr>
        <w:t xml:space="preserve"> </w:t>
      </w:r>
      <w:r w:rsidRPr="0C35F940">
        <w:rPr>
          <w:rFonts w:ascii="Arial" w:hAnsi="Arial" w:cs="Arial"/>
          <w:color w:val="auto"/>
          <w:sz w:val="18"/>
          <w:szCs w:val="18"/>
        </w:rPr>
        <w:t>verklaring van de wijzigingen in vergelijking met budget en met voorgaand jaar;</w:t>
      </w:r>
    </w:p>
    <w:p w:rsidRPr="00010B5B" w:rsidR="007D3CAA" w:rsidP="0C35F940" w:rsidRDefault="007D3CAA" w14:paraId="55C5DE6D" w14:textId="706B027D">
      <w:pPr>
        <w:pStyle w:val="Bodytxt"/>
        <w:numPr>
          <w:ilvl w:val="0"/>
          <w:numId w:val="2"/>
        </w:numPr>
        <w:rPr>
          <w:rFonts w:ascii="Arial" w:hAnsi="Arial" w:cs="Arial"/>
          <w:color w:val="auto"/>
          <w:sz w:val="18"/>
          <w:szCs w:val="18"/>
        </w:rPr>
      </w:pPr>
      <w:r w:rsidRPr="0C35F940">
        <w:rPr>
          <w:rFonts w:ascii="Arial" w:hAnsi="Arial" w:cs="Arial"/>
          <w:color w:val="auto"/>
          <w:sz w:val="18"/>
          <w:szCs w:val="18"/>
        </w:rPr>
        <w:t>Financieel verslag: kerncijfers, vergelijking met het budget</w:t>
      </w:r>
      <w:r w:rsidRPr="0C35F940" w:rsidR="002B2C6E">
        <w:rPr>
          <w:rFonts w:ascii="Arial" w:hAnsi="Arial" w:cs="Arial"/>
          <w:color w:val="auto"/>
          <w:sz w:val="18"/>
          <w:szCs w:val="18"/>
        </w:rPr>
        <w:t xml:space="preserve"> </w:t>
      </w:r>
      <w:r w:rsidRPr="0C35F940">
        <w:rPr>
          <w:rFonts w:ascii="Arial" w:hAnsi="Arial" w:cs="Arial"/>
          <w:color w:val="auto"/>
          <w:sz w:val="18"/>
          <w:szCs w:val="18"/>
        </w:rPr>
        <w:t>en met de cijfers van het vorige jaar en certificatieverslag van de commissaris-revisor;</w:t>
      </w:r>
    </w:p>
    <w:p w:rsidRPr="002B2C6E" w:rsidR="007D3CAA" w:rsidP="0C35F940" w:rsidRDefault="007D3CAA" w14:paraId="5B518012" w14:textId="2EF6B5C6">
      <w:pPr>
        <w:pStyle w:val="Bodytxt"/>
        <w:numPr>
          <w:ilvl w:val="0"/>
          <w:numId w:val="18"/>
        </w:numPr>
        <w:rPr>
          <w:rFonts w:ascii="Arial" w:hAnsi="Arial" w:cs="Arial"/>
          <w:color w:val="auto"/>
          <w:sz w:val="18"/>
          <w:szCs w:val="18"/>
        </w:rPr>
      </w:pPr>
      <w:r w:rsidRPr="0C35F940">
        <w:rPr>
          <w:rFonts w:ascii="Arial" w:hAnsi="Arial" w:cs="Arial"/>
          <w:color w:val="auto"/>
          <w:sz w:val="18"/>
          <w:szCs w:val="18"/>
        </w:rPr>
        <w:t>Rapportering over de samenwerkingsakkoorden</w:t>
      </w:r>
    </w:p>
    <w:p w:rsidR="007D3CAA" w:rsidP="0C35F940" w:rsidRDefault="007D3CAA" w14:paraId="60AB18BD" w14:textId="77777777">
      <w:pPr>
        <w:pStyle w:val="Bodytxt"/>
        <w:rPr>
          <w:rFonts w:ascii="Arial" w:hAnsi="Arial" w:cs="Arial"/>
          <w:color w:val="auto"/>
          <w:sz w:val="18"/>
          <w:szCs w:val="18"/>
        </w:rPr>
      </w:pPr>
    </w:p>
    <w:p w:rsidRPr="00490FA7" w:rsidR="007D3CAA" w:rsidP="0C35F940" w:rsidRDefault="007D3CAA" w14:paraId="3B52F2F4" w14:textId="0D2F5556">
      <w:pPr>
        <w:pStyle w:val="Bodytxt"/>
        <w:rPr>
          <w:rFonts w:ascii="Arial" w:hAnsi="Arial" w:cs="Arial"/>
          <w:color w:val="auto"/>
          <w:sz w:val="18"/>
          <w:szCs w:val="18"/>
          <w:u w:val="single"/>
        </w:rPr>
      </w:pPr>
      <w:r w:rsidRPr="0C35F940">
        <w:rPr>
          <w:rFonts w:ascii="Arial" w:hAnsi="Arial" w:cs="Arial"/>
          <w:color w:val="auto"/>
          <w:sz w:val="18"/>
          <w:szCs w:val="18"/>
          <w:u w:val="single"/>
        </w:rPr>
        <w:t>§ 3. Intrekking van de erkenning</w:t>
      </w:r>
    </w:p>
    <w:p w:rsidRPr="00010B5B" w:rsidR="007D3CAA" w:rsidP="0C35F940" w:rsidRDefault="007D3CAA" w14:paraId="783F40C5" w14:textId="77777777">
      <w:pPr>
        <w:pStyle w:val="Bodytxt"/>
        <w:rPr>
          <w:rFonts w:ascii="Arial" w:hAnsi="Arial" w:cs="Arial"/>
          <w:color w:val="auto"/>
          <w:sz w:val="18"/>
          <w:szCs w:val="18"/>
        </w:rPr>
      </w:pPr>
    </w:p>
    <w:p w:rsidRPr="00010B5B" w:rsidR="007D3CAA" w:rsidP="0C35F940" w:rsidRDefault="007D3CAA" w14:paraId="2DA4C65F" w14:textId="77777777">
      <w:pPr>
        <w:pStyle w:val="Bodytxt"/>
        <w:rPr>
          <w:rFonts w:ascii="Arial" w:hAnsi="Arial" w:cs="Arial"/>
          <w:color w:val="auto"/>
          <w:sz w:val="18"/>
          <w:szCs w:val="18"/>
        </w:rPr>
      </w:pPr>
      <w:r w:rsidRPr="0C35F940">
        <w:rPr>
          <w:rFonts w:ascii="Arial" w:hAnsi="Arial" w:cs="Arial"/>
          <w:color w:val="auto"/>
          <w:sz w:val="18"/>
          <w:szCs w:val="18"/>
        </w:rPr>
        <w:t xml:space="preserve">In geval van niet-naleving van een of meer van de in § 1 bedoelde voorwaarden, of wanneer geen jaarverslag is ingediend binnen de in § 2 bepaalde termijn, stelt de Raad van Bestuur de houder van de functie die de erkenning heeft verkregen formeel in gebreke om zijn situatie of zijn gedrag binnen de door hem gestelde termijn te regulariseren. Deze ingebrekestelling wordt per aangetekend schrijven verzonden en vermeldt de voorwaarde(n) waaraan niet is voldaan. </w:t>
      </w:r>
    </w:p>
    <w:p w:rsidRPr="00010B5B" w:rsidR="007D3CAA" w:rsidP="0C35F940" w:rsidRDefault="007D3CAA" w14:paraId="255AE748" w14:textId="77777777">
      <w:pPr>
        <w:pStyle w:val="Bodytxt"/>
        <w:rPr>
          <w:rFonts w:ascii="Arial" w:hAnsi="Arial" w:cs="Arial"/>
          <w:color w:val="auto"/>
          <w:sz w:val="18"/>
          <w:szCs w:val="18"/>
        </w:rPr>
      </w:pPr>
    </w:p>
    <w:p w:rsidRPr="00010B5B" w:rsidR="007D3CAA" w:rsidP="0C35F940" w:rsidRDefault="007D3CAA" w14:paraId="2B67748C" w14:textId="77777777">
      <w:pPr>
        <w:pStyle w:val="Bodytxt"/>
        <w:rPr>
          <w:rFonts w:ascii="Arial" w:hAnsi="Arial" w:cs="Arial"/>
          <w:color w:val="auto"/>
          <w:sz w:val="18"/>
          <w:szCs w:val="18"/>
        </w:rPr>
      </w:pPr>
      <w:r w:rsidRPr="0C35F940">
        <w:rPr>
          <w:rFonts w:ascii="Arial" w:hAnsi="Arial" w:cs="Arial"/>
          <w:color w:val="auto"/>
          <w:sz w:val="18"/>
          <w:szCs w:val="18"/>
        </w:rPr>
        <w:t>Bij ontstentenis van regularisatie of wanneer deze onvoldoende is, kan de Raad van Bestuur besluiten de erkenning in te trekken.</w:t>
      </w:r>
    </w:p>
    <w:p w:rsidRPr="00010B5B" w:rsidR="007D3CAA" w:rsidP="0C35F940" w:rsidRDefault="007D3CAA" w14:paraId="3AEEEBF6" w14:textId="77777777">
      <w:pPr>
        <w:pStyle w:val="Bodytxt"/>
        <w:rPr>
          <w:rFonts w:ascii="Arial" w:hAnsi="Arial" w:cs="Arial"/>
          <w:color w:val="auto"/>
          <w:sz w:val="18"/>
          <w:szCs w:val="18"/>
        </w:rPr>
      </w:pPr>
    </w:p>
    <w:p w:rsidRPr="00010B5B" w:rsidR="007D3CAA" w:rsidP="0C35F940" w:rsidRDefault="007D3CAA" w14:paraId="7ADF12AE" w14:textId="77777777">
      <w:pPr>
        <w:pStyle w:val="Bodytxt"/>
        <w:rPr>
          <w:rFonts w:ascii="Arial" w:hAnsi="Arial" w:cs="Arial"/>
          <w:color w:val="auto"/>
          <w:sz w:val="18"/>
          <w:szCs w:val="18"/>
        </w:rPr>
      </w:pPr>
      <w:r w:rsidRPr="0C35F940">
        <w:rPr>
          <w:rFonts w:ascii="Arial" w:hAnsi="Arial" w:cs="Arial"/>
          <w:color w:val="auto"/>
          <w:sz w:val="18"/>
          <w:szCs w:val="18"/>
        </w:rPr>
        <w:t>De Raad van Bestuur roept de betrokkene op om te worden gehoord en zijn of haar verweer mondeling toe te lichten. De betrokkene kan zijn of haar argumenten ook schriftelijk aan de Raad van Bestuur voorleggen. Een persoon die niet verschijnt op de datum en het tijdstip van de hoorzitting die door de Raad van Bestuur is vastgesteld, zonder een geldig excuus aan te voeren, wordt geacht afstand te hebben gedaan van zijn recht om door de Raad van Bestuur te worden gehoord.</w:t>
      </w:r>
    </w:p>
    <w:p w:rsidRPr="00010B5B" w:rsidR="007D3CAA" w:rsidP="0C35F940" w:rsidRDefault="007D3CAA" w14:paraId="5ADCA701" w14:textId="77777777">
      <w:pPr>
        <w:pStyle w:val="Bodytxt"/>
        <w:rPr>
          <w:rFonts w:ascii="Arial" w:hAnsi="Arial" w:cs="Arial"/>
          <w:color w:val="auto"/>
          <w:sz w:val="18"/>
          <w:szCs w:val="18"/>
        </w:rPr>
      </w:pPr>
    </w:p>
    <w:p w:rsidRPr="00010B5B" w:rsidR="007D3CAA" w:rsidP="0C35F940" w:rsidRDefault="007D3CAA" w14:paraId="5DFFACB3" w14:textId="77777777">
      <w:pPr>
        <w:pStyle w:val="Bodytxt"/>
        <w:rPr>
          <w:rFonts w:ascii="Arial" w:hAnsi="Arial" w:cs="Arial"/>
          <w:color w:val="auto"/>
          <w:sz w:val="18"/>
          <w:szCs w:val="18"/>
        </w:rPr>
      </w:pPr>
      <w:r w:rsidRPr="0C35F940">
        <w:rPr>
          <w:rFonts w:ascii="Arial" w:hAnsi="Arial" w:cs="Arial"/>
          <w:color w:val="auto"/>
          <w:sz w:val="18"/>
          <w:szCs w:val="18"/>
        </w:rPr>
        <w:t>De Raad van Bestuur besluit bij meerderheid van de aanwezige of vertegenwoordigde stemgerechtigde leden. De persoon op wie de intrekkingsprocedure betrekking heeft, neemt niet deel aan de beraadslaging of aan de stemming.</w:t>
      </w:r>
    </w:p>
    <w:p w:rsidRPr="00010B5B" w:rsidR="007D3CAA" w:rsidP="0C35F940" w:rsidRDefault="007D3CAA" w14:paraId="349138FA" w14:textId="77777777">
      <w:pPr>
        <w:pStyle w:val="Bodytxt"/>
        <w:rPr>
          <w:rFonts w:ascii="Arial" w:hAnsi="Arial" w:cs="Arial"/>
          <w:color w:val="auto"/>
          <w:sz w:val="18"/>
          <w:szCs w:val="18"/>
        </w:rPr>
      </w:pPr>
    </w:p>
    <w:p w:rsidRPr="00010B5B" w:rsidR="007D3CAA" w:rsidP="0C35F940" w:rsidRDefault="007D3CAA" w14:paraId="4243A284" w14:textId="77777777">
      <w:pPr>
        <w:pStyle w:val="Bodytxt"/>
        <w:rPr>
          <w:rFonts w:ascii="Arial" w:hAnsi="Arial" w:cs="Arial"/>
          <w:color w:val="auto"/>
          <w:sz w:val="18"/>
          <w:szCs w:val="18"/>
        </w:rPr>
      </w:pPr>
      <w:r w:rsidRPr="0C35F940">
        <w:rPr>
          <w:rFonts w:ascii="Arial" w:hAnsi="Arial" w:cs="Arial"/>
          <w:color w:val="auto"/>
          <w:sz w:val="18"/>
          <w:szCs w:val="18"/>
        </w:rPr>
        <w:t>De betrokkene wordt per aangetekende schrijven van de gemotiveerde beslissing in kennis gesteld. De Raad van Bestuur van de landsbond stelt de Raad van Bestuur van het betrokken aangesloten ziekenfonds in kennis van zijn beslissing.</w:t>
      </w:r>
    </w:p>
    <w:p w:rsidRPr="00010B5B" w:rsidR="007D3CAA" w:rsidP="0C35F940" w:rsidRDefault="007D3CAA" w14:paraId="37BE77AC" w14:textId="77777777">
      <w:pPr>
        <w:pStyle w:val="Bodytxt"/>
        <w:rPr>
          <w:rFonts w:ascii="Arial" w:hAnsi="Arial" w:cs="Arial"/>
          <w:color w:val="auto"/>
          <w:sz w:val="18"/>
          <w:szCs w:val="18"/>
        </w:rPr>
      </w:pPr>
    </w:p>
    <w:p w:rsidRPr="00010B5B" w:rsidR="007D3CAA" w:rsidP="0C35F940" w:rsidRDefault="007D3CAA" w14:paraId="2101D388" w14:textId="77777777">
      <w:pPr>
        <w:pStyle w:val="Bodytxt"/>
        <w:rPr>
          <w:rFonts w:ascii="Arial" w:hAnsi="Arial" w:cs="Arial"/>
          <w:color w:val="auto"/>
          <w:sz w:val="18"/>
          <w:szCs w:val="18"/>
        </w:rPr>
      </w:pPr>
      <w:r w:rsidRPr="0C35F940">
        <w:rPr>
          <w:rFonts w:ascii="Arial" w:hAnsi="Arial" w:cs="Arial"/>
          <w:color w:val="auto"/>
          <w:sz w:val="18"/>
          <w:szCs w:val="18"/>
        </w:rPr>
        <w:t xml:space="preserve">Intrekking van de goedkeuring leidt van rechtswege tot de beëindiging: </w:t>
      </w:r>
    </w:p>
    <w:p w:rsidRPr="00010B5B" w:rsidR="007D3CAA" w:rsidP="0C35F940" w:rsidRDefault="007D3CAA" w14:paraId="5E1CDE46" w14:textId="77777777">
      <w:pPr>
        <w:pStyle w:val="Bodytxt"/>
        <w:numPr>
          <w:ilvl w:val="0"/>
          <w:numId w:val="17"/>
        </w:numPr>
        <w:rPr>
          <w:rFonts w:ascii="Arial" w:hAnsi="Arial" w:cs="Arial"/>
          <w:color w:val="auto"/>
          <w:sz w:val="18"/>
          <w:szCs w:val="18"/>
        </w:rPr>
      </w:pPr>
      <w:r w:rsidRPr="0C35F940">
        <w:rPr>
          <w:rFonts w:ascii="Arial" w:hAnsi="Arial" w:cs="Arial"/>
          <w:color w:val="auto"/>
          <w:sz w:val="18"/>
          <w:szCs w:val="18"/>
        </w:rPr>
        <w:t>van de mandaten die de persoon uitoefent in het ziekenfonds, in een maatschappij van onderlinge bijstand of in de landsbond waarbij het ziekenfonds is aangesloten en die hem werden toegekend door het ziekenfonds of door de landsbond;</w:t>
      </w:r>
    </w:p>
    <w:p w:rsidRPr="00010B5B" w:rsidR="007D3CAA" w:rsidP="0C35F940" w:rsidRDefault="007D3CAA" w14:paraId="1488036A" w14:textId="77777777">
      <w:pPr>
        <w:pStyle w:val="Bodytxt"/>
        <w:numPr>
          <w:ilvl w:val="0"/>
          <w:numId w:val="17"/>
        </w:numPr>
        <w:rPr>
          <w:rFonts w:ascii="Arial" w:hAnsi="Arial" w:cs="Arial"/>
          <w:color w:val="auto"/>
          <w:sz w:val="18"/>
          <w:szCs w:val="18"/>
        </w:rPr>
      </w:pPr>
      <w:r w:rsidRPr="0C35F940">
        <w:rPr>
          <w:rFonts w:ascii="Arial" w:hAnsi="Arial" w:cs="Arial"/>
          <w:color w:val="auto"/>
          <w:sz w:val="18"/>
          <w:szCs w:val="18"/>
        </w:rPr>
        <w:t xml:space="preserve">van de mandaten die afgeleid zijn van de functie waarvoor hij de erkenning heeft verkregen. </w:t>
      </w:r>
    </w:p>
    <w:p w:rsidRPr="00010B5B" w:rsidR="007D3CAA" w:rsidP="0C35F940" w:rsidRDefault="007D3CAA" w14:paraId="40F7C722" w14:textId="77777777">
      <w:pPr>
        <w:pStyle w:val="Bodytxt"/>
        <w:rPr>
          <w:rFonts w:ascii="Arial" w:hAnsi="Arial" w:cs="Arial"/>
          <w:color w:val="auto"/>
          <w:sz w:val="18"/>
          <w:szCs w:val="18"/>
        </w:rPr>
      </w:pPr>
    </w:p>
    <w:p w:rsidRPr="00490FA7" w:rsidR="007D3CAA" w:rsidP="0C35F940" w:rsidRDefault="007D3CAA" w14:paraId="7C9F4415" w14:textId="77777777">
      <w:pPr>
        <w:pStyle w:val="Bodytxt"/>
        <w:rPr>
          <w:rFonts w:ascii="Arial" w:hAnsi="Arial" w:cs="Arial"/>
          <w:color w:val="auto"/>
          <w:sz w:val="18"/>
          <w:szCs w:val="18"/>
          <w:u w:val="single"/>
        </w:rPr>
      </w:pPr>
      <w:r w:rsidRPr="0C35F940">
        <w:rPr>
          <w:rFonts w:ascii="Arial" w:hAnsi="Arial" w:cs="Arial"/>
          <w:color w:val="auto"/>
          <w:sz w:val="18"/>
          <w:szCs w:val="18"/>
          <w:u w:val="single"/>
        </w:rPr>
        <w:t>§4. lijst van mandaten</w:t>
      </w:r>
    </w:p>
    <w:p w:rsidRPr="00CD1037" w:rsidR="007D3CAA" w:rsidP="0C35F940" w:rsidRDefault="007D3CAA" w14:paraId="0503C694" w14:textId="77777777">
      <w:pPr>
        <w:pStyle w:val="Bodytxt"/>
        <w:rPr>
          <w:rFonts w:ascii="Arial" w:hAnsi="Arial" w:cs="Arial"/>
          <w:color w:val="auto"/>
          <w:sz w:val="18"/>
          <w:szCs w:val="18"/>
        </w:rPr>
      </w:pPr>
    </w:p>
    <w:p w:rsidRPr="00CD1037" w:rsidR="007D3CAA" w:rsidP="0C35F940" w:rsidRDefault="007D3CAA" w14:paraId="7CE5D36F" w14:textId="77777777">
      <w:pPr>
        <w:pStyle w:val="Bodytxt"/>
        <w:rPr>
          <w:rFonts w:ascii="Arial" w:hAnsi="Arial" w:cs="Arial"/>
          <w:color w:val="auto"/>
          <w:sz w:val="18"/>
          <w:szCs w:val="18"/>
        </w:rPr>
      </w:pPr>
      <w:r w:rsidRPr="0C35F940">
        <w:rPr>
          <w:rFonts w:ascii="Arial" w:hAnsi="Arial" w:cs="Arial"/>
          <w:color w:val="auto"/>
          <w:sz w:val="18"/>
          <w:szCs w:val="18"/>
        </w:rPr>
        <w:t>De aangesloten ziekenfondsen houden voor elke betrokkene een actuele lijst bij van mandaten en afgeleide mandaten. Zij zenden deze lijsten en de aanpassingen daarvan onverwijld toe aan de landsbond en aan de Controledienst.</w:t>
      </w:r>
    </w:p>
    <w:p w:rsidRPr="00CD1037" w:rsidR="007D3CAA" w:rsidP="0C35F940" w:rsidRDefault="007D3CAA" w14:paraId="17ED47F5" w14:textId="77777777">
      <w:pPr>
        <w:pStyle w:val="Bodytxt"/>
        <w:rPr>
          <w:rFonts w:ascii="Arial" w:hAnsi="Arial" w:cs="Arial"/>
          <w:color w:val="auto"/>
          <w:sz w:val="18"/>
          <w:szCs w:val="18"/>
        </w:rPr>
      </w:pPr>
    </w:p>
    <w:p w:rsidRPr="00CD1037" w:rsidR="007D3CAA" w:rsidP="0C35F940" w:rsidRDefault="007D3CAA" w14:paraId="04EE3496" w14:textId="77777777">
      <w:pPr>
        <w:pStyle w:val="Bodytxt"/>
        <w:rPr>
          <w:rFonts w:ascii="Arial" w:hAnsi="Arial" w:cs="Arial"/>
          <w:color w:val="auto"/>
          <w:sz w:val="18"/>
          <w:szCs w:val="18"/>
        </w:rPr>
      </w:pPr>
    </w:p>
    <w:p w:rsidRPr="00490FA7" w:rsidR="007D3CAA" w:rsidP="0C35F940" w:rsidRDefault="007D3CAA" w14:paraId="416402E8" w14:textId="77777777">
      <w:pPr>
        <w:pStyle w:val="Bodytxt"/>
        <w:rPr>
          <w:rFonts w:ascii="Arial" w:hAnsi="Arial" w:cs="Arial"/>
          <w:color w:val="auto"/>
          <w:sz w:val="18"/>
          <w:szCs w:val="18"/>
          <w:u w:val="single"/>
        </w:rPr>
      </w:pPr>
      <w:r w:rsidRPr="0C35F940">
        <w:rPr>
          <w:rFonts w:ascii="Arial" w:hAnsi="Arial" w:cs="Arial"/>
          <w:color w:val="auto"/>
          <w:sz w:val="18"/>
          <w:szCs w:val="18"/>
          <w:u w:val="single"/>
        </w:rPr>
        <w:t>§5. Inwerkingtreding</w:t>
      </w:r>
    </w:p>
    <w:p w:rsidRPr="00CD1037" w:rsidR="007D3CAA" w:rsidP="0C35F940" w:rsidRDefault="007D3CAA" w14:paraId="34D062C3" w14:textId="77777777">
      <w:pPr>
        <w:pStyle w:val="Bodytxt"/>
        <w:rPr>
          <w:rFonts w:ascii="Arial" w:hAnsi="Arial" w:cs="Arial"/>
          <w:color w:val="auto"/>
          <w:sz w:val="18"/>
          <w:szCs w:val="18"/>
        </w:rPr>
      </w:pPr>
    </w:p>
    <w:p w:rsidRPr="00CD1037" w:rsidR="007D3CAA" w:rsidP="0C35F940" w:rsidRDefault="007D3CAA" w14:paraId="39699C92" w14:textId="75D4A043">
      <w:pPr>
        <w:pStyle w:val="Bodytxt"/>
        <w:rPr>
          <w:rFonts w:ascii="Arial" w:hAnsi="Arial" w:cs="Arial"/>
          <w:color w:val="auto"/>
          <w:sz w:val="18"/>
          <w:szCs w:val="18"/>
          <w:u w:val="single"/>
        </w:rPr>
      </w:pPr>
      <w:r w:rsidRPr="0C35F940">
        <w:rPr>
          <w:rFonts w:ascii="Arial" w:hAnsi="Arial" w:cs="Arial"/>
          <w:color w:val="auto"/>
          <w:sz w:val="18"/>
          <w:szCs w:val="18"/>
        </w:rPr>
        <w:t xml:space="preserve">De erkenningsprocedure is van toepassing op personen die worden benoemd in de functies zoals bedoeld in § 1, eerste en tweede lid. </w:t>
      </w:r>
    </w:p>
    <w:p w:rsidRPr="00CD1037" w:rsidR="007D3CAA" w:rsidP="0C35F940" w:rsidRDefault="007D3CAA" w14:paraId="23A85CB1" w14:textId="77777777">
      <w:pPr>
        <w:pStyle w:val="Bodytxt"/>
        <w:rPr>
          <w:rFonts w:ascii="Arial" w:hAnsi="Arial" w:cs="Arial"/>
          <w:color w:val="auto"/>
          <w:sz w:val="18"/>
          <w:szCs w:val="18"/>
        </w:rPr>
      </w:pPr>
    </w:p>
    <w:p w:rsidRPr="007D3CAA" w:rsidR="00010B5B" w:rsidP="0C35F940" w:rsidRDefault="007D3CAA" w14:paraId="0CF8A900" w14:textId="77777777">
      <w:pPr>
        <w:jc w:val="both"/>
        <w:rPr>
          <w:rFonts w:cs="Arial"/>
          <w:strike/>
          <w:color w:val="FF0000"/>
          <w:sz w:val="18"/>
          <w:szCs w:val="18"/>
          <w:lang w:val="nl-BE"/>
        </w:rPr>
      </w:pPr>
      <w:r w:rsidRPr="0C35F940">
        <w:rPr>
          <w:rFonts w:cs="Arial"/>
          <w:sz w:val="18"/>
          <w:szCs w:val="18"/>
          <w:lang w:val="nl-BE"/>
        </w:rPr>
        <w:t>De lijst van mandaten bedoeld in §4 is van toepassing op alle personen die functies uitoefenen zoals bedoeld in §1 eerste en tweede lid vanaf de datum van inwerkingtreding van het nieuwe artikel 25 van de wet van 6 augustus 1990.</w:t>
      </w:r>
    </w:p>
    <w:p w:rsidRPr="00245AB5" w:rsidR="00E22CFE" w:rsidP="0C35F940" w:rsidRDefault="00E22CFE" w14:paraId="3A782F6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245AB5" w:rsidR="00C07D2C" w:rsidP="0C35F940" w:rsidRDefault="00C07D2C" w14:paraId="2FBF6A6B" w14:textId="77777777">
      <w:pPr>
        <w:rPr>
          <w:rFonts w:cs="Arial"/>
          <w:b/>
          <w:bCs/>
          <w:sz w:val="18"/>
          <w:szCs w:val="18"/>
          <w:u w:val="single"/>
          <w:lang w:val="nl-BE"/>
        </w:rPr>
      </w:pPr>
      <w:r w:rsidRPr="0C35F940">
        <w:rPr>
          <w:rFonts w:cs="Arial"/>
          <w:b/>
          <w:bCs/>
          <w:sz w:val="18"/>
          <w:szCs w:val="18"/>
          <w:u w:val="single"/>
          <w:lang w:val="nl-BE"/>
        </w:rPr>
        <w:t>Artikel 32ter</w:t>
      </w:r>
      <w:r w:rsidRPr="0C35F940">
        <w:rPr>
          <w:rFonts w:cs="Arial"/>
          <w:b/>
          <w:bCs/>
          <w:sz w:val="18"/>
          <w:szCs w:val="18"/>
          <w:lang w:val="nl-BE"/>
        </w:rPr>
        <w:t>. Onverenigbaarheden</w:t>
      </w:r>
    </w:p>
    <w:p w:rsidRPr="00245AB5" w:rsidR="00C07D2C" w:rsidP="0C35F940" w:rsidRDefault="00C07D2C" w14:paraId="5D626934" w14:textId="77777777">
      <w:pPr>
        <w:rPr>
          <w:rFonts w:eastAsia="MS Mincho" w:cs="Arial"/>
          <w:spacing w:val="2"/>
          <w:sz w:val="18"/>
          <w:szCs w:val="18"/>
          <w:lang w:val="nl-BE" w:eastAsia="ja-JP"/>
        </w:rPr>
      </w:pPr>
    </w:p>
    <w:p w:rsidRPr="00245AB5" w:rsidR="00C07D2C" w:rsidP="0C35F940" w:rsidRDefault="00C07D2C" w14:paraId="236AE408" w14:textId="77777777">
      <w:pPr>
        <w:jc w:val="both"/>
        <w:rPr>
          <w:rFonts w:eastAsia="MS Mincho" w:cs="Arial"/>
          <w:spacing w:val="2"/>
          <w:sz w:val="18"/>
          <w:szCs w:val="18"/>
          <w:lang w:val="nl-BE" w:eastAsia="ja-JP"/>
        </w:rPr>
      </w:pPr>
      <w:r w:rsidRPr="0C35F940">
        <w:rPr>
          <w:rFonts w:eastAsia="MS Mincho" w:cs="Arial"/>
          <w:spacing w:val="2"/>
          <w:sz w:val="18"/>
          <w:szCs w:val="18"/>
          <w:lang w:val="nl-BE" w:eastAsia="ja-JP"/>
        </w:rPr>
        <w:t>Er is onverenigbaarheid tussen enerzijds het uitoefenen van een functie in een ziekenfonds en in een landsbond waarbij de persoon die de functie bekleedt hetzij belast is met de globale verantwoordelijkheid voor het dagelijks bestuur in de zin van artikel 23, § 4, zesde lid,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rsidR="00C07D2C" w:rsidP="0C35F940" w:rsidRDefault="00C07D2C" w14:paraId="56BACF3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00D5355B" w:rsidP="0C35F940" w:rsidRDefault="00B370F3" w14:paraId="57AC2F5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lang w:val="nl-BE"/>
        </w:rPr>
        <w:t>Sectie 3 - Het A</w:t>
      </w:r>
      <w:r w:rsidRPr="0C35F940" w:rsidR="00572578">
        <w:rPr>
          <w:rFonts w:cs="Arial"/>
          <w:b/>
          <w:bCs/>
          <w:sz w:val="18"/>
          <w:szCs w:val="18"/>
          <w:lang w:val="nl-BE"/>
        </w:rPr>
        <w:t>udit</w:t>
      </w:r>
      <w:r w:rsidRPr="0C35F940" w:rsidR="006A6E16">
        <w:rPr>
          <w:rFonts w:cs="Arial"/>
          <w:b/>
          <w:bCs/>
          <w:sz w:val="18"/>
          <w:szCs w:val="18"/>
          <w:lang w:val="nl-BE"/>
        </w:rPr>
        <w:t>- en Risico</w:t>
      </w:r>
      <w:r w:rsidRPr="0C35F940" w:rsidR="00572578">
        <w:rPr>
          <w:rFonts w:cs="Arial"/>
          <w:b/>
          <w:bCs/>
          <w:sz w:val="18"/>
          <w:szCs w:val="18"/>
          <w:lang w:val="nl-BE"/>
        </w:rPr>
        <w:t>comité</w:t>
      </w:r>
    </w:p>
    <w:p w:rsidRPr="00FC1B6B" w:rsidR="00BA1962" w:rsidP="0C35F940" w:rsidRDefault="00BA1962" w14:paraId="03A03B6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E73135" w:rsidP="0C35F940" w:rsidRDefault="00BA1962" w14:paraId="351487E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 33</w:t>
      </w:r>
      <w:r w:rsidRPr="0C35F940">
        <w:rPr>
          <w:rFonts w:cs="Arial"/>
          <w:b/>
          <w:bCs/>
          <w:sz w:val="18"/>
          <w:szCs w:val="18"/>
          <w:lang w:val="nl-BE"/>
        </w:rPr>
        <w:t xml:space="preserve"> </w:t>
      </w:r>
      <w:r w:rsidRPr="0C35F940" w:rsidR="00E73135">
        <w:rPr>
          <w:rFonts w:cs="Arial"/>
          <w:b/>
          <w:bCs/>
          <w:sz w:val="18"/>
          <w:szCs w:val="18"/>
          <w:lang w:val="nl-BE"/>
        </w:rPr>
        <w:t>Samenstelling - Bevoegdheden van het Audit</w:t>
      </w:r>
      <w:r w:rsidRPr="0C35F940" w:rsidR="006A6E16">
        <w:rPr>
          <w:rFonts w:cs="Arial"/>
          <w:b/>
          <w:bCs/>
          <w:sz w:val="18"/>
          <w:szCs w:val="18"/>
          <w:lang w:val="nl-BE"/>
        </w:rPr>
        <w:t>- en Risico</w:t>
      </w:r>
      <w:r w:rsidRPr="0C35F940" w:rsidR="00E73135">
        <w:rPr>
          <w:rFonts w:cs="Arial"/>
          <w:b/>
          <w:bCs/>
          <w:sz w:val="18"/>
          <w:szCs w:val="18"/>
          <w:lang w:val="nl-BE"/>
        </w:rPr>
        <w:t>comité</w:t>
      </w:r>
    </w:p>
    <w:p w:rsidRPr="00FC1B6B" w:rsidR="00BA1962" w:rsidP="0C35F940" w:rsidRDefault="00BA1962" w14:paraId="6FADC74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8C321B8" w14:textId="77777777">
      <w:pPr>
        <w:jc w:val="both"/>
        <w:rPr>
          <w:rFonts w:cs="Arial"/>
          <w:sz w:val="18"/>
          <w:szCs w:val="18"/>
          <w:lang w:val="nl-BE"/>
        </w:rPr>
      </w:pPr>
      <w:r w:rsidRPr="0C35F940">
        <w:rPr>
          <w:rFonts w:cs="Arial"/>
          <w:sz w:val="18"/>
          <w:szCs w:val="18"/>
          <w:lang w:val="nl-BE"/>
        </w:rPr>
        <w:t>De Raad van Bestuur is verantwoordelijk voor de goede werking van de interne controle zoals bepaald in artikel 31 van de wet van 6 augustus 1990 en het Koninklijk Besluit van 14 juni 2002.</w:t>
      </w:r>
    </w:p>
    <w:p w:rsidRPr="00FC1B6B" w:rsidR="00BA1962" w:rsidP="0C35F940" w:rsidRDefault="00BA1962" w14:paraId="70F186C1" w14:textId="77777777">
      <w:pPr>
        <w:jc w:val="both"/>
        <w:rPr>
          <w:rFonts w:cs="Arial"/>
          <w:sz w:val="18"/>
          <w:szCs w:val="18"/>
          <w:lang w:val="nl-BE"/>
        </w:rPr>
      </w:pPr>
    </w:p>
    <w:p w:rsidRPr="00FC1B6B" w:rsidR="00BA1962" w:rsidP="0C35F940" w:rsidRDefault="00BA1962" w14:paraId="7CCB7E24" w14:textId="77777777">
      <w:pPr>
        <w:jc w:val="both"/>
        <w:rPr>
          <w:rFonts w:cs="Arial"/>
          <w:sz w:val="18"/>
          <w:szCs w:val="18"/>
          <w:lang w:val="nl-BE"/>
        </w:rPr>
      </w:pPr>
      <w:r w:rsidRPr="0C35F940">
        <w:rPr>
          <w:rFonts w:cs="Arial"/>
          <w:sz w:val="18"/>
          <w:szCs w:val="18"/>
          <w:lang w:val="nl-BE"/>
        </w:rPr>
        <w:t>Hiervoor</w:t>
      </w:r>
      <w:r w:rsidRPr="0C35F940">
        <w:rPr>
          <w:rFonts w:cs="Arial"/>
          <w:b/>
          <w:bCs/>
          <w:sz w:val="18"/>
          <w:szCs w:val="18"/>
          <w:lang w:val="nl-BE"/>
        </w:rPr>
        <w:t xml:space="preserve"> </w:t>
      </w:r>
      <w:r w:rsidRPr="0C35F940">
        <w:rPr>
          <w:rFonts w:cs="Arial"/>
          <w:sz w:val="18"/>
          <w:szCs w:val="18"/>
          <w:lang w:val="nl-BE"/>
        </w:rPr>
        <w:t>laat de Raad van Bestuur zich bijstaan door een Audit</w:t>
      </w:r>
      <w:r w:rsidRPr="0C35F940" w:rsidR="006A6E16">
        <w:rPr>
          <w:rFonts w:cs="Arial"/>
          <w:sz w:val="18"/>
          <w:szCs w:val="18"/>
          <w:lang w:val="nl-BE"/>
        </w:rPr>
        <w:t>- en Risico</w:t>
      </w:r>
      <w:r w:rsidRPr="0C35F940">
        <w:rPr>
          <w:rFonts w:cs="Arial"/>
          <w:sz w:val="18"/>
          <w:szCs w:val="18"/>
          <w:lang w:val="nl-BE"/>
        </w:rPr>
        <w:t>comité dat samengesteld is door 10 leden, zijnde:</w:t>
      </w:r>
    </w:p>
    <w:p w:rsidRPr="00FC1B6B" w:rsidR="00BA1962" w:rsidP="0C35F940" w:rsidRDefault="00BA1962" w14:paraId="25B317CD" w14:textId="77777777">
      <w:pPr>
        <w:jc w:val="both"/>
        <w:rPr>
          <w:rFonts w:cs="Arial"/>
          <w:sz w:val="18"/>
          <w:szCs w:val="18"/>
          <w:lang w:val="nl-BE"/>
        </w:rPr>
      </w:pPr>
    </w:p>
    <w:p w:rsidRPr="00FC1B6B" w:rsidR="00BA1962" w:rsidP="0C35F940" w:rsidRDefault="00BA1962" w14:paraId="62A4DC87" w14:textId="77777777">
      <w:pPr>
        <w:numPr>
          <w:ilvl w:val="0"/>
          <w:numId w:val="8"/>
        </w:numPr>
        <w:ind w:left="360"/>
        <w:jc w:val="both"/>
        <w:rPr>
          <w:rFonts w:cs="Arial"/>
          <w:sz w:val="18"/>
          <w:szCs w:val="18"/>
          <w:lang w:val="nl-BE"/>
        </w:rPr>
      </w:pPr>
      <w:r w:rsidRPr="0C35F940">
        <w:rPr>
          <w:rFonts w:cs="Arial"/>
          <w:sz w:val="18"/>
          <w:szCs w:val="18"/>
          <w:lang w:val="nl-BE"/>
        </w:rPr>
        <w:t>Drie leden die tot de Raad van Bestuur behoren, aangesteld door de Raad van Bestuur voor een periode van drie jaar (hernieuwbaar), en die geen enkele verantwoordelijkheid dragen in het dagelijks beheer van de landsbond of zijn ziekenfondsen;</w:t>
      </w:r>
    </w:p>
    <w:p w:rsidRPr="00FC1B6B" w:rsidR="00BA1962" w:rsidP="0C35F940" w:rsidRDefault="00BA1962" w14:paraId="69AD04B3" w14:textId="77777777">
      <w:pPr>
        <w:numPr>
          <w:ilvl w:val="0"/>
          <w:numId w:val="8"/>
        </w:numPr>
        <w:ind w:left="360"/>
        <w:jc w:val="both"/>
        <w:rPr>
          <w:rFonts w:cs="Arial"/>
          <w:sz w:val="18"/>
          <w:szCs w:val="18"/>
          <w:lang w:val="nl-BE"/>
        </w:rPr>
      </w:pPr>
      <w:r w:rsidRPr="0C35F940">
        <w:rPr>
          <w:rFonts w:cs="Arial"/>
          <w:sz w:val="18"/>
          <w:szCs w:val="18"/>
          <w:lang w:val="nl-BE"/>
        </w:rPr>
        <w:t>De twee Voorzitters en de Ondervoorzitter;</w:t>
      </w:r>
    </w:p>
    <w:p w:rsidRPr="00FC1B6B" w:rsidR="00BA1962" w:rsidP="0C35F940" w:rsidRDefault="00BA1962" w14:paraId="2D9A492E" w14:textId="77777777">
      <w:pPr>
        <w:numPr>
          <w:ilvl w:val="0"/>
          <w:numId w:val="8"/>
        </w:numPr>
        <w:ind w:left="360"/>
        <w:jc w:val="both"/>
        <w:rPr>
          <w:rFonts w:cs="Arial"/>
          <w:sz w:val="18"/>
          <w:szCs w:val="18"/>
          <w:lang w:val="nl-BE"/>
        </w:rPr>
      </w:pPr>
      <w:r w:rsidRPr="0C35F940">
        <w:rPr>
          <w:rFonts w:cs="Arial"/>
          <w:sz w:val="18"/>
          <w:szCs w:val="18"/>
          <w:lang w:val="nl-BE"/>
        </w:rPr>
        <w:t>De twee Algemeen Secretarissen;</w:t>
      </w:r>
    </w:p>
    <w:p w:rsidRPr="00FC1B6B" w:rsidR="00BA1962" w:rsidP="0C35F940" w:rsidRDefault="00BA1962" w14:paraId="12F630BF" w14:textId="77777777">
      <w:pPr>
        <w:numPr>
          <w:ilvl w:val="0"/>
          <w:numId w:val="8"/>
        </w:numPr>
        <w:ind w:left="360"/>
        <w:jc w:val="both"/>
        <w:rPr>
          <w:rFonts w:cs="Arial"/>
          <w:sz w:val="18"/>
          <w:szCs w:val="18"/>
          <w:lang w:val="nl-BE"/>
        </w:rPr>
      </w:pPr>
      <w:r w:rsidRPr="0C35F940">
        <w:rPr>
          <w:rFonts w:cs="Arial"/>
          <w:sz w:val="18"/>
          <w:szCs w:val="18"/>
          <w:lang w:val="nl-BE"/>
        </w:rPr>
        <w:t>De twee Schatbewaarders.</w:t>
      </w:r>
    </w:p>
    <w:p w:rsidRPr="00FC1B6B" w:rsidR="00BA1962" w:rsidP="0C35F940" w:rsidRDefault="00BA1962" w14:paraId="09B8CA5C" w14:textId="77777777">
      <w:pPr>
        <w:jc w:val="both"/>
        <w:rPr>
          <w:rFonts w:cs="Arial"/>
          <w:b/>
          <w:bCs/>
          <w:sz w:val="18"/>
          <w:szCs w:val="18"/>
          <w:lang w:val="nl-BE"/>
        </w:rPr>
      </w:pPr>
    </w:p>
    <w:p w:rsidRPr="00FC1B6B" w:rsidR="00BA1962" w:rsidP="0C35F940" w:rsidRDefault="00BA1962" w14:paraId="1137DD07" w14:textId="77777777">
      <w:pPr>
        <w:pStyle w:val="Plattetekst3"/>
        <w:tabs>
          <w:tab w:val="clear" w:pos="426"/>
        </w:tabs>
        <w:jc w:val="both"/>
        <w:rPr>
          <w:rFonts w:cs="Arial"/>
          <w:b w:val="0"/>
          <w:sz w:val="18"/>
          <w:szCs w:val="18"/>
        </w:rPr>
      </w:pPr>
      <w:r w:rsidRPr="0C35F940">
        <w:rPr>
          <w:rFonts w:cs="Arial"/>
          <w:b w:val="0"/>
          <w:sz w:val="18"/>
          <w:szCs w:val="18"/>
        </w:rPr>
        <w:t xml:space="preserve">Deze leden kiezen in hun midden een Voorzitter </w:t>
      </w:r>
      <w:r w:rsidRPr="0C35F940" w:rsidR="00676680">
        <w:rPr>
          <w:b w:val="0"/>
          <w:sz w:val="18"/>
          <w:szCs w:val="18"/>
        </w:rPr>
        <w:t>en een Ondervoorzitter</w:t>
      </w:r>
      <w:r w:rsidRPr="0C35F940" w:rsidR="00676680">
        <w:rPr>
          <w:color w:val="FF0000"/>
          <w:sz w:val="18"/>
          <w:szCs w:val="18"/>
        </w:rPr>
        <w:t xml:space="preserve"> </w:t>
      </w:r>
      <w:r w:rsidRPr="0C35F940">
        <w:rPr>
          <w:rFonts w:cs="Arial"/>
          <w:b w:val="0"/>
          <w:sz w:val="18"/>
          <w:szCs w:val="18"/>
        </w:rPr>
        <w:t>onder de leden bedoeld onder punt a).</w:t>
      </w:r>
    </w:p>
    <w:p w:rsidRPr="00FC1B6B" w:rsidR="00BA1962" w:rsidP="0C35F940" w:rsidRDefault="00BA1962" w14:paraId="27271276" w14:textId="77777777">
      <w:pPr>
        <w:jc w:val="both"/>
        <w:rPr>
          <w:rFonts w:cs="Arial"/>
          <w:sz w:val="18"/>
          <w:szCs w:val="18"/>
          <w:lang w:val="nl-BE"/>
        </w:rPr>
      </w:pPr>
    </w:p>
    <w:p w:rsidRPr="00FC1B6B" w:rsidR="00BA1962" w:rsidP="0C35F940" w:rsidRDefault="00BA1962" w14:paraId="20FC0632" w14:textId="77777777">
      <w:pPr>
        <w:jc w:val="both"/>
        <w:rPr>
          <w:rFonts w:cs="Arial"/>
          <w:sz w:val="18"/>
          <w:szCs w:val="18"/>
          <w:lang w:val="nl-BE"/>
        </w:rPr>
      </w:pPr>
      <w:r w:rsidRPr="0C35F940">
        <w:rPr>
          <w:rFonts w:cs="Arial"/>
          <w:sz w:val="18"/>
          <w:szCs w:val="18"/>
          <w:lang w:val="nl-BE"/>
        </w:rPr>
        <w:t>De Adjunct-Algemeen Secretarissen kunnen de vergaderingen van het Audit</w:t>
      </w:r>
      <w:r w:rsidRPr="0C35F940" w:rsidR="006A6E16">
        <w:rPr>
          <w:rFonts w:cs="Arial"/>
          <w:sz w:val="18"/>
          <w:szCs w:val="18"/>
          <w:lang w:val="nl-BE"/>
        </w:rPr>
        <w:t>- en Risico</w:t>
      </w:r>
      <w:r w:rsidRPr="0C35F940">
        <w:rPr>
          <w:rFonts w:cs="Arial"/>
          <w:sz w:val="18"/>
          <w:szCs w:val="18"/>
          <w:lang w:val="nl-BE"/>
        </w:rPr>
        <w:t>comité bijwonen.</w:t>
      </w:r>
    </w:p>
    <w:p w:rsidRPr="00FC1B6B" w:rsidR="00BA1962" w:rsidP="0C35F940" w:rsidRDefault="00BA1962" w14:paraId="7F867105" w14:textId="77777777">
      <w:pPr>
        <w:jc w:val="both"/>
        <w:rPr>
          <w:rFonts w:cs="Arial"/>
          <w:sz w:val="18"/>
          <w:szCs w:val="18"/>
          <w:lang w:val="nl-BE"/>
        </w:rPr>
      </w:pPr>
    </w:p>
    <w:p w:rsidRPr="00FC1B6B" w:rsidR="00BA1962" w:rsidP="0C35F940" w:rsidRDefault="00BA1962" w14:paraId="63AACA3F" w14:textId="77777777">
      <w:pPr>
        <w:jc w:val="both"/>
        <w:rPr>
          <w:rFonts w:cs="Arial"/>
          <w:sz w:val="18"/>
          <w:szCs w:val="18"/>
          <w:lang w:val="nl-BE"/>
        </w:rPr>
      </w:pPr>
      <w:r w:rsidRPr="0C35F940">
        <w:rPr>
          <w:rFonts w:cs="Arial"/>
          <w:sz w:val="18"/>
          <w:szCs w:val="18"/>
          <w:lang w:val="nl-BE"/>
        </w:rPr>
        <w:t>De werking en de bevoegdheden van het Audit</w:t>
      </w:r>
      <w:r w:rsidRPr="0C35F940" w:rsidR="006A6E16">
        <w:rPr>
          <w:rFonts w:cs="Arial"/>
          <w:sz w:val="18"/>
          <w:szCs w:val="18"/>
          <w:lang w:val="nl-BE"/>
        </w:rPr>
        <w:t>- en Risico</w:t>
      </w:r>
      <w:r w:rsidRPr="0C35F940">
        <w:rPr>
          <w:rFonts w:cs="Arial"/>
          <w:sz w:val="18"/>
          <w:szCs w:val="18"/>
          <w:lang w:val="nl-BE"/>
        </w:rPr>
        <w:t>comité worden opgenomen in een auditcharter dat bevestigd dient te worden door de Raad van Bestuur.</w:t>
      </w:r>
    </w:p>
    <w:p w:rsidRPr="00FC1B6B" w:rsidR="00BA1962" w:rsidP="0C35F940" w:rsidRDefault="00BA1962" w14:paraId="2A1DAF6D" w14:textId="77777777">
      <w:pPr>
        <w:jc w:val="both"/>
        <w:rPr>
          <w:rFonts w:cs="Arial"/>
          <w:sz w:val="18"/>
          <w:szCs w:val="18"/>
          <w:lang w:val="nl-BE"/>
        </w:rPr>
      </w:pPr>
    </w:p>
    <w:p w:rsidRPr="00FC1B6B" w:rsidR="00BA1962" w:rsidP="0C35F940" w:rsidRDefault="00BA1962" w14:paraId="4FDFA89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lang w:val="nl-BE"/>
        </w:rPr>
        <w:t xml:space="preserve">Sectie </w:t>
      </w:r>
      <w:r w:rsidRPr="0C35F940" w:rsidR="006255E4">
        <w:rPr>
          <w:rFonts w:cs="Arial"/>
          <w:b/>
          <w:bCs/>
          <w:sz w:val="18"/>
          <w:szCs w:val="18"/>
          <w:lang w:val="nl-BE"/>
        </w:rPr>
        <w:t>4</w:t>
      </w:r>
      <w:r w:rsidRPr="0C35F940">
        <w:rPr>
          <w:rFonts w:cs="Arial"/>
          <w:b/>
          <w:bCs/>
          <w:sz w:val="18"/>
          <w:szCs w:val="18"/>
          <w:lang w:val="nl-BE"/>
        </w:rPr>
        <w:t xml:space="preserve"> - Het Strategisch Comité</w:t>
      </w:r>
    </w:p>
    <w:p w:rsidRPr="00FC1B6B" w:rsidR="00BA1962" w:rsidP="0C35F940" w:rsidRDefault="00BA1962" w14:paraId="525360F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E73135" w:rsidP="0C35F940" w:rsidRDefault="00BA1962" w14:paraId="63BC328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u w:val="single"/>
          <w:lang w:val="nl-BE"/>
        </w:rPr>
        <w:t>Artikel 34</w:t>
      </w:r>
      <w:r w:rsidRPr="0C35F940" w:rsidR="00E73135">
        <w:rPr>
          <w:rFonts w:cs="Arial"/>
          <w:b/>
          <w:bCs/>
          <w:sz w:val="18"/>
          <w:szCs w:val="18"/>
          <w:lang w:val="nl-BE"/>
        </w:rPr>
        <w:t>. Samenstelling - Bevoegdheden van het Strategisch Comité</w:t>
      </w:r>
    </w:p>
    <w:p w:rsidRPr="00FC1B6B" w:rsidR="00BA1962" w:rsidP="0C35F940" w:rsidRDefault="00BA1962" w14:paraId="45EB71D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00D5355B" w:rsidP="0C35F940" w:rsidRDefault="006255E4" w14:paraId="747ADDD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Er </w:t>
      </w:r>
      <w:r w:rsidRPr="0C35F940" w:rsidR="000860DE">
        <w:rPr>
          <w:rFonts w:cs="Arial"/>
          <w:sz w:val="18"/>
          <w:szCs w:val="18"/>
          <w:lang w:val="nl-BE"/>
        </w:rPr>
        <w:t>worden</w:t>
      </w:r>
      <w:r w:rsidRPr="0C35F940">
        <w:rPr>
          <w:rFonts w:cs="Arial"/>
          <w:sz w:val="18"/>
          <w:szCs w:val="18"/>
          <w:lang w:val="nl-BE"/>
        </w:rPr>
        <w:t xml:space="preserve"> twee Strategische Comités</w:t>
      </w:r>
      <w:r w:rsidRPr="0C35F940" w:rsidR="00061A7A">
        <w:rPr>
          <w:rFonts w:cs="Arial"/>
          <w:sz w:val="18"/>
          <w:szCs w:val="18"/>
          <w:lang w:val="nl-BE"/>
        </w:rPr>
        <w:t xml:space="preserve"> opgericht</w:t>
      </w:r>
      <w:r w:rsidRPr="0C35F940">
        <w:rPr>
          <w:rFonts w:cs="Arial"/>
          <w:sz w:val="18"/>
          <w:szCs w:val="18"/>
          <w:lang w:val="nl-BE"/>
        </w:rPr>
        <w:t xml:space="preserve">, één voor de Vlaamse Gemeenschap, </w:t>
      </w:r>
      <w:r w:rsidRPr="0C35F940" w:rsidR="00061A7A">
        <w:rPr>
          <w:rFonts w:cs="Arial"/>
          <w:sz w:val="18"/>
          <w:szCs w:val="18"/>
          <w:lang w:val="nl-BE"/>
        </w:rPr>
        <w:t>het</w:t>
      </w:r>
      <w:r w:rsidRPr="0C35F940">
        <w:rPr>
          <w:rFonts w:cs="Arial"/>
          <w:sz w:val="18"/>
          <w:szCs w:val="18"/>
          <w:lang w:val="nl-BE"/>
        </w:rPr>
        <w:t xml:space="preserve"> andere voor de Franse gemeenschap. De Duitstalige gemeenschap wordt beschouwd voor de toepassing van dit artikel als behorend tot de Franse gemeenschap.</w:t>
      </w:r>
    </w:p>
    <w:p w:rsidRPr="00FC1B6B" w:rsidR="00BF4547" w:rsidP="0C35F940" w:rsidRDefault="00BF4547" w14:paraId="289D0B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93639" w:rsidP="0C35F940" w:rsidRDefault="00EF7BC9" w14:paraId="2BE10F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u w:val="single"/>
          <w:lang w:val="nl-BE"/>
        </w:rPr>
        <w:t>Samenstelling</w:t>
      </w:r>
      <w:r w:rsidRPr="00D65881">
        <w:rPr>
          <w:lang w:val="nl-BE"/>
        </w:rPr>
        <w:br/>
      </w:r>
      <w:r w:rsidRPr="00D65881">
        <w:rPr>
          <w:lang w:val="nl-BE"/>
        </w:rPr>
        <w:br/>
      </w:r>
      <w:r w:rsidRPr="0C35F940" w:rsidR="006255E4">
        <w:rPr>
          <w:rFonts w:cs="Arial"/>
          <w:sz w:val="18"/>
          <w:szCs w:val="18"/>
          <w:lang w:val="nl-BE"/>
        </w:rPr>
        <w:t xml:space="preserve">Elk Strategisch Comité bestaat uit de Voorzitter, de ondervoorzitter, de </w:t>
      </w:r>
      <w:r w:rsidRPr="0C35F940" w:rsidR="00B93639">
        <w:rPr>
          <w:rFonts w:cs="Arial"/>
          <w:sz w:val="18"/>
          <w:szCs w:val="18"/>
          <w:lang w:val="nl-BE"/>
        </w:rPr>
        <w:t>Algemeen secretaris</w:t>
      </w:r>
      <w:r w:rsidRPr="0C35F940" w:rsidR="006255E4">
        <w:rPr>
          <w:rFonts w:cs="Arial"/>
          <w:sz w:val="18"/>
          <w:szCs w:val="18"/>
          <w:lang w:val="nl-BE"/>
        </w:rPr>
        <w:t xml:space="preserve">, </w:t>
      </w:r>
      <w:r w:rsidRPr="0C35F940" w:rsidR="00B93639">
        <w:rPr>
          <w:rFonts w:cs="Arial"/>
          <w:sz w:val="18"/>
          <w:szCs w:val="18"/>
          <w:lang w:val="nl-BE"/>
        </w:rPr>
        <w:t>de A</w:t>
      </w:r>
      <w:r w:rsidRPr="0C35F940" w:rsidR="006255E4">
        <w:rPr>
          <w:rFonts w:cs="Arial"/>
          <w:sz w:val="18"/>
          <w:szCs w:val="18"/>
          <w:lang w:val="nl-BE"/>
        </w:rPr>
        <w:t>djunct-</w:t>
      </w:r>
      <w:r w:rsidRPr="0C35F940" w:rsidR="00061A7A">
        <w:rPr>
          <w:rFonts w:cs="Arial"/>
          <w:sz w:val="18"/>
          <w:szCs w:val="18"/>
          <w:lang w:val="nl-BE"/>
        </w:rPr>
        <w:t xml:space="preserve">Algemeen </w:t>
      </w:r>
      <w:r w:rsidRPr="0C35F940" w:rsidR="00B93639">
        <w:rPr>
          <w:rFonts w:cs="Arial"/>
          <w:sz w:val="18"/>
          <w:szCs w:val="18"/>
          <w:lang w:val="nl-BE"/>
        </w:rPr>
        <w:t>Secretaris</w:t>
      </w:r>
      <w:r w:rsidRPr="0C35F940" w:rsidR="008202B8">
        <w:rPr>
          <w:rFonts w:cs="Arial"/>
          <w:sz w:val="18"/>
          <w:szCs w:val="18"/>
          <w:lang w:val="nl-BE"/>
        </w:rPr>
        <w:t xml:space="preserve"> en</w:t>
      </w:r>
      <w:r w:rsidRPr="0C35F940" w:rsidR="006255E4">
        <w:rPr>
          <w:rFonts w:cs="Arial"/>
          <w:sz w:val="18"/>
          <w:szCs w:val="18"/>
          <w:lang w:val="nl-BE"/>
        </w:rPr>
        <w:t xml:space="preserve"> de </w:t>
      </w:r>
      <w:r w:rsidRPr="0C35F940" w:rsidR="00B93639">
        <w:rPr>
          <w:rFonts w:cs="Arial"/>
          <w:sz w:val="18"/>
          <w:szCs w:val="18"/>
          <w:lang w:val="nl-BE"/>
        </w:rPr>
        <w:t xml:space="preserve">Schatbewaarder </w:t>
      </w:r>
      <w:r w:rsidRPr="0C35F940" w:rsidR="00740205">
        <w:rPr>
          <w:rFonts w:cs="Arial"/>
          <w:sz w:val="18"/>
          <w:szCs w:val="18"/>
          <w:lang w:val="nl-BE"/>
        </w:rPr>
        <w:t xml:space="preserve">van de desbetreffende </w:t>
      </w:r>
      <w:r w:rsidRPr="0C35F940" w:rsidR="00B93639">
        <w:rPr>
          <w:rFonts w:cs="Arial"/>
          <w:sz w:val="18"/>
          <w:szCs w:val="18"/>
          <w:lang w:val="nl-BE"/>
        </w:rPr>
        <w:t>taalrol</w:t>
      </w:r>
      <w:r w:rsidRPr="0C35F940" w:rsidR="006255E4">
        <w:rPr>
          <w:rFonts w:cs="Arial"/>
          <w:sz w:val="18"/>
          <w:szCs w:val="18"/>
          <w:lang w:val="nl-BE"/>
        </w:rPr>
        <w:t xml:space="preserve">. </w:t>
      </w:r>
    </w:p>
    <w:p w:rsidRPr="00FC1B6B" w:rsidR="000D038B" w:rsidP="0C35F940" w:rsidRDefault="000D038B" w14:paraId="742E85F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D038B" w:rsidP="0C35F940" w:rsidRDefault="000D038B" w14:paraId="37D7468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 Comité kan, door middel van zijn intern reglement, zijn samenstelling uitbreiden met andere functies vanuit de ziekenfondsen van de desbetreffende taalrol.</w:t>
      </w:r>
    </w:p>
    <w:p w:rsidRPr="00FC1B6B" w:rsidR="000D038B" w:rsidP="0C35F940" w:rsidRDefault="000D038B" w14:paraId="58B885A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D5355B" w:rsidP="0C35F940" w:rsidRDefault="006255E4" w14:paraId="39EB1EE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w:t>
      </w:r>
      <w:r w:rsidRPr="0C35F940" w:rsidR="000D038B">
        <w:rPr>
          <w:rFonts w:cs="Arial"/>
          <w:sz w:val="18"/>
          <w:szCs w:val="18"/>
          <w:lang w:val="nl-BE"/>
        </w:rPr>
        <w:t xml:space="preserve"> Strategisch C</w:t>
      </w:r>
      <w:r w:rsidRPr="0C35F940">
        <w:rPr>
          <w:rFonts w:cs="Arial"/>
          <w:sz w:val="18"/>
          <w:szCs w:val="18"/>
          <w:lang w:val="nl-BE"/>
        </w:rPr>
        <w:t xml:space="preserve">omité </w:t>
      </w:r>
      <w:r w:rsidRPr="0C35F940" w:rsidR="00C76B47">
        <w:rPr>
          <w:rFonts w:cs="Arial"/>
          <w:sz w:val="18"/>
          <w:szCs w:val="18"/>
          <w:lang w:val="nl-BE"/>
        </w:rPr>
        <w:t>b</w:t>
      </w:r>
      <w:r w:rsidRPr="0C35F940" w:rsidR="00740205">
        <w:rPr>
          <w:rFonts w:cs="Arial"/>
          <w:sz w:val="18"/>
          <w:szCs w:val="18"/>
          <w:lang w:val="nl-BE"/>
        </w:rPr>
        <w:t>estaat uit ten minste drie externe leden die door de Raad van Bestuur benoemd werden op aanbeveling van het Comité voor Behoorlijk Bestuur.</w:t>
      </w:r>
    </w:p>
    <w:p w:rsidRPr="00FC1B6B" w:rsidR="00134193" w:rsidP="0C35F940" w:rsidRDefault="006255E4" w14:paraId="0C0D13E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134193">
        <w:rPr>
          <w:rFonts w:cs="Arial"/>
          <w:sz w:val="18"/>
          <w:szCs w:val="18"/>
          <w:lang w:val="nl-BE"/>
        </w:rPr>
        <w:t xml:space="preserve">De andere leden van het Nationaal Directiecomité </w:t>
      </w:r>
      <w:r w:rsidRPr="0C35F940" w:rsidR="00740205">
        <w:rPr>
          <w:rFonts w:cs="Arial"/>
          <w:sz w:val="18"/>
          <w:szCs w:val="18"/>
          <w:lang w:val="nl-BE"/>
        </w:rPr>
        <w:t xml:space="preserve">worden </w:t>
      </w:r>
      <w:r w:rsidRPr="0C35F940" w:rsidR="00134193">
        <w:rPr>
          <w:rFonts w:cs="Arial"/>
          <w:sz w:val="18"/>
          <w:szCs w:val="18"/>
          <w:lang w:val="nl-BE"/>
        </w:rPr>
        <w:t>uitgenodigd op de vergaderingen van het Strategisch Comité.</w:t>
      </w:r>
    </w:p>
    <w:p w:rsidRPr="00FC1B6B" w:rsidR="00134193" w:rsidP="0C35F940" w:rsidRDefault="00134193" w14:paraId="6CC06CA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D5355B" w:rsidP="0C35F940" w:rsidRDefault="006255E4" w14:paraId="2D158C0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Elk Strategisch Comité kan </w:t>
      </w:r>
      <w:r w:rsidRPr="0C35F940" w:rsidR="00740205">
        <w:rPr>
          <w:rFonts w:cs="Arial"/>
          <w:sz w:val="18"/>
          <w:szCs w:val="18"/>
          <w:lang w:val="nl-BE"/>
        </w:rPr>
        <w:t xml:space="preserve">afhankelijk van de behandelde onderwerpen </w:t>
      </w:r>
      <w:r w:rsidRPr="0C35F940">
        <w:rPr>
          <w:rFonts w:cs="Arial"/>
          <w:sz w:val="18"/>
          <w:szCs w:val="18"/>
          <w:lang w:val="nl-BE"/>
        </w:rPr>
        <w:t xml:space="preserve">deskundigen of technici </w:t>
      </w:r>
      <w:r w:rsidRPr="0C35F940" w:rsidR="00740205">
        <w:rPr>
          <w:rFonts w:cs="Arial"/>
          <w:sz w:val="18"/>
          <w:szCs w:val="18"/>
          <w:lang w:val="nl-BE"/>
        </w:rPr>
        <w:t>uitnodigen om hun advies te geven.</w:t>
      </w:r>
    </w:p>
    <w:p w:rsidR="00D5355B" w:rsidP="0C35F940" w:rsidRDefault="006255E4" w14:paraId="2EA8B88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Pr>
          <w:rFonts w:cs="Arial"/>
          <w:sz w:val="18"/>
          <w:szCs w:val="18"/>
          <w:lang w:val="nl-BE"/>
        </w:rPr>
        <w:t xml:space="preserve">Elk Strategisch Comité </w:t>
      </w:r>
      <w:r w:rsidRPr="0C35F940" w:rsidR="00740205">
        <w:rPr>
          <w:rFonts w:cs="Arial"/>
          <w:sz w:val="18"/>
          <w:szCs w:val="18"/>
          <w:lang w:val="nl-BE"/>
        </w:rPr>
        <w:t>kiest uit zijn leden een voorzitter</w:t>
      </w:r>
      <w:r w:rsidRPr="0C35F940">
        <w:rPr>
          <w:rFonts w:cs="Arial"/>
          <w:sz w:val="18"/>
          <w:szCs w:val="18"/>
          <w:lang w:val="nl-BE"/>
        </w:rPr>
        <w:t xml:space="preserve">; </w:t>
      </w:r>
      <w:r w:rsidRPr="0C35F940" w:rsidR="00740205">
        <w:rPr>
          <w:rFonts w:cs="Arial"/>
          <w:sz w:val="18"/>
          <w:szCs w:val="18"/>
          <w:lang w:val="nl-BE"/>
        </w:rPr>
        <w:t xml:space="preserve">de </w:t>
      </w:r>
      <w:r w:rsidRPr="0C35F940" w:rsidR="00134193">
        <w:rPr>
          <w:rFonts w:cs="Arial"/>
          <w:sz w:val="18"/>
          <w:szCs w:val="18"/>
          <w:lang w:val="nl-BE"/>
        </w:rPr>
        <w:t>voorzitter roept het Strategisch C</w:t>
      </w:r>
      <w:r w:rsidRPr="0C35F940">
        <w:rPr>
          <w:rFonts w:cs="Arial"/>
          <w:sz w:val="18"/>
          <w:szCs w:val="18"/>
          <w:lang w:val="nl-BE"/>
        </w:rPr>
        <w:t>omité</w:t>
      </w:r>
      <w:r w:rsidRPr="0C35F940" w:rsidR="00740205">
        <w:rPr>
          <w:rFonts w:cs="Arial"/>
          <w:sz w:val="18"/>
          <w:szCs w:val="18"/>
          <w:lang w:val="nl-BE"/>
        </w:rPr>
        <w:t xml:space="preserve"> bij elkaar</w:t>
      </w:r>
      <w:r w:rsidRPr="0C35F940">
        <w:rPr>
          <w:rFonts w:cs="Arial"/>
          <w:sz w:val="18"/>
          <w:szCs w:val="18"/>
          <w:lang w:val="nl-BE"/>
        </w:rPr>
        <w:t>, bepaalt de agenda en leidt het werk.</w:t>
      </w:r>
    </w:p>
    <w:p w:rsidR="00D5355B" w:rsidP="0C35F940" w:rsidRDefault="006255E4" w14:paraId="19BC462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740205">
        <w:rPr>
          <w:rFonts w:cs="Arial"/>
          <w:sz w:val="18"/>
          <w:szCs w:val="18"/>
          <w:lang w:val="nl-BE"/>
        </w:rPr>
        <w:t>De twee strategische comités komen</w:t>
      </w:r>
      <w:r w:rsidRPr="0C35F940" w:rsidR="00B62830">
        <w:rPr>
          <w:rFonts w:cs="Arial"/>
          <w:sz w:val="18"/>
          <w:szCs w:val="18"/>
          <w:lang w:val="nl-BE"/>
        </w:rPr>
        <w:t>, op gezamenlijk initiatief van hun voorzitters,</w:t>
      </w:r>
      <w:r w:rsidRPr="0C35F940" w:rsidR="00740205">
        <w:rPr>
          <w:rFonts w:cs="Arial"/>
          <w:sz w:val="18"/>
          <w:szCs w:val="18"/>
          <w:lang w:val="nl-BE"/>
        </w:rPr>
        <w:t xml:space="preserve"> minstens eenmaal per jaar samen om de aanpak van bepaalde thema’s te bespreken.</w:t>
      </w:r>
    </w:p>
    <w:p w:rsidRPr="00FC1B6B" w:rsidR="000860DE" w:rsidP="0C35F940" w:rsidRDefault="000860DE" w14:paraId="66DAF1B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00D5355B" w:rsidP="0C35F940" w:rsidRDefault="009E302A" w14:paraId="7879081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rPr>
          <w:rFonts w:cs="Arial"/>
          <w:sz w:val="18"/>
          <w:szCs w:val="18"/>
          <w:lang w:val="nl-BE"/>
        </w:rPr>
      </w:pPr>
      <w:r w:rsidRPr="0C35F940">
        <w:rPr>
          <w:rFonts w:cs="Arial"/>
          <w:sz w:val="18"/>
          <w:szCs w:val="18"/>
          <w:u w:val="single"/>
          <w:lang w:val="nl-BE"/>
        </w:rPr>
        <w:t>Bevoegdheden</w:t>
      </w:r>
      <w:r w:rsidRPr="00D65881">
        <w:rPr>
          <w:lang w:val="nl-BE"/>
        </w:rPr>
        <w:br/>
      </w:r>
      <w:r w:rsidRPr="00D65881">
        <w:rPr>
          <w:lang w:val="nl-BE"/>
        </w:rPr>
        <w:br/>
      </w:r>
      <w:r w:rsidRPr="0C35F940" w:rsidR="00343BA5">
        <w:rPr>
          <w:rFonts w:cs="Arial"/>
          <w:sz w:val="18"/>
          <w:szCs w:val="18"/>
          <w:lang w:val="nl-BE"/>
        </w:rPr>
        <w:t>Strategische C</w:t>
      </w:r>
      <w:r w:rsidRPr="0C35F940" w:rsidR="006255E4">
        <w:rPr>
          <w:rFonts w:cs="Arial"/>
          <w:sz w:val="18"/>
          <w:szCs w:val="18"/>
          <w:lang w:val="nl-BE"/>
        </w:rPr>
        <w:t>omités zijn</w:t>
      </w:r>
      <w:r w:rsidRPr="0C35F940" w:rsidR="00740205">
        <w:rPr>
          <w:rFonts w:cs="Arial"/>
          <w:sz w:val="18"/>
          <w:szCs w:val="18"/>
          <w:lang w:val="nl-BE"/>
        </w:rPr>
        <w:t xml:space="preserve"> instanties van ref</w:t>
      </w:r>
      <w:r w:rsidRPr="0C35F940" w:rsidR="00C76B47">
        <w:rPr>
          <w:rFonts w:cs="Arial"/>
          <w:sz w:val="18"/>
          <w:szCs w:val="18"/>
          <w:lang w:val="nl-BE"/>
        </w:rPr>
        <w:t>l</w:t>
      </w:r>
      <w:r w:rsidRPr="0C35F940" w:rsidR="00740205">
        <w:rPr>
          <w:rFonts w:cs="Arial"/>
          <w:sz w:val="18"/>
          <w:szCs w:val="18"/>
          <w:lang w:val="nl-BE"/>
        </w:rPr>
        <w:t>ectie</w:t>
      </w:r>
      <w:r w:rsidRPr="0C35F940" w:rsidR="006255E4">
        <w:rPr>
          <w:rFonts w:cs="Arial"/>
          <w:sz w:val="18"/>
          <w:szCs w:val="18"/>
          <w:lang w:val="nl-BE"/>
        </w:rPr>
        <w:t xml:space="preserve"> die verantwoordelijk zijn voor het opstellen van strategische doelstellingen en</w:t>
      </w:r>
      <w:r w:rsidRPr="0C35F940" w:rsidR="00740205">
        <w:rPr>
          <w:rFonts w:cs="Arial"/>
          <w:sz w:val="18"/>
          <w:szCs w:val="18"/>
          <w:lang w:val="nl-BE"/>
        </w:rPr>
        <w:t xml:space="preserve"> het ontwikkelen van prioriteiten</w:t>
      </w:r>
      <w:r w:rsidRPr="0C35F940" w:rsidR="006255E4">
        <w:rPr>
          <w:rFonts w:cs="Arial"/>
          <w:sz w:val="18"/>
          <w:szCs w:val="18"/>
          <w:lang w:val="nl-BE"/>
        </w:rPr>
        <w:t xml:space="preserve"> op middellange en lange termijn</w:t>
      </w:r>
      <w:r w:rsidRPr="0C35F940" w:rsidR="00C76B47">
        <w:rPr>
          <w:rFonts w:cs="Arial"/>
          <w:sz w:val="18"/>
          <w:szCs w:val="18"/>
          <w:lang w:val="nl-BE"/>
        </w:rPr>
        <w:t>.</w:t>
      </w:r>
      <w:r w:rsidRPr="00D65881">
        <w:rPr>
          <w:lang w:val="nl-BE"/>
        </w:rPr>
        <w:br/>
      </w:r>
      <w:r w:rsidRPr="00D65881">
        <w:rPr>
          <w:lang w:val="nl-BE"/>
        </w:rPr>
        <w:br/>
      </w:r>
      <w:r w:rsidRPr="0C35F940" w:rsidR="006255E4">
        <w:rPr>
          <w:rFonts w:cs="Arial"/>
          <w:sz w:val="18"/>
          <w:szCs w:val="18"/>
          <w:lang w:val="nl-BE"/>
        </w:rPr>
        <w:t xml:space="preserve">Zij kunnen aanbevelingen doen, en ze zorgen voor </w:t>
      </w:r>
      <w:r w:rsidRPr="0C35F940" w:rsidR="00740205">
        <w:rPr>
          <w:rFonts w:cs="Arial"/>
          <w:sz w:val="18"/>
          <w:szCs w:val="18"/>
          <w:lang w:val="nl-BE"/>
        </w:rPr>
        <w:t>samenhang</w:t>
      </w:r>
      <w:r w:rsidRPr="0C35F940" w:rsidR="006255E4">
        <w:rPr>
          <w:rFonts w:cs="Arial"/>
          <w:sz w:val="18"/>
          <w:szCs w:val="18"/>
          <w:lang w:val="nl-BE"/>
        </w:rPr>
        <w:t xml:space="preserve"> tussen</w:t>
      </w:r>
      <w:r w:rsidRPr="0C35F940" w:rsidR="00740205">
        <w:rPr>
          <w:rFonts w:cs="Arial"/>
          <w:sz w:val="18"/>
          <w:szCs w:val="18"/>
          <w:lang w:val="nl-BE"/>
        </w:rPr>
        <w:t xml:space="preserve"> deze aanbevelingen</w:t>
      </w:r>
      <w:r w:rsidRPr="0C35F940" w:rsidR="006255E4">
        <w:rPr>
          <w:rFonts w:cs="Arial"/>
          <w:sz w:val="18"/>
          <w:szCs w:val="18"/>
          <w:lang w:val="nl-BE"/>
        </w:rPr>
        <w:t xml:space="preserve"> en de genomen of te nemen </w:t>
      </w:r>
      <w:r w:rsidRPr="0C35F940" w:rsidR="00343BA5">
        <w:rPr>
          <w:rFonts w:cs="Arial"/>
          <w:sz w:val="18"/>
          <w:szCs w:val="18"/>
          <w:lang w:val="nl-BE"/>
        </w:rPr>
        <w:t xml:space="preserve">acties </w:t>
      </w:r>
      <w:r w:rsidRPr="0C35F940" w:rsidR="006255E4">
        <w:rPr>
          <w:rFonts w:cs="Arial"/>
          <w:sz w:val="18"/>
          <w:szCs w:val="18"/>
          <w:lang w:val="nl-BE"/>
        </w:rPr>
        <w:t xml:space="preserve">binnen de </w:t>
      </w:r>
      <w:r w:rsidRPr="0C35F940" w:rsidR="00343BA5">
        <w:rPr>
          <w:rFonts w:cs="Arial"/>
          <w:sz w:val="18"/>
          <w:szCs w:val="18"/>
          <w:lang w:val="nl-BE"/>
        </w:rPr>
        <w:t>Landsbond en de ziekenfondsen</w:t>
      </w:r>
      <w:r w:rsidRPr="0C35F940" w:rsidR="006255E4">
        <w:rPr>
          <w:rFonts w:cs="Arial"/>
          <w:sz w:val="18"/>
          <w:szCs w:val="18"/>
          <w:lang w:val="nl-BE"/>
        </w:rPr>
        <w:t>.</w:t>
      </w:r>
    </w:p>
    <w:p w:rsidRPr="00FC1B6B" w:rsidR="00BA1962" w:rsidP="0C35F940" w:rsidRDefault="006255E4" w14:paraId="56388D8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Pr>
          <w:rFonts w:cs="Arial"/>
          <w:sz w:val="18"/>
          <w:szCs w:val="18"/>
          <w:u w:val="single"/>
          <w:lang w:val="nl-BE"/>
        </w:rPr>
        <w:t>Informatie</w:t>
      </w:r>
      <w:r w:rsidRPr="00D65881">
        <w:rPr>
          <w:lang w:val="nl-BE"/>
        </w:rPr>
        <w:br/>
      </w:r>
      <w:r w:rsidRPr="00D65881">
        <w:rPr>
          <w:lang w:val="nl-BE"/>
        </w:rPr>
        <w:br/>
      </w:r>
      <w:r w:rsidRPr="0C35F940">
        <w:rPr>
          <w:rFonts w:cs="Arial"/>
          <w:sz w:val="18"/>
          <w:szCs w:val="18"/>
          <w:lang w:val="nl-BE"/>
        </w:rPr>
        <w:t>Ee</w:t>
      </w:r>
      <w:r w:rsidRPr="0C35F940" w:rsidR="009E302A">
        <w:rPr>
          <w:rFonts w:cs="Arial"/>
          <w:sz w:val="18"/>
          <w:szCs w:val="18"/>
          <w:lang w:val="nl-BE"/>
        </w:rPr>
        <w:t>nmaal per jaar, zullen</w:t>
      </w:r>
      <w:r w:rsidRPr="0C35F940" w:rsidR="00343BA5">
        <w:rPr>
          <w:rFonts w:cs="Arial"/>
          <w:sz w:val="18"/>
          <w:szCs w:val="18"/>
          <w:lang w:val="nl-BE"/>
        </w:rPr>
        <w:t xml:space="preserve"> de Strategische C</w:t>
      </w:r>
      <w:r w:rsidRPr="0C35F940">
        <w:rPr>
          <w:rFonts w:cs="Arial"/>
          <w:sz w:val="18"/>
          <w:szCs w:val="18"/>
          <w:lang w:val="nl-BE"/>
        </w:rPr>
        <w:t>om</w:t>
      </w:r>
      <w:r w:rsidRPr="0C35F940" w:rsidR="00343BA5">
        <w:rPr>
          <w:rFonts w:cs="Arial"/>
          <w:sz w:val="18"/>
          <w:szCs w:val="18"/>
          <w:lang w:val="nl-BE"/>
        </w:rPr>
        <w:t>ités</w:t>
      </w:r>
      <w:r w:rsidRPr="0C35F940">
        <w:rPr>
          <w:rFonts w:cs="Arial"/>
          <w:sz w:val="18"/>
          <w:szCs w:val="18"/>
          <w:lang w:val="nl-BE"/>
        </w:rPr>
        <w:t xml:space="preserve"> aan het </w:t>
      </w:r>
      <w:r w:rsidRPr="0C35F940" w:rsidR="00343BA5">
        <w:rPr>
          <w:rFonts w:cs="Arial"/>
          <w:sz w:val="18"/>
          <w:szCs w:val="18"/>
          <w:lang w:val="nl-BE"/>
        </w:rPr>
        <w:t>Comité voor Behoorlijk Bestuur</w:t>
      </w:r>
      <w:r w:rsidRPr="0C35F940">
        <w:rPr>
          <w:rFonts w:cs="Arial"/>
          <w:sz w:val="18"/>
          <w:szCs w:val="18"/>
          <w:lang w:val="nl-BE"/>
        </w:rPr>
        <w:t xml:space="preserve"> en de Raad van Bestuur </w:t>
      </w:r>
      <w:r w:rsidRPr="0C35F940" w:rsidR="00EF7BC9">
        <w:rPr>
          <w:rFonts w:cs="Arial"/>
          <w:sz w:val="18"/>
          <w:szCs w:val="18"/>
          <w:lang w:val="nl-BE"/>
        </w:rPr>
        <w:t xml:space="preserve">een verslag overmaken </w:t>
      </w:r>
      <w:r w:rsidRPr="0C35F940">
        <w:rPr>
          <w:rFonts w:cs="Arial"/>
          <w:sz w:val="18"/>
          <w:szCs w:val="18"/>
          <w:lang w:val="nl-BE"/>
        </w:rPr>
        <w:t xml:space="preserve">over hun interne werking, hun </w:t>
      </w:r>
      <w:r w:rsidRPr="0C35F940" w:rsidR="00EF7BC9">
        <w:rPr>
          <w:rFonts w:cs="Arial"/>
          <w:sz w:val="18"/>
          <w:szCs w:val="18"/>
          <w:lang w:val="nl-BE"/>
        </w:rPr>
        <w:t>beschouwingen</w:t>
      </w:r>
      <w:r w:rsidRPr="0C35F940">
        <w:rPr>
          <w:rFonts w:cs="Arial"/>
          <w:sz w:val="18"/>
          <w:szCs w:val="18"/>
          <w:lang w:val="nl-BE"/>
        </w:rPr>
        <w:t xml:space="preserve"> en aanbevelingen</w:t>
      </w:r>
      <w:r w:rsidRPr="0C35F940" w:rsidR="00C76B47">
        <w:rPr>
          <w:rFonts w:cs="Arial"/>
          <w:sz w:val="18"/>
          <w:szCs w:val="18"/>
          <w:lang w:val="nl-BE"/>
        </w:rPr>
        <w:t>.</w:t>
      </w:r>
      <w:r w:rsidRPr="0C35F940">
        <w:rPr>
          <w:rFonts w:cs="Arial"/>
          <w:sz w:val="18"/>
          <w:szCs w:val="18"/>
          <w:lang w:val="nl-BE"/>
        </w:rPr>
        <w:t xml:space="preserve"> </w:t>
      </w:r>
    </w:p>
    <w:p w:rsidRPr="00FC1B6B" w:rsidR="00BA1962" w:rsidP="0C35F940" w:rsidRDefault="00BA1962" w14:paraId="529999C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9AC5FA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lang w:val="nl-BE"/>
        </w:rPr>
        <w:t xml:space="preserve">Sectie </w:t>
      </w:r>
      <w:r w:rsidRPr="0C35F940" w:rsidR="007F0055">
        <w:rPr>
          <w:rFonts w:cs="Arial"/>
          <w:b/>
          <w:bCs/>
          <w:sz w:val="18"/>
          <w:szCs w:val="18"/>
          <w:lang w:val="nl-BE"/>
        </w:rPr>
        <w:t>5 -</w:t>
      </w:r>
      <w:r w:rsidRPr="0C35F940">
        <w:rPr>
          <w:rFonts w:cs="Arial"/>
          <w:b/>
          <w:bCs/>
          <w:sz w:val="18"/>
          <w:szCs w:val="18"/>
          <w:lang w:val="nl-BE"/>
        </w:rPr>
        <w:t xml:space="preserve"> Het Verloningscomité</w:t>
      </w:r>
    </w:p>
    <w:p w:rsidRPr="00FC1B6B" w:rsidR="00BA1962" w:rsidP="0C35F940" w:rsidRDefault="00BA1962" w14:paraId="14DF2C2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40079D" w:rsidP="0C35F940" w:rsidRDefault="0040079D" w14:paraId="50AE2990" w14:textId="77777777">
      <w:pPr>
        <w:jc w:val="both"/>
        <w:rPr>
          <w:b/>
          <w:bCs/>
          <w:sz w:val="18"/>
          <w:szCs w:val="18"/>
          <w:lang w:val="nl-BE"/>
        </w:rPr>
      </w:pPr>
      <w:r w:rsidRPr="0C35F940">
        <w:rPr>
          <w:b/>
          <w:bCs/>
          <w:sz w:val="18"/>
          <w:szCs w:val="18"/>
          <w:u w:val="single"/>
          <w:lang w:val="nl-NL"/>
        </w:rPr>
        <w:t>Artikel 35</w:t>
      </w:r>
      <w:r w:rsidRPr="0C35F940">
        <w:rPr>
          <w:b/>
          <w:bCs/>
          <w:sz w:val="18"/>
          <w:szCs w:val="18"/>
          <w:lang w:val="nl-NL"/>
        </w:rPr>
        <w:t>. Samenstelling, bevoegdheden, werking en informatie van het Verloningscomité</w:t>
      </w:r>
    </w:p>
    <w:p w:rsidRPr="00FC1B6B" w:rsidR="0040079D" w:rsidP="0C35F940" w:rsidRDefault="0040079D" w14:paraId="447D5F24" w14:textId="77777777">
      <w:pPr>
        <w:jc w:val="both"/>
        <w:rPr>
          <w:sz w:val="18"/>
          <w:szCs w:val="18"/>
          <w:lang w:val="nl-NL"/>
        </w:rPr>
      </w:pPr>
    </w:p>
    <w:p w:rsidRPr="00FC1B6B" w:rsidR="0040079D" w:rsidP="0C35F940" w:rsidRDefault="0040079D" w14:paraId="18B7BC27" w14:textId="77777777">
      <w:pPr>
        <w:jc w:val="both"/>
        <w:rPr>
          <w:sz w:val="18"/>
          <w:szCs w:val="18"/>
          <w:lang w:val="nl-BE"/>
        </w:rPr>
      </w:pPr>
      <w:r w:rsidRPr="0C35F940">
        <w:rPr>
          <w:sz w:val="18"/>
          <w:szCs w:val="18"/>
          <w:lang w:val="nl-NL"/>
        </w:rPr>
        <w:t>Er wordt een Verloningscomité opgericht.</w:t>
      </w:r>
    </w:p>
    <w:p w:rsidRPr="00FC1B6B" w:rsidR="0040079D" w:rsidP="0C35F940" w:rsidRDefault="0040079D" w14:paraId="5BB9D000" w14:textId="77777777">
      <w:pPr>
        <w:jc w:val="both"/>
        <w:rPr>
          <w:sz w:val="18"/>
          <w:szCs w:val="18"/>
          <w:u w:val="single"/>
          <w:lang w:val="nl-BE"/>
        </w:rPr>
      </w:pPr>
    </w:p>
    <w:p w:rsidRPr="00FC1B6B" w:rsidR="0040079D" w:rsidP="0C35F940" w:rsidRDefault="0040079D" w14:paraId="026D73CF" w14:textId="77777777">
      <w:pPr>
        <w:jc w:val="both"/>
        <w:rPr>
          <w:sz w:val="18"/>
          <w:szCs w:val="18"/>
          <w:u w:val="single"/>
          <w:lang w:val="nl-BE"/>
        </w:rPr>
      </w:pPr>
      <w:r w:rsidRPr="0C35F940">
        <w:rPr>
          <w:sz w:val="18"/>
          <w:szCs w:val="18"/>
          <w:u w:val="single"/>
          <w:lang w:val="nl-NL"/>
        </w:rPr>
        <w:t>Samenstelling</w:t>
      </w:r>
    </w:p>
    <w:p w:rsidRPr="00FC1B6B" w:rsidR="0040079D" w:rsidP="0C35F940" w:rsidRDefault="0040079D" w14:paraId="3C007D94" w14:textId="77777777">
      <w:pPr>
        <w:jc w:val="both"/>
        <w:rPr>
          <w:sz w:val="18"/>
          <w:szCs w:val="18"/>
          <w:lang w:val="nl-NL"/>
        </w:rPr>
      </w:pPr>
    </w:p>
    <w:p w:rsidRPr="0069276B" w:rsidR="0069276B" w:rsidP="0C35F940" w:rsidRDefault="0069276B" w14:paraId="79DE6524" w14:textId="77777777">
      <w:pPr>
        <w:jc w:val="both"/>
        <w:rPr>
          <w:sz w:val="18"/>
          <w:szCs w:val="18"/>
          <w:lang w:val="nl-BE"/>
        </w:rPr>
      </w:pPr>
      <w:r w:rsidRPr="0C35F940">
        <w:rPr>
          <w:sz w:val="18"/>
          <w:szCs w:val="18"/>
          <w:lang w:val="nl-NL"/>
        </w:rPr>
        <w:t>Het Verloningscomité is samengesteld uit de twee Voorzitters, de twee algemeen secretarissen, de twee adjunct-algemeen secretarissen en de twee schatbewaarders van het nationaal verbond, alsook uit twee tot vier experts die onafhankelijk zijn van de uitvoerende organen van het nationaal verbond en door de Raad van Bestuur, op voordracht van het Comité voor Behoorlijk Bestuur, zijn aangeduid voor hun competenties betreffende het bepalen van de verloning en voordelen van de leidinggevenden.</w:t>
      </w:r>
    </w:p>
    <w:p w:rsidRPr="0069276B" w:rsidR="0040079D" w:rsidP="0C35F940" w:rsidRDefault="0040079D" w14:paraId="63DB06C5" w14:textId="77777777">
      <w:pPr>
        <w:jc w:val="both"/>
        <w:rPr>
          <w:sz w:val="18"/>
          <w:szCs w:val="18"/>
          <w:lang w:val="nl-BE"/>
        </w:rPr>
      </w:pPr>
    </w:p>
    <w:p w:rsidRPr="00FC1B6B" w:rsidR="0040079D" w:rsidP="0C35F940" w:rsidRDefault="0040079D" w14:paraId="649F9499" w14:textId="77777777">
      <w:pPr>
        <w:jc w:val="both"/>
        <w:rPr>
          <w:sz w:val="18"/>
          <w:szCs w:val="18"/>
          <w:lang w:val="nl-BE"/>
        </w:rPr>
      </w:pPr>
      <w:r w:rsidRPr="0C35F940">
        <w:rPr>
          <w:sz w:val="18"/>
          <w:szCs w:val="18"/>
          <w:lang w:val="nl-NL"/>
        </w:rPr>
        <w:t>Alleen leden van het Verloningscomité die lid zijn van de Raad van Bestuur, hebben stemrecht; de andere leden hebben een raadgevende stem.</w:t>
      </w:r>
    </w:p>
    <w:p w:rsidRPr="00FC1B6B" w:rsidR="0040079D" w:rsidP="0C35F940" w:rsidRDefault="0040079D" w14:paraId="59149409" w14:textId="77777777">
      <w:pPr>
        <w:jc w:val="both"/>
        <w:rPr>
          <w:sz w:val="18"/>
          <w:szCs w:val="18"/>
          <w:lang w:val="nl-NL"/>
        </w:rPr>
      </w:pPr>
    </w:p>
    <w:p w:rsidRPr="00FC1B6B" w:rsidR="0040079D" w:rsidP="0C35F940" w:rsidRDefault="0040079D" w14:paraId="0580110A" w14:textId="77777777">
      <w:pPr>
        <w:jc w:val="both"/>
        <w:rPr>
          <w:sz w:val="18"/>
          <w:szCs w:val="18"/>
          <w:lang w:val="nl-BE"/>
        </w:rPr>
      </w:pPr>
      <w:r w:rsidRPr="0C35F940">
        <w:rPr>
          <w:sz w:val="18"/>
          <w:szCs w:val="18"/>
          <w:lang w:val="nl-NL"/>
        </w:rPr>
        <w:t>De twee HR-directeurs, namelijk de Nederlandstalige en de Franstalige directeur, wonen de vergaderingen bij en stellen de notulen ervan op.</w:t>
      </w:r>
    </w:p>
    <w:p w:rsidRPr="00FC1B6B" w:rsidR="0040079D" w:rsidP="0C35F940" w:rsidRDefault="0040079D" w14:paraId="1D1A5219" w14:textId="77777777">
      <w:pPr>
        <w:jc w:val="both"/>
        <w:rPr>
          <w:sz w:val="18"/>
          <w:szCs w:val="18"/>
          <w:u w:val="single"/>
          <w:lang w:val="nl-NL"/>
        </w:rPr>
      </w:pPr>
    </w:p>
    <w:p w:rsidRPr="00FC1B6B" w:rsidR="0040079D" w:rsidP="0C35F940" w:rsidRDefault="0040079D" w14:paraId="15CC5C08" w14:textId="77777777">
      <w:pPr>
        <w:jc w:val="both"/>
        <w:rPr>
          <w:sz w:val="18"/>
          <w:szCs w:val="18"/>
          <w:u w:val="single"/>
          <w:lang w:val="nl-BE"/>
        </w:rPr>
      </w:pPr>
      <w:r w:rsidRPr="0C35F940">
        <w:rPr>
          <w:sz w:val="18"/>
          <w:szCs w:val="18"/>
          <w:u w:val="single"/>
          <w:lang w:val="nl-NL"/>
        </w:rPr>
        <w:t>Bevoegdheden</w:t>
      </w:r>
    </w:p>
    <w:p w:rsidRPr="00FC1B6B" w:rsidR="0040079D" w:rsidP="0C35F940" w:rsidRDefault="0040079D" w14:paraId="5BF3554E" w14:textId="77777777">
      <w:pPr>
        <w:jc w:val="both"/>
        <w:rPr>
          <w:sz w:val="18"/>
          <w:szCs w:val="18"/>
          <w:lang w:val="nl-NL"/>
        </w:rPr>
      </w:pPr>
    </w:p>
    <w:p w:rsidRPr="00FC1B6B" w:rsidR="0040079D" w:rsidP="0C35F940" w:rsidRDefault="0040079D" w14:paraId="211C663B" w14:textId="77777777">
      <w:pPr>
        <w:jc w:val="both"/>
        <w:rPr>
          <w:sz w:val="18"/>
          <w:szCs w:val="18"/>
          <w:lang w:val="nl-NL"/>
        </w:rPr>
      </w:pPr>
      <w:r w:rsidRPr="0C35F940">
        <w:rPr>
          <w:sz w:val="18"/>
          <w:szCs w:val="18"/>
          <w:lang w:val="nl-NL"/>
        </w:rPr>
        <w:t>Het Verloningscomité is verantwoordelijk voor het bepalen van:</w:t>
      </w:r>
    </w:p>
    <w:p w:rsidRPr="00FC1B6B" w:rsidR="003D0FE2" w:rsidP="0C35F940" w:rsidRDefault="003D0FE2" w14:paraId="598AB78E" w14:textId="77777777">
      <w:pPr>
        <w:jc w:val="both"/>
        <w:rPr>
          <w:sz w:val="18"/>
          <w:szCs w:val="18"/>
          <w:lang w:val="nl-BE"/>
        </w:rPr>
      </w:pPr>
    </w:p>
    <w:p w:rsidRPr="0069276B" w:rsidR="0069276B" w:rsidP="0C35F940" w:rsidRDefault="0069276B" w14:paraId="39B09F6C" w14:textId="77777777">
      <w:pPr>
        <w:numPr>
          <w:ilvl w:val="0"/>
          <w:numId w:val="13"/>
        </w:numPr>
        <w:spacing w:after="120"/>
        <w:ind w:left="360"/>
        <w:jc w:val="both"/>
        <w:rPr>
          <w:sz w:val="18"/>
          <w:szCs w:val="18"/>
          <w:lang w:val="nl-BE"/>
        </w:rPr>
      </w:pPr>
      <w:r w:rsidRPr="0C35F940">
        <w:rPr>
          <w:sz w:val="18"/>
          <w:szCs w:val="18"/>
          <w:lang w:val="nl-NL"/>
        </w:rPr>
        <w:t>het algemeen loonbeleid van de leden van de Directiecomités van het nationaal verbond en aangesloten ziekenfondsen.</w:t>
      </w:r>
    </w:p>
    <w:p w:rsidRPr="00824A8D" w:rsidR="0069276B" w:rsidP="0C35F940" w:rsidRDefault="0069276B" w14:paraId="47E0CE19" w14:textId="77777777">
      <w:pPr>
        <w:numPr>
          <w:ilvl w:val="0"/>
          <w:numId w:val="13"/>
        </w:numPr>
        <w:spacing w:after="120"/>
        <w:ind w:left="360"/>
        <w:jc w:val="both"/>
        <w:rPr>
          <w:sz w:val="18"/>
          <w:szCs w:val="18"/>
          <w:lang w:val="nl-BE"/>
        </w:rPr>
      </w:pPr>
      <w:r w:rsidRPr="0C35F940">
        <w:rPr>
          <w:sz w:val="18"/>
          <w:szCs w:val="18"/>
          <w:lang w:val="nl-NL"/>
        </w:rPr>
        <w:t xml:space="preserve">de bezoldiging van de </w:t>
      </w:r>
      <w:r w:rsidRPr="0C35F940">
        <w:rPr>
          <w:rFonts w:cs="Arial"/>
          <w:sz w:val="18"/>
          <w:szCs w:val="18"/>
          <w:lang w:val="nl-NL"/>
        </w:rPr>
        <w:t>[</w:t>
      </w:r>
      <w:r w:rsidRPr="0C35F940">
        <w:rPr>
          <w:sz w:val="18"/>
          <w:szCs w:val="18"/>
          <w:lang w:val="nl-NL"/>
        </w:rPr>
        <w:t>algemeen</w:t>
      </w:r>
      <w:r w:rsidRPr="0C35F940">
        <w:rPr>
          <w:rFonts w:cs="Arial"/>
          <w:sz w:val="18"/>
          <w:szCs w:val="18"/>
          <w:lang w:val="nl-NL"/>
        </w:rPr>
        <w:t xml:space="preserve">] </w:t>
      </w:r>
      <w:r w:rsidRPr="0C35F940">
        <w:rPr>
          <w:sz w:val="18"/>
          <w:szCs w:val="18"/>
          <w:lang w:val="nl-NL"/>
        </w:rPr>
        <w:t>secretarissen, adjunct-</w:t>
      </w:r>
      <w:r w:rsidRPr="0C35F940">
        <w:rPr>
          <w:rFonts w:cs="Arial"/>
          <w:sz w:val="18"/>
          <w:szCs w:val="18"/>
          <w:lang w:val="nl-NL"/>
        </w:rPr>
        <w:t>[</w:t>
      </w:r>
      <w:r w:rsidRPr="0C35F940">
        <w:rPr>
          <w:sz w:val="18"/>
          <w:szCs w:val="18"/>
          <w:lang w:val="nl-NL"/>
        </w:rPr>
        <w:t>algemeen</w:t>
      </w:r>
      <w:r w:rsidRPr="0C35F940">
        <w:rPr>
          <w:rFonts w:cs="Arial"/>
          <w:sz w:val="18"/>
          <w:szCs w:val="18"/>
          <w:lang w:val="nl-NL"/>
        </w:rPr>
        <w:t xml:space="preserve">] </w:t>
      </w:r>
      <w:r w:rsidRPr="0C35F940">
        <w:rPr>
          <w:sz w:val="18"/>
          <w:szCs w:val="18"/>
          <w:lang w:val="nl-NL"/>
        </w:rPr>
        <w:t>secretarissen en schatbewaarders van het nationaal verbond en aangesloten ziekenfondsen;</w:t>
      </w:r>
    </w:p>
    <w:p w:rsidRPr="0069276B" w:rsidR="0069276B" w:rsidP="0C35F940" w:rsidRDefault="0069276B" w14:paraId="164F6316" w14:textId="77777777">
      <w:pPr>
        <w:numPr>
          <w:ilvl w:val="0"/>
          <w:numId w:val="13"/>
        </w:numPr>
        <w:spacing w:after="120"/>
        <w:ind w:left="360"/>
        <w:jc w:val="both"/>
        <w:rPr>
          <w:sz w:val="18"/>
          <w:szCs w:val="18"/>
          <w:lang w:val="nl-BE"/>
        </w:rPr>
      </w:pPr>
      <w:r w:rsidRPr="0C35F940">
        <w:rPr>
          <w:sz w:val="18"/>
          <w:szCs w:val="18"/>
          <w:lang w:val="nl-NL"/>
        </w:rPr>
        <w:t>de bezoldiging van de andere leden van de Directiecomités van het nationaal verbond</w:t>
      </w:r>
      <w:r w:rsidRPr="0C35F940">
        <w:rPr>
          <w:color w:val="FF0000"/>
          <w:sz w:val="18"/>
          <w:szCs w:val="18"/>
          <w:lang w:val="nl-NL"/>
        </w:rPr>
        <w:t xml:space="preserve"> </w:t>
      </w:r>
      <w:r w:rsidRPr="0C35F940">
        <w:rPr>
          <w:sz w:val="18"/>
          <w:szCs w:val="18"/>
          <w:lang w:val="nl-NL"/>
        </w:rPr>
        <w:t>en aangesloten ziekenfondsen;</w:t>
      </w:r>
    </w:p>
    <w:p w:rsidRPr="0069276B" w:rsidR="0069276B" w:rsidP="0C35F940" w:rsidRDefault="0069276B" w14:paraId="7E98F9D6" w14:textId="77777777">
      <w:pPr>
        <w:numPr>
          <w:ilvl w:val="0"/>
          <w:numId w:val="13"/>
        </w:numPr>
        <w:spacing w:after="120"/>
        <w:ind w:left="360"/>
        <w:jc w:val="both"/>
        <w:rPr>
          <w:sz w:val="18"/>
          <w:szCs w:val="18"/>
          <w:lang w:val="nl-BE"/>
        </w:rPr>
      </w:pPr>
      <w:r w:rsidRPr="0C35F940">
        <w:rPr>
          <w:sz w:val="18"/>
          <w:szCs w:val="18"/>
          <w:lang w:val="nl-NL"/>
        </w:rPr>
        <w:t>de bezoldiging van de medewerkers van het nationaal verbond en aangesloten ziekenfondsen, die geen lid zijn van de directiecomités, maar die de functie van directeur of manager bekleden en/of van wie de bezoldiging hoger ligt dan een bedrag dat overeenkomt met de laagste loonschaal van de functies die onder de beoordelingsbevoegdheid van het Verloningscomité vallen;</w:t>
      </w:r>
      <w:r w:rsidRPr="0C35F940">
        <w:rPr>
          <w:sz w:val="18"/>
          <w:szCs w:val="18"/>
          <w:lang w:val="nl-BE"/>
        </w:rPr>
        <w:t xml:space="preserve"> </w:t>
      </w:r>
    </w:p>
    <w:p w:rsidRPr="0069276B" w:rsidR="0069276B" w:rsidP="0C35F940" w:rsidRDefault="0069276B" w14:paraId="4DB58572" w14:textId="77777777">
      <w:pPr>
        <w:numPr>
          <w:ilvl w:val="0"/>
          <w:numId w:val="13"/>
        </w:numPr>
        <w:spacing w:after="120"/>
        <w:ind w:left="360"/>
        <w:jc w:val="both"/>
        <w:rPr>
          <w:sz w:val="18"/>
          <w:szCs w:val="18"/>
          <w:lang w:val="nl-BE"/>
        </w:rPr>
      </w:pPr>
      <w:r w:rsidRPr="0C35F940">
        <w:rPr>
          <w:sz w:val="18"/>
          <w:szCs w:val="18"/>
          <w:lang w:val="nl-NL"/>
        </w:rPr>
        <w:t>het bedrag van de ontslagvergoedingen voor de functies die onder de beoordelingsbevoegdheid van het Verloningscomité vallen;</w:t>
      </w:r>
    </w:p>
    <w:p w:rsidRPr="0069276B" w:rsidR="0069276B" w:rsidP="0C35F940" w:rsidRDefault="0069276B" w14:paraId="47CD463F" w14:textId="77777777">
      <w:pPr>
        <w:numPr>
          <w:ilvl w:val="0"/>
          <w:numId w:val="13"/>
        </w:numPr>
        <w:spacing w:after="120"/>
        <w:ind w:left="360"/>
        <w:jc w:val="both"/>
        <w:rPr>
          <w:sz w:val="18"/>
          <w:szCs w:val="18"/>
          <w:lang w:val="nl-BE"/>
        </w:rPr>
      </w:pPr>
      <w:r w:rsidRPr="0C35F940">
        <w:rPr>
          <w:sz w:val="18"/>
          <w:szCs w:val="18"/>
          <w:lang w:val="nl-NL"/>
        </w:rPr>
        <w:t>het kader voor de uitoefening van externe mandaten en activiteiten door de leden van de Directiecomités van het nationaal verbond en de leden van de Directiecomités van de aangesloten ziekenfondsen, die verantwoordelijk zijn voor het dagelijks bestuur van het ziekenfonds.</w:t>
      </w:r>
    </w:p>
    <w:p w:rsidRPr="00FC1B6B" w:rsidR="0040079D" w:rsidP="0C35F940" w:rsidRDefault="0040079D" w14:paraId="290CC4F1" w14:textId="77777777">
      <w:pPr>
        <w:jc w:val="both"/>
        <w:rPr>
          <w:sz w:val="18"/>
          <w:szCs w:val="18"/>
          <w:lang w:val="nl-NL"/>
        </w:rPr>
      </w:pPr>
      <w:r w:rsidRPr="0C35F940">
        <w:rPr>
          <w:sz w:val="18"/>
          <w:szCs w:val="18"/>
          <w:lang w:val="nl-NL"/>
        </w:rPr>
        <w:t xml:space="preserve">Het Verloningscomité is echter niet bevoegd voor de bezoldiging van de adviserend artsen, die is vastgesteld door het koninklijk besluit nr. 35 van 20 juli 1967. </w:t>
      </w:r>
    </w:p>
    <w:p w:rsidRPr="00FC1B6B" w:rsidR="0040079D" w:rsidP="0C35F940" w:rsidRDefault="0040079D" w14:paraId="69EC1429" w14:textId="77777777">
      <w:pPr>
        <w:jc w:val="both"/>
        <w:rPr>
          <w:sz w:val="18"/>
          <w:szCs w:val="18"/>
          <w:lang w:val="nl-BE"/>
        </w:rPr>
      </w:pPr>
    </w:p>
    <w:p w:rsidRPr="00FC1B6B" w:rsidR="0040079D" w:rsidP="0C35F940" w:rsidRDefault="0040079D" w14:paraId="20CE5518" w14:textId="77777777">
      <w:pPr>
        <w:jc w:val="both"/>
        <w:rPr>
          <w:sz w:val="18"/>
          <w:szCs w:val="18"/>
          <w:lang w:val="nl-BE"/>
        </w:rPr>
      </w:pPr>
      <w:r w:rsidRPr="0C35F940">
        <w:rPr>
          <w:sz w:val="18"/>
          <w:szCs w:val="18"/>
          <w:lang w:val="nl-NL"/>
        </w:rPr>
        <w:t>Het Verloningscomité verstrekt raadgevingen over het strategisch humanresourcesbeleid van het nationaal verbond.</w:t>
      </w:r>
    </w:p>
    <w:p w:rsidRPr="00FC1B6B" w:rsidR="0040079D" w:rsidP="0C35F940" w:rsidRDefault="0040079D" w14:paraId="26A33849" w14:textId="77777777">
      <w:pPr>
        <w:jc w:val="both"/>
        <w:rPr>
          <w:sz w:val="18"/>
          <w:szCs w:val="18"/>
          <w:lang w:val="nl-NL"/>
        </w:rPr>
      </w:pPr>
    </w:p>
    <w:p w:rsidRPr="00FC1B6B" w:rsidR="0040079D" w:rsidP="0C35F940" w:rsidRDefault="0040079D" w14:paraId="5EB315B2" w14:textId="77777777">
      <w:pPr>
        <w:jc w:val="both"/>
        <w:rPr>
          <w:sz w:val="18"/>
          <w:szCs w:val="18"/>
          <w:lang w:val="nl-BE"/>
        </w:rPr>
      </w:pPr>
      <w:r w:rsidRPr="0C35F940">
        <w:rPr>
          <w:sz w:val="18"/>
          <w:szCs w:val="18"/>
          <w:lang w:val="nl-NL"/>
        </w:rPr>
        <w:t>De dossiers met betrekking tot de human resources kunnen voor onderzoek binnen het Verloningscomité worden besproken; het Verloningscomité bepaalt in zijn huishoudelijk reglement welke dossiers kunnen worden voorgesteld.</w:t>
      </w:r>
    </w:p>
    <w:p w:rsidRPr="00FC1B6B" w:rsidR="0040079D" w:rsidP="0C35F940" w:rsidRDefault="0040079D" w14:paraId="17542AF4" w14:textId="77777777">
      <w:pPr>
        <w:jc w:val="both"/>
        <w:rPr>
          <w:sz w:val="18"/>
          <w:szCs w:val="18"/>
          <w:u w:val="single"/>
          <w:lang w:val="nl-NL"/>
        </w:rPr>
      </w:pPr>
    </w:p>
    <w:p w:rsidRPr="00FC1B6B" w:rsidR="0040079D" w:rsidP="0C35F940" w:rsidRDefault="0040079D" w14:paraId="13008B97" w14:textId="77777777">
      <w:pPr>
        <w:jc w:val="both"/>
        <w:rPr>
          <w:sz w:val="18"/>
          <w:szCs w:val="18"/>
          <w:u w:val="single"/>
          <w:lang w:val="nl-BE"/>
        </w:rPr>
      </w:pPr>
      <w:r w:rsidRPr="0C35F940">
        <w:rPr>
          <w:sz w:val="18"/>
          <w:szCs w:val="18"/>
          <w:u w:val="single"/>
          <w:lang w:val="nl-NL"/>
        </w:rPr>
        <w:t>Werking</w:t>
      </w:r>
    </w:p>
    <w:p w:rsidRPr="00FC1B6B" w:rsidR="0040079D" w:rsidP="0C35F940" w:rsidRDefault="0040079D" w14:paraId="16F7D522" w14:textId="77777777">
      <w:pPr>
        <w:jc w:val="both"/>
        <w:rPr>
          <w:sz w:val="18"/>
          <w:szCs w:val="18"/>
          <w:lang w:val="nl-NL"/>
        </w:rPr>
      </w:pPr>
    </w:p>
    <w:p w:rsidRPr="00FC1B6B" w:rsidR="0040079D" w:rsidP="0C35F940" w:rsidRDefault="0040079D" w14:paraId="3CB83273" w14:textId="77777777">
      <w:pPr>
        <w:jc w:val="both"/>
        <w:rPr>
          <w:sz w:val="18"/>
          <w:szCs w:val="18"/>
          <w:lang w:val="nl-BE"/>
        </w:rPr>
      </w:pPr>
      <w:r w:rsidRPr="0C35F940">
        <w:rPr>
          <w:sz w:val="18"/>
          <w:szCs w:val="18"/>
          <w:lang w:val="nl-NL"/>
        </w:rPr>
        <w:t>Het Verloningscomité stelt zijn huishoudelijk reglement op, dat het ter goedkeuring aan Raad van Bestuur voorlegt.</w:t>
      </w:r>
    </w:p>
    <w:p w:rsidRPr="00FC1B6B" w:rsidR="0040079D" w:rsidP="0C35F940" w:rsidRDefault="0040079D" w14:paraId="017428FE" w14:textId="77777777">
      <w:pPr>
        <w:jc w:val="both"/>
        <w:rPr>
          <w:sz w:val="18"/>
          <w:szCs w:val="18"/>
          <w:lang w:val="nl-NL"/>
        </w:rPr>
      </w:pPr>
    </w:p>
    <w:p w:rsidRPr="00FC1B6B" w:rsidR="0040079D" w:rsidP="0C35F940" w:rsidRDefault="0040079D" w14:paraId="60554920" w14:textId="77777777">
      <w:pPr>
        <w:jc w:val="both"/>
        <w:rPr>
          <w:sz w:val="18"/>
          <w:szCs w:val="18"/>
          <w:lang w:val="nl-BE"/>
        </w:rPr>
      </w:pPr>
      <w:r w:rsidRPr="0C35F940">
        <w:rPr>
          <w:sz w:val="18"/>
          <w:szCs w:val="18"/>
          <w:lang w:val="nl-NL"/>
        </w:rPr>
        <w:t>Beslissingen worden gemotiveerd; in voorkomend geval moet de motivatie een antwoord bevatten op elk middel van een tegenstrijdige mening die geuit werd door een lid met raadgevende stem.</w:t>
      </w:r>
    </w:p>
    <w:p w:rsidRPr="00FC1B6B" w:rsidR="0040079D" w:rsidP="0C35F940" w:rsidRDefault="0040079D" w14:paraId="42E33AF3" w14:textId="77777777">
      <w:pPr>
        <w:jc w:val="both"/>
        <w:rPr>
          <w:sz w:val="18"/>
          <w:szCs w:val="18"/>
          <w:lang w:val="nl-NL"/>
        </w:rPr>
      </w:pPr>
    </w:p>
    <w:p w:rsidRPr="00FC1B6B" w:rsidR="0040079D" w:rsidP="0C35F940" w:rsidRDefault="0040079D" w14:paraId="225957EB" w14:textId="77777777">
      <w:pPr>
        <w:jc w:val="both"/>
        <w:rPr>
          <w:sz w:val="18"/>
          <w:szCs w:val="18"/>
          <w:lang w:val="nl-BE"/>
        </w:rPr>
      </w:pPr>
      <w:r w:rsidRPr="0C35F940">
        <w:rPr>
          <w:sz w:val="18"/>
          <w:szCs w:val="18"/>
          <w:lang w:val="nl-NL"/>
        </w:rPr>
        <w:t>De leden van het Verloningscomité dienen zich te onthouden van deelname aan de beraadslagingen en stemming als ze zelf betrokken zijn.</w:t>
      </w:r>
    </w:p>
    <w:p w:rsidRPr="00FC1B6B" w:rsidR="0040079D" w:rsidP="0C35F940" w:rsidRDefault="0040079D" w14:paraId="588E8B77" w14:textId="77777777">
      <w:pPr>
        <w:jc w:val="both"/>
        <w:rPr>
          <w:sz w:val="18"/>
          <w:szCs w:val="18"/>
          <w:lang w:val="nl-NL"/>
        </w:rPr>
      </w:pPr>
    </w:p>
    <w:p w:rsidRPr="00FC1B6B" w:rsidR="0040079D" w:rsidP="0C35F940" w:rsidRDefault="0040079D" w14:paraId="6F893DCD" w14:textId="77777777">
      <w:pPr>
        <w:jc w:val="both"/>
        <w:rPr>
          <w:sz w:val="18"/>
          <w:szCs w:val="18"/>
          <w:lang w:val="nl-BE"/>
        </w:rPr>
      </w:pPr>
      <w:r w:rsidRPr="0C35F940">
        <w:rPr>
          <w:sz w:val="18"/>
          <w:szCs w:val="18"/>
          <w:lang w:val="nl-NL"/>
        </w:rPr>
        <w:t>Alle leden van het Verloningscomité zijn verplicht de vertrouwelijkheid van gegevens en beraadslagingen te respecteren.</w:t>
      </w:r>
    </w:p>
    <w:p w:rsidRPr="00FC1B6B" w:rsidR="0040079D" w:rsidP="0C35F940" w:rsidRDefault="0040079D" w14:paraId="7F14DF0D" w14:textId="77777777">
      <w:pPr>
        <w:jc w:val="both"/>
        <w:rPr>
          <w:sz w:val="18"/>
          <w:szCs w:val="18"/>
          <w:u w:val="single"/>
          <w:lang w:val="nl-NL"/>
        </w:rPr>
      </w:pPr>
    </w:p>
    <w:p w:rsidRPr="00FC1B6B" w:rsidR="0040079D" w:rsidP="0C35F940" w:rsidRDefault="0040079D" w14:paraId="5EBDE00B" w14:textId="77777777">
      <w:pPr>
        <w:jc w:val="both"/>
        <w:rPr>
          <w:sz w:val="18"/>
          <w:szCs w:val="18"/>
          <w:u w:val="single"/>
          <w:lang w:val="nl-BE"/>
        </w:rPr>
      </w:pPr>
      <w:r w:rsidRPr="0C35F940">
        <w:rPr>
          <w:sz w:val="18"/>
          <w:szCs w:val="18"/>
          <w:u w:val="single"/>
          <w:lang w:val="nl-NL"/>
        </w:rPr>
        <w:t>Informatie</w:t>
      </w:r>
    </w:p>
    <w:p w:rsidRPr="00FC1B6B" w:rsidR="0040079D" w:rsidP="0C35F940" w:rsidRDefault="0040079D" w14:paraId="3548FC9C" w14:textId="77777777">
      <w:pPr>
        <w:jc w:val="both"/>
        <w:rPr>
          <w:sz w:val="18"/>
          <w:szCs w:val="18"/>
          <w:lang w:val="nl-NL"/>
        </w:rPr>
      </w:pPr>
    </w:p>
    <w:p w:rsidRPr="00FC1B6B" w:rsidR="0040079D" w:rsidP="0C35F940" w:rsidRDefault="0040079D" w14:paraId="4C0FB4C1" w14:textId="77777777">
      <w:pPr>
        <w:jc w:val="both"/>
        <w:rPr>
          <w:sz w:val="18"/>
          <w:szCs w:val="18"/>
          <w:lang w:val="nl-NL"/>
        </w:rPr>
      </w:pPr>
      <w:r w:rsidRPr="0C35F940">
        <w:rPr>
          <w:sz w:val="18"/>
          <w:szCs w:val="18"/>
          <w:lang w:val="nl-NL"/>
        </w:rPr>
        <w:t>Het Verloningscomité wordt op de hoogte gehouden van:</w:t>
      </w:r>
    </w:p>
    <w:p w:rsidRPr="00FC1B6B" w:rsidR="0040079D" w:rsidP="0C35F940" w:rsidRDefault="0040079D" w14:paraId="11961FEA" w14:textId="77777777">
      <w:pPr>
        <w:jc w:val="both"/>
        <w:rPr>
          <w:sz w:val="18"/>
          <w:szCs w:val="18"/>
          <w:lang w:val="nl-BE"/>
        </w:rPr>
      </w:pPr>
    </w:p>
    <w:p w:rsidRPr="00FC1B6B" w:rsidR="0040079D" w:rsidP="0C35F940" w:rsidRDefault="0040079D" w14:paraId="475318A4" w14:textId="77777777">
      <w:pPr>
        <w:numPr>
          <w:ilvl w:val="0"/>
          <w:numId w:val="13"/>
        </w:numPr>
        <w:spacing w:after="120"/>
        <w:ind w:left="360"/>
        <w:jc w:val="both"/>
        <w:rPr>
          <w:sz w:val="18"/>
          <w:szCs w:val="18"/>
          <w:lang w:val="nl-BE"/>
        </w:rPr>
      </w:pPr>
      <w:r w:rsidRPr="0C35F940">
        <w:rPr>
          <w:sz w:val="18"/>
          <w:szCs w:val="18"/>
          <w:lang w:val="nl-NL"/>
        </w:rPr>
        <w:t>het loonbeleid van de ziekenfondsen; het kan, wanneer het dit nuttig acht, deskundigen of technici consulteren naargelang van de te behandelen onderwerpen;</w:t>
      </w:r>
    </w:p>
    <w:p w:rsidRPr="0069276B" w:rsidR="0040079D" w:rsidP="0C35F940" w:rsidRDefault="0040079D" w14:paraId="59E5341A" w14:textId="77777777">
      <w:pPr>
        <w:numPr>
          <w:ilvl w:val="0"/>
          <w:numId w:val="13"/>
        </w:numPr>
        <w:spacing w:after="120"/>
        <w:ind w:left="360"/>
        <w:jc w:val="both"/>
        <w:rPr>
          <w:sz w:val="18"/>
          <w:szCs w:val="18"/>
          <w:lang w:val="nl-BE"/>
        </w:rPr>
      </w:pPr>
      <w:r w:rsidRPr="0C35F940">
        <w:rPr>
          <w:sz w:val="18"/>
          <w:szCs w:val="18"/>
          <w:lang w:val="nl-NL"/>
        </w:rPr>
        <w:t xml:space="preserve">de dossiers betreffende de </w:t>
      </w:r>
      <w:r w:rsidRPr="0C35F940" w:rsidR="0069276B">
        <w:rPr>
          <w:sz w:val="18"/>
          <w:szCs w:val="18"/>
          <w:lang w:val="nl-NL"/>
        </w:rPr>
        <w:t xml:space="preserve">medewerkers van het nationaal verbond </w:t>
      </w:r>
      <w:r w:rsidRPr="0C35F940">
        <w:rPr>
          <w:sz w:val="18"/>
          <w:szCs w:val="18"/>
          <w:lang w:val="nl-NL"/>
        </w:rPr>
        <w:t>met een barema van 'kaderlid'.</w:t>
      </w:r>
    </w:p>
    <w:p w:rsidRPr="00FC1B6B" w:rsidR="0040079D" w:rsidP="0C35F940" w:rsidRDefault="0040079D" w14:paraId="490CB232" w14:textId="77777777">
      <w:pPr>
        <w:jc w:val="both"/>
        <w:rPr>
          <w:sz w:val="18"/>
          <w:szCs w:val="18"/>
          <w:lang w:val="nl-NL"/>
        </w:rPr>
      </w:pPr>
    </w:p>
    <w:p w:rsidRPr="00FC1B6B" w:rsidR="0040079D" w:rsidP="0C35F940" w:rsidRDefault="0040079D" w14:paraId="071CFF76" w14:textId="77777777">
      <w:pPr>
        <w:jc w:val="both"/>
        <w:rPr>
          <w:sz w:val="18"/>
          <w:szCs w:val="18"/>
          <w:lang w:val="nl-BE"/>
        </w:rPr>
      </w:pPr>
      <w:r w:rsidRPr="0C35F940">
        <w:rPr>
          <w:sz w:val="18"/>
          <w:szCs w:val="18"/>
          <w:lang w:val="nl-NL"/>
        </w:rPr>
        <w:t>Een maal per jaar rapporteert het Verloningscomité aan de Raad van Bestuur over zijn interne werking en eventueel zijn algemene bevindingen over het verloningsbeleid van de organisatie.</w:t>
      </w:r>
    </w:p>
    <w:p w:rsidRPr="00FC1B6B" w:rsidR="0040079D" w:rsidP="0C35F940" w:rsidRDefault="00E9072D" w14:paraId="7E80F66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40079D">
        <w:rPr>
          <w:rFonts w:cs="Arial"/>
          <w:b/>
          <w:bCs/>
          <w:sz w:val="18"/>
          <w:szCs w:val="18"/>
          <w:lang w:val="nl-BE"/>
        </w:rPr>
        <w:t>Sectie 6 - De Colleges van Ziekenfondssecretarissen</w:t>
      </w:r>
    </w:p>
    <w:p w:rsidRPr="00FC1B6B" w:rsidR="0040079D" w:rsidP="0C35F940" w:rsidRDefault="0040079D" w14:paraId="347ACC6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65FF66C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 36</w:t>
      </w:r>
      <w:r w:rsidRPr="0C35F940">
        <w:rPr>
          <w:rFonts w:cs="Arial"/>
          <w:b/>
          <w:bCs/>
          <w:sz w:val="18"/>
          <w:szCs w:val="18"/>
          <w:lang w:val="nl-BE"/>
        </w:rPr>
        <w:t>. Samenstelling – Bevoegdheden van het College van Ziekenfondssecretarissen</w:t>
      </w:r>
    </w:p>
    <w:p w:rsidRPr="00FC1B6B" w:rsidR="0040079D" w:rsidP="0C35F940" w:rsidRDefault="0040079D" w14:paraId="12179DD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512940" w:rsidR="00512940" w:rsidP="0C35F940" w:rsidRDefault="00512940" w14:paraId="2F0F130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de schoot van het nationaal verbond worden twee Colleges van Ziekenfondssecretarissen opgericht, één voor de Vlaamse Gemeenschap en één voor de Franse Gemeenschap.</w:t>
      </w:r>
    </w:p>
    <w:p w:rsidR="00512940" w:rsidP="0C35F940" w:rsidRDefault="00512940" w14:paraId="7058D54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512940" w:rsidR="00512940" w:rsidP="0C35F940" w:rsidRDefault="00512940" w14:paraId="1AFB867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Voor de toepassing van dit artikel wordt de Duitstalige Gemeenschap geacht te behoren tot de Franse Gemeenschap.</w:t>
      </w:r>
    </w:p>
    <w:p w:rsidRPr="00512940" w:rsidR="00512940" w:rsidP="0C35F940" w:rsidRDefault="00512940" w14:paraId="3E629CE9" w14:textId="77777777">
      <w:pPr>
        <w:jc w:val="both"/>
        <w:rPr>
          <w:rFonts w:cs="Arial"/>
          <w:sz w:val="18"/>
          <w:szCs w:val="18"/>
          <w:lang w:val="nl-BE"/>
        </w:rPr>
      </w:pPr>
      <w:r w:rsidRPr="0C35F940">
        <w:rPr>
          <w:rFonts w:cs="Arial"/>
          <w:sz w:val="18"/>
          <w:szCs w:val="18"/>
          <w:lang w:val="nl-BE"/>
        </w:rPr>
        <w:t>De Ziekenfondsen met maatschappelijke zetel in het Brussels Hoofdstedelijk Gewest zijn in beide colleges vertegenwoordigd.</w:t>
      </w:r>
    </w:p>
    <w:p w:rsidR="00512940" w:rsidP="0C35F940" w:rsidRDefault="00512940" w14:paraId="682A5F06" w14:textId="77777777">
      <w:pPr>
        <w:jc w:val="both"/>
        <w:rPr>
          <w:sz w:val="18"/>
          <w:szCs w:val="18"/>
          <w:lang w:val="nl-NL"/>
        </w:rPr>
      </w:pPr>
    </w:p>
    <w:p w:rsidRPr="00512940" w:rsidR="00512940" w:rsidP="0C35F940" w:rsidRDefault="00512940" w14:paraId="3C8C54DA" w14:textId="77777777">
      <w:pPr>
        <w:jc w:val="both"/>
        <w:rPr>
          <w:sz w:val="18"/>
          <w:szCs w:val="18"/>
          <w:lang w:val="nl-NL"/>
        </w:rPr>
      </w:pPr>
      <w:r w:rsidRPr="0C35F940">
        <w:rPr>
          <w:sz w:val="18"/>
          <w:szCs w:val="18"/>
          <w:lang w:val="nl-NL"/>
        </w:rPr>
        <w:t>Het College is samengesteld uit de Secretarissen van de aangesloten ziekenfondsen die een leidinggevende</w:t>
      </w:r>
      <w:r w:rsidRPr="0C35F940">
        <w:rPr>
          <w:b/>
          <w:bCs/>
          <w:sz w:val="18"/>
          <w:szCs w:val="18"/>
          <w:lang w:val="nl-NL"/>
        </w:rPr>
        <w:t xml:space="preserve"> </w:t>
      </w:r>
      <w:r w:rsidRPr="0C35F940">
        <w:rPr>
          <w:sz w:val="18"/>
          <w:szCs w:val="18"/>
          <w:lang w:val="nl-NL"/>
        </w:rPr>
        <w:t xml:space="preserve">functie uitoefenen overeenkomstig de bepalingen van artikel 25 van de wet van 6 augustus 1990. De Algemeen Secretarissen van </w:t>
      </w:r>
      <w:r w:rsidRPr="0C35F940">
        <w:rPr>
          <w:rFonts w:cs="Arial"/>
          <w:sz w:val="18"/>
          <w:szCs w:val="18"/>
          <w:lang w:val="nl-BE"/>
        </w:rPr>
        <w:t>het nationaal verbond</w:t>
      </w:r>
      <w:r w:rsidRPr="0C35F940">
        <w:rPr>
          <w:sz w:val="18"/>
          <w:szCs w:val="18"/>
          <w:lang w:val="nl-NL"/>
        </w:rPr>
        <w:t>, de Adjunct</w:t>
      </w:r>
      <w:r w:rsidRPr="0C35F940" w:rsidR="002637FF">
        <w:rPr>
          <w:color w:val="FF0000"/>
          <w:sz w:val="18"/>
          <w:szCs w:val="18"/>
          <w:lang w:val="nl-NL"/>
        </w:rPr>
        <w:t xml:space="preserve"> </w:t>
      </w:r>
      <w:r w:rsidRPr="0C35F940">
        <w:rPr>
          <w:sz w:val="18"/>
          <w:szCs w:val="18"/>
          <w:lang w:val="nl-NL"/>
        </w:rPr>
        <w:t>Algemeen Secretarissen en de Schatbewaarders zetelen met stemrecht in het College van de Gemeenschap waartoe zij volgens hun taalrol behoren.</w:t>
      </w:r>
    </w:p>
    <w:p w:rsidR="00676680" w:rsidP="0C35F940" w:rsidRDefault="00676680" w14:paraId="6EA009B5" w14:textId="77777777">
      <w:pPr>
        <w:jc w:val="both"/>
        <w:rPr>
          <w:spacing w:val="-2"/>
          <w:sz w:val="18"/>
          <w:szCs w:val="18"/>
          <w:lang w:val="nl-NL"/>
        </w:rPr>
      </w:pPr>
    </w:p>
    <w:p w:rsidRPr="00271F25" w:rsidR="00676680" w:rsidP="0C35F940" w:rsidRDefault="00676680" w14:paraId="0CA14EC8" w14:textId="77777777">
      <w:pPr>
        <w:jc w:val="both"/>
        <w:rPr>
          <w:sz w:val="18"/>
          <w:szCs w:val="18"/>
          <w:lang w:val="nl-NL"/>
        </w:rPr>
      </w:pPr>
      <w:r w:rsidRPr="0C35F940">
        <w:rPr>
          <w:sz w:val="18"/>
          <w:szCs w:val="18"/>
          <w:lang w:val="nl-NL"/>
        </w:rPr>
        <w:t>Wat het Franstalig College betreft, worden de door de vijf Territoriale Gespecialiseerde Comités van Solidaris Wallonië aangestelde Algemeen Secretarissen beschouwd als Secretarissen van de aangesloten ziekenfondsen die een leidinggevende functie uitoefenen overeenkomstig de bepalingen van artikel 25 van de wet van 6 augustus 1990.</w:t>
      </w:r>
    </w:p>
    <w:p w:rsidRPr="00676680" w:rsidR="0040079D" w:rsidP="0C35F940" w:rsidRDefault="0040079D" w14:paraId="23580309" w14:textId="77777777">
      <w:pPr>
        <w:jc w:val="both"/>
        <w:rPr>
          <w:rFonts w:cs="Arial"/>
          <w:sz w:val="18"/>
          <w:szCs w:val="18"/>
          <w:lang w:val="nl-NL"/>
        </w:rPr>
      </w:pPr>
    </w:p>
    <w:p w:rsidRPr="00FC1B6B" w:rsidR="0040079D" w:rsidP="0C35F940" w:rsidRDefault="0040079D" w14:paraId="0279227A" w14:textId="77777777">
      <w:pPr>
        <w:pStyle w:val="Plattetekst2"/>
        <w:tabs>
          <w:tab w:val="left" w:pos="220"/>
          <w:tab w:val="left" w:pos="1420"/>
          <w:tab w:val="left" w:pos="1660"/>
          <w:tab w:val="left" w:pos="2140"/>
        </w:tabs>
        <w:spacing w:line="240" w:lineRule="auto"/>
        <w:rPr>
          <w:rFonts w:cs="Arial"/>
          <w:b w:val="0"/>
          <w:sz w:val="18"/>
          <w:szCs w:val="18"/>
          <w:lang w:val="nl-BE"/>
        </w:rPr>
      </w:pPr>
      <w:r w:rsidRPr="0C35F940">
        <w:rPr>
          <w:rFonts w:cs="Arial"/>
          <w:b w:val="0"/>
          <w:sz w:val="18"/>
          <w:szCs w:val="18"/>
          <w:lang w:val="nl-BE"/>
        </w:rPr>
        <w:t>De Voorzitters en de andere leden van het Nationaal Directiecomité zoals bepaald in artikel 36 worden uitgenodigd voor het College waartoe zij volgens zijn taalrol behoren.</w:t>
      </w:r>
    </w:p>
    <w:p w:rsidRPr="00FC1B6B" w:rsidR="0040079D" w:rsidP="0C35F940" w:rsidRDefault="0040079D" w14:paraId="7C2C4A4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40079D" w:rsidP="0C35F940" w:rsidRDefault="0040079D" w14:paraId="4A2998B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College wordt voorgezeten door de bevoegde Algemeen Secretaris.</w:t>
      </w:r>
    </w:p>
    <w:p w:rsidRPr="00FC1B6B" w:rsidR="0040079D" w:rsidP="0C35F940" w:rsidRDefault="0040079D" w14:paraId="38D3E9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40079D" w:rsidP="0C35F940" w:rsidRDefault="0040079D" w14:paraId="34C3618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Colleges van Ziekenfondssecretarissen zijn bevoegd voor de afhandeling van federale, </w:t>
      </w:r>
      <w:proofErr w:type="spellStart"/>
      <w:r w:rsidRPr="0C35F940">
        <w:rPr>
          <w:rFonts w:cs="Arial"/>
          <w:sz w:val="18"/>
          <w:szCs w:val="18"/>
          <w:lang w:val="nl-BE"/>
        </w:rPr>
        <w:t>gecommunautariseerde</w:t>
      </w:r>
      <w:proofErr w:type="spellEnd"/>
      <w:r w:rsidRPr="0C35F940">
        <w:rPr>
          <w:rFonts w:cs="Arial"/>
          <w:sz w:val="18"/>
          <w:szCs w:val="18"/>
          <w:lang w:val="nl-BE"/>
        </w:rPr>
        <w:t xml:space="preserve"> en gewestelijke aangelegenheden in functie van de gemeenschappen en/of gewesten die zij vertegenwoordigen.</w:t>
      </w:r>
    </w:p>
    <w:p w:rsidRPr="00FC1B6B" w:rsidR="0040079D" w:rsidP="0C35F940" w:rsidRDefault="0040079D" w14:paraId="468145B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685D71B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behandelde materies hebben met name betrekking op:</w:t>
      </w:r>
    </w:p>
    <w:p w:rsidRPr="00FC1B6B" w:rsidR="0040079D" w:rsidP="0C35F940" w:rsidRDefault="0040079D" w14:paraId="63E0AF08" w14:textId="77777777">
      <w:pPr>
        <w:numPr>
          <w:ilvl w:val="0"/>
          <w:numId w:val="11"/>
        </w:numPr>
        <w:tabs>
          <w:tab w:val="clear" w:pos="720"/>
          <w:tab w:val="left" w:pos="220"/>
          <w:tab w:val="left" w:pos="460"/>
          <w:tab w:val="num" w:pos="5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 De uitvoering van de verplichte verzekering Gezondheidszorgen en Uitkeringen, via de transmissie van de noodzakelijke gegevens en de adviezen aan de Secretarissen van de ziekenfondsen op bepaalde punten </w:t>
      </w:r>
    </w:p>
    <w:p w:rsidRPr="00FC1B6B" w:rsidR="0040079D" w:rsidP="0C35F940" w:rsidRDefault="0040079D" w14:paraId="3DA7A42B" w14:textId="77777777">
      <w:pPr>
        <w:numPr>
          <w:ilvl w:val="0"/>
          <w:numId w:val="11"/>
        </w:numPr>
        <w:tabs>
          <w:tab w:val="clear" w:pos="720"/>
          <w:tab w:val="left" w:pos="220"/>
          <w:tab w:val="left" w:pos="460"/>
          <w:tab w:val="num" w:pos="5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 De aanvullende verzekering van het </w:t>
      </w:r>
      <w:r w:rsidRPr="0C35F940" w:rsidR="00512940">
        <w:rPr>
          <w:rFonts w:cs="Arial"/>
          <w:sz w:val="18"/>
          <w:szCs w:val="18"/>
          <w:lang w:val="nl-BE"/>
        </w:rPr>
        <w:t xml:space="preserve">nationaal verbond </w:t>
      </w:r>
      <w:r w:rsidRPr="0C35F940">
        <w:rPr>
          <w:rFonts w:cs="Arial"/>
          <w:sz w:val="18"/>
          <w:szCs w:val="18"/>
          <w:lang w:val="nl-BE"/>
        </w:rPr>
        <w:t>en haar diensten</w:t>
      </w:r>
    </w:p>
    <w:p w:rsidRPr="00FC1B6B" w:rsidR="0040079D" w:rsidP="0C35F940" w:rsidRDefault="0040079D" w14:paraId="6351CC6D" w14:textId="77777777">
      <w:pPr>
        <w:numPr>
          <w:ilvl w:val="0"/>
          <w:numId w:val="11"/>
        </w:numPr>
        <w:tabs>
          <w:tab w:val="clear" w:pos="720"/>
          <w:tab w:val="left" w:pos="220"/>
          <w:tab w:val="left" w:pos="460"/>
          <w:tab w:val="num" w:pos="5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 Elk ander punt dat behoort tot de bevoegdheid van de ziekenfondsen</w:t>
      </w:r>
    </w:p>
    <w:p w:rsidRPr="00FC1B6B" w:rsidR="0040079D" w:rsidP="0C35F940" w:rsidRDefault="0040079D" w14:paraId="541C6463"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60440E4B"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beslissingen van het College worden in consensus genomen.</w:t>
      </w:r>
    </w:p>
    <w:p w:rsidRPr="00FC1B6B" w:rsidR="0040079D" w:rsidP="0C35F940" w:rsidRDefault="0040079D" w14:paraId="2DE53567"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4D3E884F"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Het College is een plaats voor de uitwisseling van informatie, reflectie en voor het uitvoeren van debatten teneinde de oriëntatie te bepalen gelinkt aan het dagelijks beheer van de ziekenfondsen en om een gemeenschappelijk standpunt in te nemen teneinde coherentie en continuïteit van de functionering van </w:t>
      </w:r>
      <w:r w:rsidRPr="0C35F940" w:rsidR="00512940">
        <w:rPr>
          <w:rFonts w:cs="Arial"/>
          <w:sz w:val="18"/>
          <w:szCs w:val="18"/>
          <w:lang w:val="nl-BE"/>
        </w:rPr>
        <w:t xml:space="preserve">de organisatie </w:t>
      </w:r>
      <w:r w:rsidRPr="0C35F940">
        <w:rPr>
          <w:rFonts w:cs="Arial"/>
          <w:sz w:val="18"/>
          <w:szCs w:val="18"/>
          <w:lang w:val="nl-BE"/>
        </w:rPr>
        <w:t xml:space="preserve">te garanderen, dit met respect van de waarden van de Socialistische Mutualiteit. </w:t>
      </w:r>
    </w:p>
    <w:p w:rsidRPr="00FC1B6B" w:rsidR="0040079D" w:rsidP="0C35F940" w:rsidRDefault="0040079D" w14:paraId="73001B0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interactie tussen de leden is essentieel om te helpen om op een verantwoordelijke manier de koers op korte, middellange en lange termijn van het Nationaal Verbond en zijn ziekenfondsen te bepalen.</w:t>
      </w:r>
    </w:p>
    <w:p w:rsidRPr="00FC1B6B" w:rsidR="0040079D" w:rsidP="0C35F940" w:rsidRDefault="0040079D" w14:paraId="6619138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6B0F59B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Het conforme advies is noodzakelijk voor het tekenen van de Nationale </w:t>
      </w:r>
      <w:proofErr w:type="spellStart"/>
      <w:r w:rsidRPr="0C35F940">
        <w:rPr>
          <w:rFonts w:cs="Arial"/>
          <w:sz w:val="18"/>
          <w:szCs w:val="18"/>
          <w:lang w:val="nl-BE"/>
        </w:rPr>
        <w:t>CAO’s</w:t>
      </w:r>
      <w:proofErr w:type="spellEnd"/>
      <w:r w:rsidRPr="0C35F940">
        <w:rPr>
          <w:rFonts w:cs="Arial"/>
          <w:sz w:val="18"/>
          <w:szCs w:val="18"/>
          <w:lang w:val="nl-BE"/>
        </w:rPr>
        <w:t>.</w:t>
      </w:r>
    </w:p>
    <w:p w:rsidRPr="00FC1B6B" w:rsidR="0040079D" w:rsidP="0C35F940" w:rsidRDefault="0040079D" w14:paraId="46F0BCD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0079D" w:rsidP="0C35F940" w:rsidRDefault="0040079D" w14:paraId="1C8A0A9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Op vraag van één van de twee Colleges kan het Comité voor Behoorlijk Bestuur van het </w:t>
      </w:r>
      <w:r w:rsidRPr="0C35F940" w:rsidR="00512940">
        <w:rPr>
          <w:rFonts w:cs="Arial"/>
          <w:sz w:val="18"/>
          <w:szCs w:val="18"/>
          <w:lang w:val="nl-BE"/>
        </w:rPr>
        <w:t>nationaal verbond</w:t>
      </w:r>
      <w:r w:rsidRPr="0C35F940" w:rsidR="00512940">
        <w:rPr>
          <w:rFonts w:cs="Arial"/>
          <w:color w:val="FF0000"/>
          <w:sz w:val="18"/>
          <w:szCs w:val="18"/>
          <w:lang w:val="nl-BE"/>
        </w:rPr>
        <w:t xml:space="preserve"> </w:t>
      </w:r>
      <w:r w:rsidRPr="0C35F940">
        <w:rPr>
          <w:rFonts w:cs="Arial"/>
          <w:sz w:val="18"/>
          <w:szCs w:val="18"/>
          <w:lang w:val="nl-BE"/>
        </w:rPr>
        <w:t xml:space="preserve">bepaald in artikel 36bis van de statuten vragen om de twee colleges gezamenlijk te laten samenkomen. </w:t>
      </w:r>
    </w:p>
    <w:p w:rsidRPr="00FC1B6B" w:rsidR="0040079D" w:rsidP="0C35F940" w:rsidRDefault="0040079D" w14:paraId="76C4B49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7351FDF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 xml:space="preserve">Sectie </w:t>
      </w:r>
      <w:r w:rsidRPr="0C35F940" w:rsidR="00E617FC">
        <w:rPr>
          <w:rFonts w:cs="Arial"/>
          <w:b/>
          <w:bCs/>
          <w:sz w:val="18"/>
          <w:szCs w:val="18"/>
          <w:lang w:val="nl-BE"/>
        </w:rPr>
        <w:t>7</w:t>
      </w:r>
      <w:r w:rsidRPr="0C35F940">
        <w:rPr>
          <w:rFonts w:cs="Arial"/>
          <w:b/>
          <w:bCs/>
          <w:sz w:val="18"/>
          <w:szCs w:val="18"/>
          <w:lang w:val="nl-BE"/>
        </w:rPr>
        <w:t xml:space="preserve"> </w:t>
      </w:r>
      <w:r w:rsidRPr="0C35F940" w:rsidR="00B8758F">
        <w:rPr>
          <w:rFonts w:cs="Arial"/>
          <w:b/>
          <w:bCs/>
          <w:sz w:val="18"/>
          <w:szCs w:val="18"/>
          <w:lang w:val="nl-BE"/>
        </w:rPr>
        <w:t xml:space="preserve">- </w:t>
      </w:r>
      <w:r w:rsidRPr="0C35F940">
        <w:rPr>
          <w:rFonts w:cs="Arial"/>
          <w:b/>
          <w:bCs/>
          <w:sz w:val="18"/>
          <w:szCs w:val="18"/>
          <w:lang w:val="nl-BE"/>
        </w:rPr>
        <w:t>De directiecomités.</w:t>
      </w:r>
    </w:p>
    <w:p w:rsidRPr="00FC1B6B" w:rsidR="00BA1962" w:rsidP="0C35F940" w:rsidRDefault="00BA1962" w14:paraId="2B88F49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73135" w:rsidP="0C35F940" w:rsidRDefault="00BA1962" w14:paraId="401B916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E73135">
        <w:rPr>
          <w:rFonts w:cs="Arial"/>
          <w:b/>
          <w:bCs/>
          <w:sz w:val="18"/>
          <w:szCs w:val="18"/>
          <w:u w:val="single"/>
          <w:lang w:val="nl-BE"/>
        </w:rPr>
        <w:t>37</w:t>
      </w:r>
      <w:r w:rsidRPr="0C35F940" w:rsidR="00E73135">
        <w:rPr>
          <w:rFonts w:cs="Arial"/>
          <w:b/>
          <w:bCs/>
          <w:sz w:val="18"/>
          <w:szCs w:val="18"/>
          <w:lang w:val="nl-BE"/>
        </w:rPr>
        <w:t>. Samenstelling – bevoegdheden van de Directiecomités</w:t>
      </w:r>
    </w:p>
    <w:p w:rsidRPr="00FC1B6B" w:rsidR="00BA1962" w:rsidP="0C35F940" w:rsidRDefault="00BA1962" w14:paraId="7CA5183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49FF2D7" w14:textId="77777777">
      <w:pPr>
        <w:pStyle w:val="Plattetekst2"/>
        <w:tabs>
          <w:tab w:val="left" w:pos="220"/>
          <w:tab w:val="left" w:pos="1420"/>
          <w:tab w:val="left" w:pos="1660"/>
          <w:tab w:val="left" w:pos="2140"/>
        </w:tabs>
        <w:spacing w:line="240" w:lineRule="auto"/>
        <w:rPr>
          <w:rFonts w:cs="Arial"/>
          <w:b w:val="0"/>
          <w:sz w:val="18"/>
          <w:szCs w:val="18"/>
          <w:lang w:val="nl-BE"/>
        </w:rPr>
      </w:pPr>
      <w:r w:rsidRPr="0C35F940">
        <w:rPr>
          <w:rFonts w:cs="Arial"/>
          <w:b w:val="0"/>
          <w:sz w:val="18"/>
          <w:szCs w:val="18"/>
          <w:lang w:val="nl-BE"/>
        </w:rPr>
        <w:t>In de schoot van de landsbond worden drie Directiecomités opgericht: een op nationaal vlak en twee op communautair vlak (een Nederlandstalig en een Franstalig)</w:t>
      </w:r>
    </w:p>
    <w:p w:rsidRPr="00FC1B6B" w:rsidR="00BA1962" w:rsidP="0C35F940" w:rsidRDefault="00BA1962" w14:paraId="673406B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1F331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Het nationaal Directiecomité bestaat uit </w:t>
      </w:r>
      <w:r w:rsidRPr="0C35F940" w:rsidR="00C76B47">
        <w:rPr>
          <w:rFonts w:cs="Arial"/>
          <w:sz w:val="18"/>
          <w:szCs w:val="18"/>
          <w:lang w:val="nl-BE"/>
        </w:rPr>
        <w:t>de twee A</w:t>
      </w:r>
      <w:r w:rsidRPr="0C35F940" w:rsidR="00E617FC">
        <w:rPr>
          <w:rFonts w:cs="Arial"/>
          <w:sz w:val="18"/>
          <w:szCs w:val="18"/>
          <w:lang w:val="nl-BE"/>
        </w:rPr>
        <w:t>lgemeen Secretarissen, de</w:t>
      </w:r>
      <w:r w:rsidRPr="0C35F940" w:rsidR="00817F4D">
        <w:rPr>
          <w:rFonts w:cs="Arial"/>
          <w:sz w:val="18"/>
          <w:szCs w:val="18"/>
          <w:lang w:val="nl-BE"/>
        </w:rPr>
        <w:t xml:space="preserve"> twee</w:t>
      </w:r>
      <w:r w:rsidRPr="0C35F940" w:rsidR="00E617FC">
        <w:rPr>
          <w:rFonts w:cs="Arial"/>
          <w:sz w:val="18"/>
          <w:szCs w:val="18"/>
          <w:lang w:val="nl-BE"/>
        </w:rPr>
        <w:t xml:space="preserve"> Adjunct Algemeen Secretarissen en de twee Schatbewaarders.</w:t>
      </w:r>
    </w:p>
    <w:p w:rsidRPr="00FC1B6B" w:rsidR="00E617FC" w:rsidP="0C35F940" w:rsidRDefault="00E617FC" w14:paraId="79D09822"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trike/>
          <w:sz w:val="18"/>
          <w:szCs w:val="18"/>
          <w:lang w:val="nl-BE"/>
        </w:rPr>
      </w:pPr>
    </w:p>
    <w:p w:rsidRPr="00FC1B6B" w:rsidR="00BA1962" w:rsidP="0C35F940" w:rsidRDefault="00E617FC" w14:paraId="52695486"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Style w:val="hps"/>
          <w:rFonts w:cs="Arial"/>
          <w:sz w:val="18"/>
          <w:szCs w:val="18"/>
          <w:lang w:val="nl-BE"/>
        </w:rPr>
        <w:t>Worden uitgenodigd om</w:t>
      </w:r>
      <w:r w:rsidRPr="0C35F940">
        <w:rPr>
          <w:rFonts w:cs="Arial"/>
          <w:sz w:val="18"/>
          <w:szCs w:val="18"/>
          <w:lang w:val="nl-BE"/>
        </w:rPr>
        <w:t xml:space="preserve"> </w:t>
      </w:r>
      <w:r w:rsidRPr="0C35F940" w:rsidR="0082722F">
        <w:rPr>
          <w:rStyle w:val="hps"/>
          <w:rFonts w:cs="Arial"/>
          <w:sz w:val="18"/>
          <w:szCs w:val="18"/>
          <w:lang w:val="nl-BE"/>
        </w:rPr>
        <w:t>het</w:t>
      </w:r>
      <w:r w:rsidRPr="0C35F940">
        <w:rPr>
          <w:rFonts w:cs="Arial"/>
          <w:sz w:val="18"/>
          <w:szCs w:val="18"/>
          <w:lang w:val="nl-BE"/>
        </w:rPr>
        <w:t xml:space="preserve"> </w:t>
      </w:r>
      <w:r w:rsidRPr="0C35F940" w:rsidR="0082722F">
        <w:rPr>
          <w:rStyle w:val="hps"/>
          <w:rFonts w:cs="Arial"/>
          <w:sz w:val="18"/>
          <w:szCs w:val="18"/>
          <w:lang w:val="nl-BE"/>
        </w:rPr>
        <w:t>Nationaal Directiecomité</w:t>
      </w:r>
      <w:r w:rsidRPr="0C35F940" w:rsidR="00EF7BC9">
        <w:rPr>
          <w:rStyle w:val="hps"/>
          <w:rFonts w:cs="Arial"/>
          <w:sz w:val="18"/>
          <w:szCs w:val="18"/>
          <w:lang w:val="nl-BE"/>
        </w:rPr>
        <w:t xml:space="preserve"> bij te wonen</w:t>
      </w:r>
      <w:r w:rsidRPr="0C35F940">
        <w:rPr>
          <w:rFonts w:cs="Arial"/>
          <w:sz w:val="18"/>
          <w:szCs w:val="18"/>
          <w:lang w:val="nl-BE"/>
        </w:rPr>
        <w:t xml:space="preserve">, </w:t>
      </w:r>
      <w:r w:rsidRPr="0C35F940">
        <w:rPr>
          <w:rStyle w:val="hps"/>
          <w:rFonts w:cs="Arial"/>
          <w:sz w:val="18"/>
          <w:szCs w:val="18"/>
          <w:lang w:val="nl-BE"/>
        </w:rPr>
        <w:t>zonder</w:t>
      </w:r>
      <w:r w:rsidRPr="0C35F940">
        <w:rPr>
          <w:rFonts w:cs="Arial"/>
          <w:sz w:val="18"/>
          <w:szCs w:val="18"/>
          <w:lang w:val="nl-BE"/>
        </w:rPr>
        <w:t xml:space="preserve"> </w:t>
      </w:r>
      <w:r w:rsidRPr="0C35F940">
        <w:rPr>
          <w:rStyle w:val="hps"/>
          <w:rFonts w:cs="Arial"/>
          <w:sz w:val="18"/>
          <w:szCs w:val="18"/>
          <w:lang w:val="nl-BE"/>
        </w:rPr>
        <w:t>stemrecht</w:t>
      </w:r>
      <w:r w:rsidRPr="0C35F940">
        <w:rPr>
          <w:rFonts w:cs="Arial"/>
          <w:sz w:val="18"/>
          <w:szCs w:val="18"/>
          <w:lang w:val="nl-BE"/>
        </w:rPr>
        <w:t>, t</w:t>
      </w:r>
      <w:r w:rsidRPr="0C35F940" w:rsidR="00BA1962">
        <w:rPr>
          <w:rFonts w:cs="Arial"/>
          <w:sz w:val="18"/>
          <w:szCs w:val="18"/>
          <w:lang w:val="nl-BE"/>
        </w:rPr>
        <w:t xml:space="preserve">wee Franstalige Directeurs en twee Nederlandstalige Directeurs van het Nationaal Verbond die aangeduid zijn door het  Comité voor Behoorlijk Bestuur, op voorstel van </w:t>
      </w:r>
      <w:r w:rsidRPr="0C35F940">
        <w:rPr>
          <w:rFonts w:cs="Arial"/>
          <w:sz w:val="18"/>
          <w:szCs w:val="18"/>
          <w:lang w:val="nl-BE"/>
        </w:rPr>
        <w:t>het Nationaal Directiecomité</w:t>
      </w:r>
      <w:r w:rsidRPr="0C35F940" w:rsidR="00792076">
        <w:rPr>
          <w:rFonts w:cs="Arial"/>
          <w:sz w:val="18"/>
          <w:szCs w:val="18"/>
          <w:lang w:val="nl-BE"/>
        </w:rPr>
        <w:t>.</w:t>
      </w:r>
    </w:p>
    <w:p w:rsidRPr="00FC1B6B" w:rsidR="00BA1962" w:rsidP="0C35F940" w:rsidRDefault="00BA1962" w14:paraId="2DDC8268"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F838E91"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Nationaal Directiecomité wordt voorgezeten door de Algemeen Secretarissen.</w:t>
      </w:r>
    </w:p>
    <w:p w:rsidRPr="00FC1B6B" w:rsidR="00BA1962" w:rsidP="0C35F940" w:rsidRDefault="00BA1962" w14:paraId="7501591E"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FC4CB42"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Nationaal Directiecomité coördineert de competenties waarmee elk van de leden belast is.  Het is verantwoordelijk voor de ontwikkelingsrichtlijnen betreffende de goede werking van het Nationaal Verbond in het kader van de missies die het toebedeeld is. Het Nationaal Directiecomité is eveneens een verzoeningsplaats ingeval van geschillen.</w:t>
      </w:r>
    </w:p>
    <w:p w:rsidRPr="00FC1B6B" w:rsidR="00BA1962" w:rsidP="0C35F940" w:rsidRDefault="00BA1962" w14:paraId="4BB68A7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69276B" w:rsidR="0069276B" w:rsidP="0C35F940" w:rsidRDefault="0069276B" w14:paraId="34EA5810" w14:noSpellErr="1" w14:textId="37327F32">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1B3C3D2F" w:rsidR="0069276B">
        <w:rPr>
          <w:rFonts w:cs="Arial"/>
          <w:sz w:val="18"/>
          <w:szCs w:val="18"/>
          <w:lang w:val="nl-BE"/>
        </w:rPr>
        <w:t>De Nederlandstalige en Franstalige communautaire Directiecomités zijn samengesteld uit de Algemeen Secretaris, de Adjunct-Algemeen Secretaris en de Schatbewaarder evenals</w:t>
      </w:r>
      <w:r w:rsidRPr="1B3C3D2F" w:rsidR="0069276B">
        <w:rPr>
          <w:sz w:val="18"/>
          <w:szCs w:val="18"/>
          <w:lang w:val="nl-BE"/>
        </w:rPr>
        <w:t>, zonder</w:t>
      </w:r>
      <w:r w:rsidRPr="1B3C3D2F" w:rsidR="0069276B">
        <w:rPr>
          <w:rFonts w:cs="Arial"/>
          <w:sz w:val="18"/>
          <w:szCs w:val="18"/>
          <w:lang w:val="nl-BE"/>
        </w:rPr>
        <w:t xml:space="preserve"> </w:t>
      </w:r>
      <w:r w:rsidRPr="1B3C3D2F" w:rsidR="0069276B">
        <w:rPr>
          <w:sz w:val="18"/>
          <w:szCs w:val="18"/>
          <w:lang w:val="nl-BE"/>
        </w:rPr>
        <w:t>stemrecht</w:t>
      </w:r>
      <w:r w:rsidRPr="1B3C3D2F" w:rsidR="0069276B">
        <w:rPr>
          <w:rFonts w:cs="Arial"/>
          <w:sz w:val="18"/>
          <w:szCs w:val="18"/>
          <w:lang w:val="nl-BE"/>
        </w:rPr>
        <w:t>, de</w:t>
      </w:r>
      <w:r w:rsidRPr="1B3C3D2F" w:rsidR="0069276B">
        <w:rPr>
          <w:rFonts w:cs="Arial"/>
          <w:sz w:val="18"/>
          <w:szCs w:val="18"/>
          <w:lang w:val="nl-BE"/>
        </w:rPr>
        <w:t xml:space="preserve"> directeurs </w:t>
      </w:r>
      <w:r w:rsidRPr="1B3C3D2F" w:rsidR="27DBEAF8">
        <w:rPr>
          <w:rFonts w:cs="Arial"/>
          <w:sz w:val="18"/>
          <w:szCs w:val="18"/>
          <w:lang w:val="nl-BE"/>
        </w:rPr>
        <w:t>v</w:t>
      </w:r>
      <w:r w:rsidRPr="1B3C3D2F" w:rsidR="0069276B">
        <w:rPr>
          <w:rFonts w:cs="Arial"/>
          <w:sz w:val="18"/>
          <w:szCs w:val="18"/>
          <w:lang w:val="nl-BE"/>
        </w:rPr>
        <w:t>an de overeenstemmende taalrol die aangeduid zijn door het Comité voor Behoorlijk Bestuur, op voorstel van het Nationaal Directiecomité.</w:t>
      </w:r>
    </w:p>
    <w:p w:rsidRPr="00FC1B6B" w:rsidR="00BA1962" w:rsidP="0C35F940" w:rsidRDefault="00BA1962" w14:paraId="1D41221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6C4F895" w14:textId="77777777">
      <w:pPr>
        <w:pStyle w:val="Plattetekst2"/>
        <w:tabs>
          <w:tab w:val="left" w:pos="220"/>
          <w:tab w:val="left" w:pos="1420"/>
          <w:tab w:val="left" w:pos="1660"/>
          <w:tab w:val="left" w:pos="2140"/>
        </w:tabs>
        <w:spacing w:line="240" w:lineRule="auto"/>
        <w:rPr>
          <w:rFonts w:cs="Arial"/>
          <w:b w:val="0"/>
          <w:sz w:val="18"/>
          <w:szCs w:val="18"/>
          <w:lang w:val="nl-BE"/>
        </w:rPr>
      </w:pPr>
      <w:r w:rsidRPr="0C35F940">
        <w:rPr>
          <w:rFonts w:cs="Arial"/>
          <w:b w:val="0"/>
          <w:sz w:val="18"/>
          <w:szCs w:val="18"/>
          <w:lang w:val="nl-BE"/>
        </w:rPr>
        <w:t>Zij worden voorgezeten door de bevoegde Algemeen Secretarissen.</w:t>
      </w:r>
    </w:p>
    <w:p w:rsidRPr="00FC1B6B" w:rsidR="00BA1962" w:rsidP="0C35F940" w:rsidRDefault="00BA1962" w14:paraId="2D81697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8B88F7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Voor de </w:t>
      </w:r>
      <w:proofErr w:type="spellStart"/>
      <w:r w:rsidRPr="0C35F940">
        <w:rPr>
          <w:rFonts w:cs="Arial"/>
          <w:sz w:val="18"/>
          <w:szCs w:val="18"/>
          <w:lang w:val="nl-BE"/>
        </w:rPr>
        <w:t>gecommunautariseerde</w:t>
      </w:r>
      <w:proofErr w:type="spellEnd"/>
      <w:r w:rsidRPr="0C35F940">
        <w:rPr>
          <w:rFonts w:cs="Arial"/>
          <w:sz w:val="18"/>
          <w:szCs w:val="18"/>
          <w:lang w:val="nl-BE"/>
        </w:rPr>
        <w:t xml:space="preserve"> materies zijn enkel de communautaire Directiecomités bevoegd.</w:t>
      </w:r>
    </w:p>
    <w:p w:rsidRPr="00FC1B6B" w:rsidR="00BA1962" w:rsidP="0C35F940" w:rsidRDefault="00BA1962" w14:paraId="3B64A4C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F11D98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 Directiecomité stelt een huishoudelijk reglement op waarin de specifieke bevoegdheden, functies en verantwoordelijkheden van zijn leden worden bepaald.</w:t>
      </w:r>
    </w:p>
    <w:p w:rsidRPr="00FC1B6B" w:rsidR="00BA1962" w:rsidP="0C35F940" w:rsidRDefault="00BA1962" w14:paraId="0AD3FB1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153BD4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Dit reglement preciseert tevens:</w:t>
      </w:r>
    </w:p>
    <w:p w:rsidRPr="00FC1B6B" w:rsidR="00BA1962" w:rsidP="0C35F940" w:rsidRDefault="00BA1962" w14:paraId="049026A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928A04E"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Welke beslissingen moeten voorgelegd worden aan (het) de bevoegde Directiecomité(s)</w:t>
      </w:r>
    </w:p>
    <w:p w:rsidRPr="00FC1B6B" w:rsidR="00BA1962" w:rsidP="0C35F940" w:rsidRDefault="00BA1962" w14:paraId="169A8D10"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Welke beslissingen een eensluidend advies vergen van het (de) bevoegde college(s)</w:t>
      </w:r>
    </w:p>
    <w:p w:rsidR="00D5355B" w:rsidP="0C35F940" w:rsidRDefault="00E9072D" w14:paraId="42226642" w14:textId="77777777">
      <w:pPr>
        <w:pStyle w:val="Plattetekst2"/>
        <w:tabs>
          <w:tab w:val="left" w:pos="220"/>
          <w:tab w:val="left" w:pos="1420"/>
          <w:tab w:val="left" w:pos="1660"/>
          <w:tab w:val="left" w:pos="2140"/>
        </w:tabs>
        <w:spacing w:line="240" w:lineRule="auto"/>
        <w:rPr>
          <w:rFonts w:cs="Arial"/>
          <w:b w:val="0"/>
          <w:sz w:val="18"/>
          <w:szCs w:val="18"/>
          <w:lang w:val="nl-BE"/>
        </w:rPr>
      </w:pPr>
      <w:r>
        <w:br/>
      </w:r>
      <w:r w:rsidRPr="0C35F940" w:rsidR="0082722F">
        <w:rPr>
          <w:rStyle w:val="hps"/>
          <w:rFonts w:cs="Arial"/>
          <w:b w:val="0"/>
          <w:sz w:val="18"/>
          <w:szCs w:val="18"/>
          <w:lang w:val="nl-BE"/>
        </w:rPr>
        <w:t>Ieder</w:t>
      </w:r>
      <w:r w:rsidRPr="0C35F940" w:rsidR="0082722F">
        <w:rPr>
          <w:rFonts w:cs="Arial"/>
          <w:b w:val="0"/>
          <w:sz w:val="18"/>
          <w:szCs w:val="18"/>
          <w:lang w:val="nl-BE"/>
        </w:rPr>
        <w:t xml:space="preserve"> </w:t>
      </w:r>
      <w:r w:rsidRPr="0C35F940" w:rsidR="0082722F">
        <w:rPr>
          <w:rStyle w:val="hps"/>
          <w:rFonts w:cs="Arial"/>
          <w:b w:val="0"/>
          <w:sz w:val="18"/>
          <w:szCs w:val="18"/>
          <w:lang w:val="nl-BE"/>
        </w:rPr>
        <w:t>Directiecomité</w:t>
      </w:r>
      <w:r w:rsidRPr="0C35F940" w:rsidR="0082722F">
        <w:rPr>
          <w:rFonts w:cs="Arial"/>
          <w:b w:val="0"/>
          <w:sz w:val="18"/>
          <w:szCs w:val="18"/>
          <w:lang w:val="nl-BE"/>
        </w:rPr>
        <w:t xml:space="preserve"> </w:t>
      </w:r>
      <w:r w:rsidRPr="0C35F940" w:rsidR="009E302A">
        <w:rPr>
          <w:rFonts w:cs="Arial"/>
          <w:b w:val="0"/>
          <w:sz w:val="18"/>
          <w:szCs w:val="18"/>
          <w:lang w:val="nl-BE"/>
        </w:rPr>
        <w:t xml:space="preserve">is </w:t>
      </w:r>
      <w:r w:rsidRPr="0C35F940" w:rsidR="0082722F">
        <w:rPr>
          <w:rStyle w:val="hps"/>
          <w:rFonts w:cs="Arial"/>
          <w:b w:val="0"/>
          <w:sz w:val="18"/>
          <w:szCs w:val="18"/>
          <w:lang w:val="nl-BE"/>
        </w:rPr>
        <w:t xml:space="preserve">bevoegd </w:t>
      </w:r>
      <w:r w:rsidRPr="0C35F940" w:rsidR="00EF7BC9">
        <w:rPr>
          <w:rStyle w:val="hps"/>
          <w:rFonts w:cs="Arial"/>
          <w:b w:val="0"/>
          <w:sz w:val="18"/>
          <w:szCs w:val="18"/>
          <w:lang w:val="nl-BE"/>
        </w:rPr>
        <w:t>betreffende</w:t>
      </w:r>
      <w:r w:rsidRPr="0C35F940" w:rsidR="0082722F">
        <w:rPr>
          <w:rStyle w:val="hps"/>
          <w:rFonts w:cs="Arial"/>
          <w:b w:val="0"/>
          <w:sz w:val="18"/>
          <w:szCs w:val="18"/>
          <w:lang w:val="nl-BE"/>
        </w:rPr>
        <w:t xml:space="preserve"> zijn</w:t>
      </w:r>
      <w:r w:rsidRPr="0C35F940" w:rsidR="0082722F">
        <w:rPr>
          <w:rFonts w:cs="Arial"/>
          <w:b w:val="0"/>
          <w:sz w:val="18"/>
          <w:szCs w:val="18"/>
          <w:lang w:val="nl-BE"/>
        </w:rPr>
        <w:t xml:space="preserve"> </w:t>
      </w:r>
      <w:r w:rsidRPr="0C35F940" w:rsidR="0082722F">
        <w:rPr>
          <w:rStyle w:val="hps"/>
          <w:rFonts w:cs="Arial"/>
          <w:b w:val="0"/>
          <w:sz w:val="18"/>
          <w:szCs w:val="18"/>
          <w:lang w:val="nl-BE"/>
        </w:rPr>
        <w:t>taalkundige</w:t>
      </w:r>
      <w:r w:rsidRPr="0C35F940" w:rsidR="0082722F">
        <w:rPr>
          <w:rFonts w:cs="Arial"/>
          <w:b w:val="0"/>
          <w:sz w:val="18"/>
          <w:szCs w:val="18"/>
          <w:lang w:val="nl-BE"/>
        </w:rPr>
        <w:t xml:space="preserve"> </w:t>
      </w:r>
      <w:r w:rsidRPr="0C35F940" w:rsidR="0082722F">
        <w:rPr>
          <w:rStyle w:val="hps"/>
          <w:rFonts w:cs="Arial"/>
          <w:b w:val="0"/>
          <w:sz w:val="18"/>
          <w:szCs w:val="18"/>
          <w:lang w:val="nl-BE"/>
        </w:rPr>
        <w:t xml:space="preserve">rol </w:t>
      </w:r>
      <w:r w:rsidRPr="0C35F940" w:rsidR="00EF7BC9">
        <w:rPr>
          <w:rStyle w:val="hps"/>
          <w:rFonts w:cs="Arial"/>
          <w:b w:val="0"/>
          <w:sz w:val="18"/>
          <w:szCs w:val="18"/>
          <w:lang w:val="nl-BE"/>
        </w:rPr>
        <w:t xml:space="preserve">voor </w:t>
      </w:r>
      <w:r w:rsidRPr="0C35F940" w:rsidR="0082722F">
        <w:rPr>
          <w:rStyle w:val="hps"/>
          <w:rFonts w:cs="Arial"/>
          <w:b w:val="0"/>
          <w:sz w:val="18"/>
          <w:szCs w:val="18"/>
          <w:lang w:val="nl-BE"/>
        </w:rPr>
        <w:t>de</w:t>
      </w:r>
      <w:r w:rsidRPr="0C35F940" w:rsidR="0082722F">
        <w:rPr>
          <w:rFonts w:cs="Arial"/>
          <w:b w:val="0"/>
          <w:sz w:val="18"/>
          <w:szCs w:val="18"/>
          <w:lang w:val="nl-BE"/>
        </w:rPr>
        <w:t xml:space="preserve"> </w:t>
      </w:r>
      <w:r w:rsidRPr="0C35F940" w:rsidR="0082722F">
        <w:rPr>
          <w:rStyle w:val="hps"/>
          <w:rFonts w:cs="Arial"/>
          <w:b w:val="0"/>
          <w:sz w:val="18"/>
          <w:szCs w:val="18"/>
          <w:lang w:val="nl-BE"/>
        </w:rPr>
        <w:t xml:space="preserve">benoeming en </w:t>
      </w:r>
      <w:r w:rsidRPr="0C35F940" w:rsidR="00EF7BC9">
        <w:rPr>
          <w:rStyle w:val="hps"/>
          <w:rFonts w:cs="Arial"/>
          <w:b w:val="0"/>
          <w:sz w:val="18"/>
          <w:szCs w:val="18"/>
          <w:lang w:val="nl-BE"/>
        </w:rPr>
        <w:t xml:space="preserve">het </w:t>
      </w:r>
      <w:r w:rsidRPr="0C35F940" w:rsidR="0082722F">
        <w:rPr>
          <w:rStyle w:val="hps"/>
          <w:rFonts w:cs="Arial"/>
          <w:b w:val="0"/>
          <w:sz w:val="18"/>
          <w:szCs w:val="18"/>
          <w:lang w:val="nl-BE"/>
        </w:rPr>
        <w:t>ontslag van</w:t>
      </w:r>
      <w:r w:rsidRPr="0C35F940" w:rsidR="0082722F">
        <w:rPr>
          <w:rFonts w:cs="Arial"/>
          <w:b w:val="0"/>
          <w:sz w:val="18"/>
          <w:szCs w:val="18"/>
          <w:lang w:val="nl-BE"/>
        </w:rPr>
        <w:t xml:space="preserve"> </w:t>
      </w:r>
      <w:r w:rsidRPr="0C35F940" w:rsidR="0082722F">
        <w:rPr>
          <w:rStyle w:val="hps"/>
          <w:rFonts w:cs="Arial"/>
          <w:b w:val="0"/>
          <w:sz w:val="18"/>
          <w:szCs w:val="18"/>
          <w:lang w:val="nl-BE"/>
        </w:rPr>
        <w:t>werknemers</w:t>
      </w:r>
      <w:r w:rsidRPr="0C35F940" w:rsidR="001E26EE">
        <w:rPr>
          <w:rStyle w:val="hps"/>
          <w:rFonts w:cs="Arial"/>
          <w:b w:val="0"/>
          <w:sz w:val="18"/>
          <w:szCs w:val="18"/>
          <w:lang w:val="nl-BE"/>
        </w:rPr>
        <w:t xml:space="preserve"> van de Landsbond</w:t>
      </w:r>
      <w:r w:rsidRPr="0C35F940" w:rsidR="0082722F">
        <w:rPr>
          <w:rStyle w:val="hps"/>
          <w:rFonts w:cs="Arial"/>
          <w:b w:val="0"/>
          <w:sz w:val="18"/>
          <w:szCs w:val="18"/>
          <w:lang w:val="nl-BE"/>
        </w:rPr>
        <w:t xml:space="preserve"> die</w:t>
      </w:r>
      <w:r w:rsidRPr="0C35F940" w:rsidR="0082722F">
        <w:rPr>
          <w:rFonts w:cs="Arial"/>
          <w:b w:val="0"/>
          <w:sz w:val="18"/>
          <w:szCs w:val="18"/>
          <w:lang w:val="nl-BE"/>
        </w:rPr>
        <w:t xml:space="preserve"> </w:t>
      </w:r>
      <w:r w:rsidRPr="0C35F940" w:rsidR="0082722F">
        <w:rPr>
          <w:rStyle w:val="hps"/>
          <w:rFonts w:cs="Arial"/>
          <w:b w:val="0"/>
          <w:sz w:val="18"/>
          <w:szCs w:val="18"/>
          <w:lang w:val="nl-BE"/>
        </w:rPr>
        <w:t>een</w:t>
      </w:r>
      <w:r w:rsidRPr="0C35F940" w:rsidR="0082722F">
        <w:rPr>
          <w:rFonts w:cs="Arial"/>
          <w:b w:val="0"/>
          <w:sz w:val="18"/>
          <w:szCs w:val="18"/>
          <w:lang w:val="nl-BE"/>
        </w:rPr>
        <w:t xml:space="preserve"> </w:t>
      </w:r>
      <w:r w:rsidRPr="0C35F940" w:rsidR="0082722F">
        <w:rPr>
          <w:rStyle w:val="hps"/>
          <w:rFonts w:cs="Arial"/>
          <w:b w:val="0"/>
          <w:sz w:val="18"/>
          <w:szCs w:val="18"/>
          <w:lang w:val="nl-BE"/>
        </w:rPr>
        <w:t>leidinggevende functie</w:t>
      </w:r>
      <w:r w:rsidRPr="0C35F940" w:rsidR="0082722F">
        <w:rPr>
          <w:rFonts w:cs="Arial"/>
          <w:b w:val="0"/>
          <w:sz w:val="18"/>
          <w:szCs w:val="18"/>
          <w:lang w:val="nl-BE"/>
        </w:rPr>
        <w:t xml:space="preserve"> </w:t>
      </w:r>
      <w:r w:rsidRPr="0C35F940" w:rsidR="00EF7BC9">
        <w:rPr>
          <w:rFonts w:cs="Arial"/>
          <w:b w:val="0"/>
          <w:sz w:val="18"/>
          <w:szCs w:val="18"/>
          <w:lang w:val="nl-BE"/>
        </w:rPr>
        <w:t>uitvoeren.</w:t>
      </w:r>
    </w:p>
    <w:p w:rsidR="00E53C1E" w:rsidP="0C35F940" w:rsidRDefault="0082722F" w14:paraId="3CB9C017" w14:textId="77777777">
      <w:pPr>
        <w:pStyle w:val="Plattetekst2"/>
        <w:tabs>
          <w:tab w:val="left" w:pos="220"/>
          <w:tab w:val="left" w:pos="1420"/>
          <w:tab w:val="left" w:pos="1660"/>
          <w:tab w:val="left" w:pos="2140"/>
        </w:tabs>
        <w:spacing w:line="240" w:lineRule="auto"/>
        <w:rPr>
          <w:rFonts w:cs="Arial"/>
          <w:b w:val="0"/>
          <w:sz w:val="18"/>
          <w:szCs w:val="18"/>
          <w:lang w:val="nl-BE"/>
        </w:rPr>
      </w:pPr>
      <w:r>
        <w:br/>
      </w:r>
      <w:r w:rsidRPr="0C35F940">
        <w:rPr>
          <w:rStyle w:val="hps"/>
          <w:rFonts w:cs="Arial"/>
          <w:b w:val="0"/>
          <w:sz w:val="18"/>
          <w:szCs w:val="18"/>
          <w:lang w:val="nl-BE"/>
        </w:rPr>
        <w:t>De benoemingen</w:t>
      </w:r>
      <w:r w:rsidRPr="0C35F940">
        <w:rPr>
          <w:rFonts w:cs="Arial"/>
          <w:b w:val="0"/>
          <w:sz w:val="18"/>
          <w:szCs w:val="18"/>
          <w:lang w:val="nl-BE"/>
        </w:rPr>
        <w:t xml:space="preserve"> </w:t>
      </w:r>
      <w:r w:rsidRPr="0C35F940">
        <w:rPr>
          <w:rStyle w:val="hps"/>
          <w:rFonts w:cs="Arial"/>
          <w:b w:val="0"/>
          <w:sz w:val="18"/>
          <w:szCs w:val="18"/>
          <w:lang w:val="nl-BE"/>
        </w:rPr>
        <w:t>zijn</w:t>
      </w:r>
      <w:r w:rsidRPr="0C35F940">
        <w:rPr>
          <w:rFonts w:cs="Arial"/>
          <w:b w:val="0"/>
          <w:sz w:val="18"/>
          <w:szCs w:val="18"/>
          <w:lang w:val="nl-BE"/>
        </w:rPr>
        <w:t xml:space="preserve"> </w:t>
      </w:r>
      <w:r w:rsidRPr="0C35F940">
        <w:rPr>
          <w:rStyle w:val="hps"/>
          <w:rFonts w:cs="Arial"/>
          <w:b w:val="0"/>
          <w:sz w:val="18"/>
          <w:szCs w:val="18"/>
          <w:lang w:val="nl-BE"/>
        </w:rPr>
        <w:t>alleen effectief als</w:t>
      </w:r>
      <w:r w:rsidRPr="0C35F940">
        <w:rPr>
          <w:rFonts w:cs="Arial"/>
          <w:b w:val="0"/>
          <w:sz w:val="18"/>
          <w:szCs w:val="18"/>
          <w:lang w:val="nl-BE"/>
        </w:rPr>
        <w:t xml:space="preserve"> </w:t>
      </w:r>
      <w:r w:rsidRPr="0C35F940" w:rsidR="00EF7BC9">
        <w:rPr>
          <w:rFonts w:cs="Arial"/>
          <w:b w:val="0"/>
          <w:sz w:val="18"/>
          <w:szCs w:val="18"/>
          <w:lang w:val="nl-BE"/>
        </w:rPr>
        <w:t xml:space="preserve">ze </w:t>
      </w:r>
      <w:r w:rsidRPr="0C35F940">
        <w:rPr>
          <w:rStyle w:val="hps"/>
          <w:rFonts w:cs="Arial"/>
          <w:b w:val="0"/>
          <w:sz w:val="18"/>
          <w:szCs w:val="18"/>
          <w:lang w:val="nl-BE"/>
        </w:rPr>
        <w:t>goedgekeurd</w:t>
      </w:r>
      <w:r w:rsidRPr="0C35F940" w:rsidR="00EF7BC9">
        <w:rPr>
          <w:rStyle w:val="hps"/>
          <w:rFonts w:cs="Arial"/>
          <w:b w:val="0"/>
          <w:sz w:val="18"/>
          <w:szCs w:val="18"/>
          <w:lang w:val="nl-BE"/>
        </w:rPr>
        <w:t xml:space="preserve"> zijn</w:t>
      </w:r>
      <w:r w:rsidRPr="0C35F940">
        <w:rPr>
          <w:rStyle w:val="hps"/>
          <w:rFonts w:cs="Arial"/>
          <w:b w:val="0"/>
          <w:sz w:val="18"/>
          <w:szCs w:val="18"/>
          <w:lang w:val="nl-BE"/>
        </w:rPr>
        <w:t xml:space="preserve"> door</w:t>
      </w:r>
      <w:r w:rsidRPr="0C35F940">
        <w:rPr>
          <w:rFonts w:cs="Arial"/>
          <w:b w:val="0"/>
          <w:sz w:val="18"/>
          <w:szCs w:val="18"/>
          <w:lang w:val="nl-BE"/>
        </w:rPr>
        <w:t xml:space="preserve"> </w:t>
      </w:r>
      <w:r w:rsidRPr="0C35F940">
        <w:rPr>
          <w:rStyle w:val="hps"/>
          <w:rFonts w:cs="Arial"/>
          <w:b w:val="0"/>
          <w:sz w:val="18"/>
          <w:szCs w:val="18"/>
          <w:lang w:val="nl-BE"/>
        </w:rPr>
        <w:t>het Nationaal</w:t>
      </w:r>
      <w:r w:rsidRPr="0C35F940">
        <w:rPr>
          <w:rFonts w:cs="Arial"/>
          <w:b w:val="0"/>
          <w:sz w:val="18"/>
          <w:szCs w:val="18"/>
          <w:lang w:val="nl-BE"/>
        </w:rPr>
        <w:t xml:space="preserve"> Directiec</w:t>
      </w:r>
      <w:r w:rsidRPr="0C35F940">
        <w:rPr>
          <w:rStyle w:val="hps"/>
          <w:rFonts w:cs="Arial"/>
          <w:b w:val="0"/>
          <w:sz w:val="18"/>
          <w:szCs w:val="18"/>
          <w:lang w:val="nl-BE"/>
        </w:rPr>
        <w:t>omité</w:t>
      </w:r>
      <w:r w:rsidRPr="0C35F940">
        <w:rPr>
          <w:rFonts w:cs="Arial"/>
          <w:b w:val="0"/>
          <w:sz w:val="18"/>
          <w:szCs w:val="18"/>
          <w:lang w:val="nl-BE"/>
        </w:rPr>
        <w:t>.</w:t>
      </w:r>
    </w:p>
    <w:p w:rsidRPr="00FC1B6B" w:rsidR="00BA1962" w:rsidP="0C35F940" w:rsidRDefault="0082722F" w14:paraId="3D0B06E0" w14:textId="77777777">
      <w:pPr>
        <w:pStyle w:val="Plattetekst2"/>
        <w:tabs>
          <w:tab w:val="left" w:pos="220"/>
          <w:tab w:val="left" w:pos="1420"/>
          <w:tab w:val="left" w:pos="1660"/>
          <w:tab w:val="left" w:pos="2140"/>
        </w:tabs>
        <w:spacing w:line="240" w:lineRule="auto"/>
        <w:rPr>
          <w:rStyle w:val="hps"/>
          <w:b w:val="0"/>
          <w:sz w:val="18"/>
          <w:szCs w:val="18"/>
          <w:lang w:val="nl-BE"/>
        </w:rPr>
      </w:pPr>
      <w:r>
        <w:br/>
      </w:r>
      <w:r w:rsidRPr="0C35F940">
        <w:rPr>
          <w:rStyle w:val="hps"/>
          <w:rFonts w:cs="Arial"/>
          <w:b w:val="0"/>
          <w:sz w:val="18"/>
          <w:szCs w:val="18"/>
          <w:lang w:val="nl-BE"/>
        </w:rPr>
        <w:t>Het</w:t>
      </w:r>
      <w:r w:rsidRPr="0C35F940">
        <w:rPr>
          <w:rFonts w:cs="Arial"/>
          <w:b w:val="0"/>
          <w:sz w:val="18"/>
          <w:szCs w:val="18"/>
          <w:lang w:val="nl-BE"/>
        </w:rPr>
        <w:t xml:space="preserve"> </w:t>
      </w:r>
      <w:r w:rsidRPr="0C35F940">
        <w:rPr>
          <w:rStyle w:val="hps"/>
          <w:rFonts w:cs="Arial"/>
          <w:b w:val="0"/>
          <w:sz w:val="18"/>
          <w:szCs w:val="18"/>
          <w:lang w:val="nl-BE"/>
        </w:rPr>
        <w:t>ontslag om dringende redenen</w:t>
      </w:r>
      <w:r w:rsidRPr="0C35F940">
        <w:rPr>
          <w:rFonts w:cs="Arial"/>
          <w:b w:val="0"/>
          <w:sz w:val="18"/>
          <w:szCs w:val="18"/>
          <w:lang w:val="nl-BE"/>
        </w:rPr>
        <w:t xml:space="preserve"> </w:t>
      </w:r>
      <w:r w:rsidRPr="0C35F940">
        <w:rPr>
          <w:rStyle w:val="hps"/>
          <w:rFonts w:cs="Arial"/>
          <w:b w:val="0"/>
          <w:sz w:val="18"/>
          <w:szCs w:val="18"/>
          <w:lang w:val="nl-BE"/>
        </w:rPr>
        <w:t>zal</w:t>
      </w:r>
      <w:r w:rsidRPr="0C35F940">
        <w:rPr>
          <w:rFonts w:cs="Arial"/>
          <w:b w:val="0"/>
          <w:sz w:val="18"/>
          <w:szCs w:val="18"/>
          <w:lang w:val="nl-BE"/>
        </w:rPr>
        <w:t xml:space="preserve"> </w:t>
      </w:r>
      <w:r w:rsidRPr="0C35F940" w:rsidR="007732CA">
        <w:rPr>
          <w:rFonts w:cs="Arial"/>
          <w:b w:val="0"/>
          <w:sz w:val="18"/>
          <w:szCs w:val="18"/>
          <w:lang w:val="nl-BE"/>
        </w:rPr>
        <w:t xml:space="preserve">gemeld worden </w:t>
      </w:r>
      <w:r w:rsidRPr="0C35F940">
        <w:rPr>
          <w:rStyle w:val="hps"/>
          <w:rFonts w:cs="Arial"/>
          <w:b w:val="0"/>
          <w:sz w:val="18"/>
          <w:szCs w:val="18"/>
          <w:lang w:val="nl-BE"/>
        </w:rPr>
        <w:t>door twee leden van</w:t>
      </w:r>
      <w:r w:rsidRPr="0C35F940">
        <w:rPr>
          <w:rFonts w:cs="Arial"/>
          <w:b w:val="0"/>
          <w:sz w:val="18"/>
          <w:szCs w:val="18"/>
          <w:lang w:val="nl-BE"/>
        </w:rPr>
        <w:t xml:space="preserve"> </w:t>
      </w:r>
      <w:r w:rsidRPr="0C35F940" w:rsidR="00CC4E28">
        <w:rPr>
          <w:rFonts w:cs="Arial"/>
          <w:b w:val="0"/>
          <w:sz w:val="18"/>
          <w:szCs w:val="18"/>
          <w:lang w:val="nl-BE"/>
        </w:rPr>
        <w:t>h</w:t>
      </w:r>
      <w:r w:rsidRPr="0C35F940">
        <w:rPr>
          <w:rStyle w:val="hps"/>
          <w:rFonts w:cs="Arial"/>
          <w:b w:val="0"/>
          <w:sz w:val="18"/>
          <w:szCs w:val="18"/>
          <w:lang w:val="nl-BE"/>
        </w:rPr>
        <w:t>et Directiecomité</w:t>
      </w:r>
      <w:r w:rsidRPr="0C35F940">
        <w:rPr>
          <w:rStyle w:val="hps"/>
          <w:b w:val="0"/>
          <w:sz w:val="18"/>
          <w:szCs w:val="18"/>
          <w:lang w:val="nl-BE"/>
        </w:rPr>
        <w:t xml:space="preserve"> </w:t>
      </w:r>
      <w:r w:rsidRPr="0C35F940" w:rsidR="00817F4D">
        <w:rPr>
          <w:rStyle w:val="hps"/>
          <w:b w:val="0"/>
          <w:sz w:val="18"/>
          <w:szCs w:val="18"/>
          <w:lang w:val="nl-BE"/>
        </w:rPr>
        <w:t xml:space="preserve">van dezelfde taalrol </w:t>
      </w:r>
      <w:r w:rsidRPr="0C35F940" w:rsidR="007732CA">
        <w:rPr>
          <w:rStyle w:val="hps"/>
          <w:b w:val="0"/>
          <w:sz w:val="18"/>
          <w:szCs w:val="18"/>
          <w:lang w:val="nl-BE"/>
        </w:rPr>
        <w:t>als de betrokken persoon</w:t>
      </w:r>
      <w:r w:rsidRPr="0C35F940" w:rsidR="00C76B47">
        <w:rPr>
          <w:rStyle w:val="hps"/>
          <w:b w:val="0"/>
          <w:sz w:val="18"/>
          <w:szCs w:val="18"/>
          <w:lang w:val="nl-BE"/>
        </w:rPr>
        <w:t>.</w:t>
      </w:r>
      <w:r w:rsidRPr="0C35F940" w:rsidR="007732CA">
        <w:rPr>
          <w:rStyle w:val="hps"/>
          <w:b w:val="0"/>
          <w:sz w:val="18"/>
          <w:szCs w:val="18"/>
          <w:lang w:val="nl-BE"/>
        </w:rPr>
        <w:t xml:space="preserve"> Ze treden gezamenlijk op en stellen de andere leden onverwijld in kennis</w:t>
      </w:r>
      <w:r w:rsidRPr="0C35F940" w:rsidR="00C76B47">
        <w:rPr>
          <w:rStyle w:val="hps"/>
          <w:b w:val="0"/>
          <w:sz w:val="18"/>
          <w:szCs w:val="18"/>
          <w:lang w:val="nl-BE"/>
        </w:rPr>
        <w:t>.</w:t>
      </w:r>
    </w:p>
    <w:p w:rsidRPr="00FC1B6B" w:rsidR="00BA1962" w:rsidP="0C35F940" w:rsidRDefault="00BA1962" w14:paraId="6B139504" w14:textId="77777777">
      <w:pPr>
        <w:pStyle w:val="Plattetekst2"/>
        <w:tabs>
          <w:tab w:val="left" w:pos="220"/>
          <w:tab w:val="left" w:pos="1420"/>
          <w:tab w:val="left" w:pos="1660"/>
          <w:tab w:val="left" w:pos="2140"/>
        </w:tabs>
        <w:spacing w:line="240" w:lineRule="auto"/>
        <w:rPr>
          <w:rStyle w:val="hps"/>
          <w:b w:val="0"/>
          <w:sz w:val="18"/>
          <w:szCs w:val="18"/>
        </w:rPr>
      </w:pPr>
    </w:p>
    <w:p w:rsidRPr="00FC1B6B" w:rsidR="00E00FF9" w:rsidP="0C35F940" w:rsidRDefault="00E00FF9" w14:paraId="6948ABE4" w14:textId="77777777">
      <w:pPr>
        <w:pStyle w:val="Plattetekst2"/>
        <w:tabs>
          <w:tab w:val="left" w:pos="220"/>
          <w:tab w:val="left" w:pos="1420"/>
          <w:tab w:val="left" w:pos="1660"/>
          <w:tab w:val="left" w:pos="2140"/>
        </w:tabs>
        <w:spacing w:line="240" w:lineRule="auto"/>
        <w:rPr>
          <w:rStyle w:val="hps"/>
          <w:b w:val="0"/>
          <w:sz w:val="18"/>
          <w:szCs w:val="18"/>
        </w:rPr>
      </w:pPr>
      <w:r w:rsidRPr="0C35F940">
        <w:rPr>
          <w:rStyle w:val="hps"/>
          <w:b w:val="0"/>
          <w:sz w:val="18"/>
          <w:szCs w:val="18"/>
        </w:rPr>
        <w:t>De Directiecomités kunnen, in voorkomend geval, hun beslissingen nemen zonder samenkomst, door middel van een schriftelijke goedkeuring of door elk ander middel van communicatie zoals, bijvoorbeeld, online conferenties en door middel van e-mail.</w:t>
      </w:r>
    </w:p>
    <w:p w:rsidRPr="00FC1B6B" w:rsidR="00CE20FA" w:rsidP="0C35F940" w:rsidRDefault="00CE20FA" w14:paraId="23F74A55" w14:textId="77777777">
      <w:pPr>
        <w:pStyle w:val="Plattetekst2"/>
        <w:tabs>
          <w:tab w:val="left" w:pos="220"/>
          <w:tab w:val="left" w:pos="1420"/>
          <w:tab w:val="left" w:pos="1660"/>
          <w:tab w:val="left" w:pos="2140"/>
        </w:tabs>
        <w:spacing w:line="240" w:lineRule="auto"/>
        <w:rPr>
          <w:rFonts w:cs="Arial"/>
          <w:sz w:val="18"/>
          <w:szCs w:val="18"/>
          <w:u w:val="single"/>
          <w:lang w:val="nl-BE"/>
        </w:rPr>
      </w:pPr>
    </w:p>
    <w:p w:rsidRPr="00FC1B6B" w:rsidR="00BA1962" w:rsidP="0C35F940" w:rsidRDefault="00D5355B" w14:paraId="60EB660F"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sz w:val="18"/>
          <w:szCs w:val="18"/>
          <w:lang w:val="nl-BE"/>
        </w:rPr>
        <w:t>S</w:t>
      </w:r>
      <w:r w:rsidRPr="0C35F940" w:rsidR="00BA1962">
        <w:rPr>
          <w:rFonts w:cs="Arial"/>
          <w:sz w:val="18"/>
          <w:szCs w:val="18"/>
          <w:lang w:val="nl-BE"/>
        </w:rPr>
        <w:t xml:space="preserve">ectie </w:t>
      </w:r>
      <w:r w:rsidRPr="0C35F940" w:rsidR="0082722F">
        <w:rPr>
          <w:rFonts w:cs="Arial"/>
          <w:sz w:val="18"/>
          <w:szCs w:val="18"/>
          <w:lang w:val="nl-BE"/>
        </w:rPr>
        <w:t xml:space="preserve">8 </w:t>
      </w:r>
      <w:r w:rsidRPr="0C35F940" w:rsidR="00B8758F">
        <w:rPr>
          <w:rFonts w:cs="Arial"/>
          <w:b w:val="0"/>
          <w:sz w:val="18"/>
          <w:szCs w:val="18"/>
          <w:lang w:val="nl-BE"/>
        </w:rPr>
        <w:t>-</w:t>
      </w:r>
      <w:r w:rsidRPr="0C35F940" w:rsidR="00BA1962">
        <w:rPr>
          <w:rFonts w:cs="Arial"/>
          <w:sz w:val="18"/>
          <w:szCs w:val="18"/>
          <w:lang w:val="nl-BE"/>
        </w:rPr>
        <w:t xml:space="preserve"> Het Comité voor Behoorlijk Bestuur</w:t>
      </w:r>
    </w:p>
    <w:p w:rsidRPr="00FC1B6B" w:rsidR="00BA1962" w:rsidP="0C35F940" w:rsidRDefault="00BA1962" w14:paraId="41B73CB8" w14:textId="77777777">
      <w:pPr>
        <w:pStyle w:val="Plattetekst2"/>
        <w:tabs>
          <w:tab w:val="left" w:pos="220"/>
          <w:tab w:val="left" w:pos="1420"/>
          <w:tab w:val="left" w:pos="1660"/>
          <w:tab w:val="left" w:pos="2140"/>
        </w:tabs>
        <w:spacing w:line="240" w:lineRule="auto"/>
        <w:rPr>
          <w:rFonts w:cs="Arial"/>
          <w:sz w:val="18"/>
          <w:szCs w:val="18"/>
          <w:lang w:val="nl-BE"/>
        </w:rPr>
      </w:pPr>
    </w:p>
    <w:p w:rsidRPr="0008116F" w:rsidR="0008116F" w:rsidP="0C35F940" w:rsidRDefault="0008116F" w14:paraId="2DA12E92" w14:textId="77777777">
      <w:pPr>
        <w:suppressAutoHyphens/>
        <w:spacing w:after="120" w:line="264" w:lineRule="auto"/>
        <w:jc w:val="both"/>
        <w:outlineLvl w:val="0"/>
        <w:rPr>
          <w:rFonts w:cs="Arial"/>
          <w:b/>
          <w:bCs/>
          <w:sz w:val="18"/>
          <w:szCs w:val="18"/>
          <w:lang w:val="nl-BE"/>
        </w:rPr>
      </w:pPr>
      <w:r w:rsidRPr="0C35F940">
        <w:rPr>
          <w:rFonts w:cs="Arial"/>
          <w:b/>
          <w:bCs/>
          <w:sz w:val="18"/>
          <w:szCs w:val="18"/>
          <w:u w:val="single"/>
          <w:lang w:val="nl-BE"/>
        </w:rPr>
        <w:t>Artikel 38</w:t>
      </w:r>
      <w:r w:rsidRPr="0C35F940">
        <w:rPr>
          <w:rFonts w:cs="Arial"/>
          <w:b/>
          <w:bCs/>
          <w:sz w:val="18"/>
          <w:szCs w:val="18"/>
          <w:lang w:val="nl-BE"/>
        </w:rPr>
        <w:t>. Samenstelling en bevoegdheid van het Comité voor Behoorlijk Bestuur</w:t>
      </w:r>
    </w:p>
    <w:p w:rsidRPr="0008116F" w:rsidR="0008116F" w:rsidP="0C35F940" w:rsidRDefault="0008116F" w14:paraId="1B8454B5" w14:textId="77777777">
      <w:pPr>
        <w:spacing w:after="120"/>
        <w:jc w:val="both"/>
        <w:rPr>
          <w:sz w:val="18"/>
          <w:szCs w:val="18"/>
          <w:lang w:val="nl-BE"/>
        </w:rPr>
      </w:pPr>
      <w:r w:rsidRPr="0C35F940">
        <w:rPr>
          <w:sz w:val="18"/>
          <w:szCs w:val="18"/>
          <w:lang w:val="nl-BE"/>
        </w:rPr>
        <w:t xml:space="preserve">In de schoot van </w:t>
      </w:r>
      <w:r w:rsidRPr="0C35F940" w:rsidR="0069276B">
        <w:rPr>
          <w:sz w:val="18"/>
          <w:szCs w:val="18"/>
          <w:lang w:val="nl-BE"/>
        </w:rPr>
        <w:t xml:space="preserve">het nationaal verbond </w:t>
      </w:r>
      <w:r w:rsidRPr="0C35F940">
        <w:rPr>
          <w:sz w:val="18"/>
          <w:szCs w:val="18"/>
          <w:lang w:val="nl-BE"/>
        </w:rPr>
        <w:t>wordt</w:t>
      </w:r>
      <w:r w:rsidRPr="0C35F940">
        <w:rPr>
          <w:sz w:val="16"/>
          <w:szCs w:val="16"/>
          <w:lang w:val="nl-BE"/>
        </w:rPr>
        <w:t xml:space="preserve"> </w:t>
      </w:r>
      <w:r w:rsidRPr="0C35F940">
        <w:rPr>
          <w:sz w:val="18"/>
          <w:szCs w:val="18"/>
          <w:lang w:val="nl-BE"/>
        </w:rPr>
        <w:t xml:space="preserve">een Comité voor Behoorlijk Bestuur opgericht. </w:t>
      </w:r>
    </w:p>
    <w:p w:rsidRPr="0008116F" w:rsidR="0008116F" w:rsidP="0C35F940" w:rsidRDefault="0008116F" w14:paraId="3EB26A09" w14:textId="77777777">
      <w:pPr>
        <w:spacing w:after="120"/>
        <w:jc w:val="both"/>
        <w:rPr>
          <w:sz w:val="18"/>
          <w:szCs w:val="18"/>
          <w:highlight w:val="yellow"/>
          <w:lang w:val="nl-BE"/>
        </w:rPr>
      </w:pPr>
      <w:r w:rsidRPr="0C35F940">
        <w:rPr>
          <w:sz w:val="18"/>
          <w:szCs w:val="18"/>
          <w:lang w:val="nl-BE"/>
        </w:rPr>
        <w:t>Het Comité voor Behoorlijk Bestuur is samengesteld uit de Voorzitters, de Ondervoorzitter, de twee Algemeen Secretarissen, de twee Adjunct Algemeen Secretarissen en de twee Schatbewaarders. De andere leden van het Nationaal Directiecomité, bepaald in artikel 36 worden uitgenodigd op de vergaderingen van het Comité voor Behoorlijk Bestuur.</w:t>
      </w:r>
    </w:p>
    <w:p w:rsidRPr="0008116F" w:rsidR="0008116F" w:rsidP="0C35F940" w:rsidRDefault="0008116F" w14:paraId="5D9AC3A5" w14:textId="77777777">
      <w:pPr>
        <w:spacing w:after="120" w:line="480" w:lineRule="auto"/>
        <w:jc w:val="both"/>
        <w:rPr>
          <w:sz w:val="18"/>
          <w:szCs w:val="18"/>
          <w:lang w:val="nl-BE"/>
        </w:rPr>
      </w:pPr>
      <w:r w:rsidRPr="0C35F940">
        <w:rPr>
          <w:sz w:val="18"/>
          <w:szCs w:val="18"/>
          <w:lang w:val="nl-BE"/>
        </w:rPr>
        <w:t xml:space="preserve">Dit Comité wordt bijeengeroepen en voorgezeten door de Voorzitters. </w:t>
      </w:r>
    </w:p>
    <w:p w:rsidRPr="0008116F" w:rsidR="0008116F" w:rsidP="0C35F940" w:rsidRDefault="0008116F" w14:paraId="15506BC2" w14:textId="77777777">
      <w:pPr>
        <w:spacing w:after="120" w:line="480" w:lineRule="auto"/>
        <w:jc w:val="both"/>
        <w:rPr>
          <w:sz w:val="18"/>
          <w:szCs w:val="18"/>
          <w:lang w:val="nl-BE"/>
        </w:rPr>
      </w:pPr>
      <w:r w:rsidRPr="0C35F940">
        <w:rPr>
          <w:sz w:val="18"/>
          <w:szCs w:val="18"/>
          <w:lang w:val="nl-BE"/>
        </w:rPr>
        <w:t>Dit Comité wordt belast met de voorbereiding van de Raad van Bestuur en van de Algemene Vergadering.</w:t>
      </w:r>
    </w:p>
    <w:p w:rsidRPr="0008116F" w:rsidR="0008116F" w:rsidP="0C35F940" w:rsidRDefault="0008116F" w14:paraId="4942AAA6" w14:textId="77777777">
      <w:pPr>
        <w:spacing w:after="120" w:line="480" w:lineRule="auto"/>
        <w:jc w:val="both"/>
        <w:rPr>
          <w:sz w:val="18"/>
          <w:szCs w:val="18"/>
          <w:lang w:val="nl-BE"/>
        </w:rPr>
      </w:pPr>
      <w:r w:rsidRPr="0C35F940">
        <w:rPr>
          <w:sz w:val="18"/>
          <w:szCs w:val="18"/>
          <w:lang w:val="nl-BE"/>
        </w:rPr>
        <w:t>Het Comité voor Behoorlijk Bestuur krijgt bovendien volgende informatie:</w:t>
      </w:r>
    </w:p>
    <w:p w:rsidRPr="0069276B" w:rsidR="0008116F" w:rsidP="0C35F940" w:rsidRDefault="0008116F" w14:paraId="1D996C7C" w14:textId="77777777">
      <w:pPr>
        <w:numPr>
          <w:ilvl w:val="0"/>
          <w:numId w:val="23"/>
        </w:numPr>
        <w:spacing w:after="120"/>
        <w:ind w:left="360"/>
        <w:jc w:val="both"/>
        <w:rPr>
          <w:sz w:val="18"/>
          <w:szCs w:val="18"/>
          <w:lang w:val="nl-BE"/>
        </w:rPr>
      </w:pPr>
      <w:r w:rsidRPr="0C35F940">
        <w:rPr>
          <w:sz w:val="18"/>
          <w:szCs w:val="18"/>
          <w:lang w:val="nl-BE"/>
        </w:rPr>
        <w:t xml:space="preserve">Van het Nationaal Directiecomité informatie over de algemene situatie aangaande het beheer van de ziekteverzekering en van </w:t>
      </w:r>
      <w:r w:rsidRPr="0C35F940" w:rsidR="0069276B">
        <w:rPr>
          <w:sz w:val="18"/>
          <w:szCs w:val="18"/>
          <w:lang w:val="nl-BE"/>
        </w:rPr>
        <w:t>het nationaal verbond</w:t>
      </w:r>
      <w:r w:rsidRPr="0C35F940" w:rsidR="0069276B">
        <w:rPr>
          <w:b/>
          <w:bCs/>
          <w:color w:val="FF0000"/>
          <w:sz w:val="18"/>
          <w:szCs w:val="18"/>
          <w:lang w:val="nl-BE"/>
        </w:rPr>
        <w:t xml:space="preserve"> </w:t>
      </w:r>
    </w:p>
    <w:p w:rsidRPr="0008116F" w:rsidR="0008116F" w:rsidP="0C35F940" w:rsidRDefault="0008116F" w14:paraId="21E3A425" w14:textId="77777777">
      <w:pPr>
        <w:numPr>
          <w:ilvl w:val="0"/>
          <w:numId w:val="23"/>
        </w:numPr>
        <w:spacing w:after="120"/>
        <w:ind w:left="360"/>
        <w:jc w:val="both"/>
        <w:rPr>
          <w:sz w:val="18"/>
          <w:szCs w:val="18"/>
          <w:lang w:val="nl-BE"/>
        </w:rPr>
      </w:pPr>
      <w:r w:rsidRPr="0C35F940">
        <w:rPr>
          <w:sz w:val="18"/>
          <w:szCs w:val="18"/>
          <w:lang w:val="nl-BE"/>
        </w:rPr>
        <w:t>Van het Verloningscomité informatie over zijn werkzaamheden en zijn beslissingen.</w:t>
      </w:r>
    </w:p>
    <w:p w:rsidRPr="0008116F" w:rsidR="0008116F" w:rsidP="0C35F940" w:rsidRDefault="0008116F" w14:paraId="351CE3C7" w14:textId="77777777">
      <w:pPr>
        <w:spacing w:after="120"/>
        <w:jc w:val="both"/>
        <w:rPr>
          <w:sz w:val="18"/>
          <w:szCs w:val="18"/>
          <w:lang w:val="nl-BE"/>
        </w:rPr>
      </w:pPr>
    </w:p>
    <w:p w:rsidRPr="0008116F" w:rsidR="0008116F" w:rsidP="0C35F940" w:rsidRDefault="0008116F" w14:paraId="305B15F2" w14:textId="77777777">
      <w:pPr>
        <w:spacing w:after="120"/>
        <w:jc w:val="both"/>
        <w:rPr>
          <w:sz w:val="18"/>
          <w:szCs w:val="18"/>
          <w:lang w:val="nl-BE"/>
        </w:rPr>
      </w:pPr>
      <w:r w:rsidRPr="0C35F940">
        <w:rPr>
          <w:sz w:val="18"/>
          <w:szCs w:val="18"/>
          <w:lang w:val="nl-BE"/>
        </w:rPr>
        <w:t>Het is bovendien een plaats voor discussie en bemiddeling wanneer een eventueel verschil in visie niet zou kunnen geregeld worden op het vlak van het nationaal Directiecomité.</w:t>
      </w:r>
    </w:p>
    <w:p w:rsidRPr="0008116F" w:rsidR="0008116F" w:rsidP="0C35F940" w:rsidRDefault="0008116F" w14:paraId="3165B7C9" w14:textId="77777777">
      <w:pPr>
        <w:spacing w:after="120"/>
        <w:jc w:val="both"/>
        <w:rPr>
          <w:sz w:val="18"/>
          <w:szCs w:val="18"/>
          <w:lang w:val="nl-BE"/>
        </w:rPr>
      </w:pPr>
      <w:r w:rsidRPr="0C35F940">
        <w:rPr>
          <w:sz w:val="18"/>
          <w:szCs w:val="18"/>
          <w:lang w:val="nl-BE"/>
        </w:rPr>
        <w:t>Het Comité voor Behoorlijk Bestuur kan, op eigen initiatief of op vraag van één van beide colleges of van het nationaal Directiecomité, vragen beide colleges gezamenlijk bijeen te roepen.</w:t>
      </w:r>
    </w:p>
    <w:p w:rsidRPr="0008116F" w:rsidR="0008116F" w:rsidP="0C35F940" w:rsidRDefault="0008116F" w14:paraId="26486FD0" w14:textId="77777777">
      <w:pPr>
        <w:spacing w:after="120"/>
        <w:jc w:val="both"/>
        <w:rPr>
          <w:sz w:val="18"/>
          <w:szCs w:val="18"/>
          <w:lang w:val="nl-BE"/>
        </w:rPr>
      </w:pPr>
      <w:r w:rsidRPr="0C35F940">
        <w:rPr>
          <w:sz w:val="18"/>
          <w:szCs w:val="18"/>
          <w:lang w:val="nl-BE"/>
        </w:rPr>
        <w:t>Het Comité voor Behoorlijk Bestuur vergadert ten minste vóór elke vergadering van de Raad van Bestuur en van de Algemene Vergadering.</w:t>
      </w:r>
    </w:p>
    <w:p w:rsidRPr="0008116F" w:rsidR="0008116F" w:rsidP="0C35F940" w:rsidRDefault="0008116F" w14:paraId="43F65794" w14:textId="77777777">
      <w:pPr>
        <w:spacing w:after="120"/>
        <w:jc w:val="both"/>
        <w:rPr>
          <w:sz w:val="18"/>
          <w:szCs w:val="18"/>
          <w:lang w:val="nl-BE"/>
        </w:rPr>
      </w:pPr>
      <w:r w:rsidRPr="0C35F940">
        <w:rPr>
          <w:sz w:val="18"/>
          <w:szCs w:val="18"/>
          <w:lang w:val="nl-BE"/>
        </w:rPr>
        <w:t xml:space="preserve">De leden van het Comité voor Behoorlijk Bestuur dienen absolute gereserveerdheid in acht te nemen. </w:t>
      </w:r>
    </w:p>
    <w:p w:rsidRPr="00490FA7" w:rsidR="0008116F" w:rsidP="0C35F940" w:rsidRDefault="0008116F" w14:paraId="5C8A9A83" w14:textId="77777777">
      <w:pPr>
        <w:spacing w:after="120"/>
        <w:jc w:val="both"/>
        <w:rPr>
          <w:sz w:val="18"/>
          <w:szCs w:val="18"/>
          <w:lang w:val="nl-BE"/>
        </w:rPr>
      </w:pPr>
      <w:r w:rsidRPr="0C35F940">
        <w:rPr>
          <w:sz w:val="18"/>
          <w:szCs w:val="18"/>
          <w:lang w:val="nl-BE"/>
        </w:rPr>
        <w:t>Het Comité voor Behoorlijk Bestuur benoemt de twee Franstalige en twee Nederlandstalige directeurs van het Nationaal verbond die worden uitgenodigd om, zonder stemrecht, te zetelen in het Nationaal Directiecomité.</w:t>
      </w:r>
    </w:p>
    <w:p w:rsidRPr="006E5674" w:rsidR="0008116F" w:rsidP="0C35F940" w:rsidRDefault="0008116F" w14:paraId="4C5673F2" w14:textId="77777777">
      <w:pPr>
        <w:spacing w:after="120"/>
        <w:jc w:val="both"/>
        <w:rPr>
          <w:sz w:val="18"/>
          <w:szCs w:val="18"/>
          <w:lang w:val="nl-BE"/>
        </w:rPr>
      </w:pPr>
      <w:r w:rsidRPr="0C35F940">
        <w:rPr>
          <w:sz w:val="18"/>
          <w:szCs w:val="18"/>
          <w:lang w:val="nl-BE"/>
        </w:rPr>
        <w:t xml:space="preserve">Het Comité voor Behoorlijk Bestuur stelt een deontologische code en een handvest van behoorlijk bestuur op, dat voor goedkeuring aan de raad van bestuur wordt voorgelegd. Deze deontologische code en dit </w:t>
      </w:r>
      <w:proofErr w:type="spellStart"/>
      <w:r w:rsidRPr="0C35F940">
        <w:rPr>
          <w:sz w:val="18"/>
          <w:szCs w:val="18"/>
          <w:lang w:val="nl-BE"/>
        </w:rPr>
        <w:t>governancecharter</w:t>
      </w:r>
      <w:proofErr w:type="spellEnd"/>
      <w:r w:rsidRPr="0C35F940">
        <w:rPr>
          <w:sz w:val="18"/>
          <w:szCs w:val="18"/>
          <w:lang w:val="nl-BE"/>
        </w:rPr>
        <w:t xml:space="preserve"> is van toepassing op het Nationaal Verbond en de aangesloten ziekenfondsen.</w:t>
      </w:r>
    </w:p>
    <w:p w:rsidR="00EB7D21" w:rsidP="0C35F940" w:rsidRDefault="0008116F" w14:paraId="2BAAFB62" w14:textId="77777777">
      <w:pPr>
        <w:spacing w:after="120"/>
        <w:jc w:val="both"/>
        <w:rPr>
          <w:sz w:val="18"/>
          <w:szCs w:val="18"/>
          <w:lang w:val="nl-BE"/>
        </w:rPr>
      </w:pPr>
      <w:r w:rsidRPr="0C35F940">
        <w:rPr>
          <w:sz w:val="18"/>
          <w:szCs w:val="18"/>
          <w:lang w:val="nl-BE"/>
        </w:rPr>
        <w:t>Dit handvest van Behoorlijk Bestuur bepaalt o.a. de werking en de frequentie van de vergadering van de verschillende comités.</w:t>
      </w:r>
    </w:p>
    <w:p w:rsidRPr="00F85194" w:rsidR="005B64D4" w:rsidP="0C35F940" w:rsidRDefault="005B64D4" w14:paraId="597AAABA"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sz w:val="18"/>
          <w:szCs w:val="18"/>
          <w:lang w:val="nl-BE"/>
        </w:rPr>
        <w:t>Sectie 8bis</w:t>
      </w:r>
      <w:r w:rsidRPr="0C35F940" w:rsidR="00B8758F">
        <w:rPr>
          <w:rFonts w:cs="Arial"/>
          <w:b w:val="0"/>
          <w:sz w:val="18"/>
          <w:szCs w:val="18"/>
          <w:lang w:val="nl-BE"/>
        </w:rPr>
        <w:t xml:space="preserve"> - </w:t>
      </w:r>
      <w:r w:rsidRPr="0C35F940">
        <w:rPr>
          <w:rFonts w:cs="Arial"/>
          <w:b w:val="0"/>
          <w:sz w:val="18"/>
          <w:szCs w:val="18"/>
          <w:lang w:val="nl-BE"/>
        </w:rPr>
        <w:t xml:space="preserve"> </w:t>
      </w:r>
      <w:r w:rsidRPr="0C35F940">
        <w:rPr>
          <w:rFonts w:cs="Arial"/>
          <w:sz w:val="18"/>
          <w:szCs w:val="18"/>
          <w:lang w:val="nl-BE"/>
        </w:rPr>
        <w:t xml:space="preserve">Het Comité voor specifieke operaties </w:t>
      </w:r>
    </w:p>
    <w:p w:rsidRPr="00F85194" w:rsidR="005B64D4" w:rsidP="0C35F940" w:rsidRDefault="005B64D4" w14:paraId="51F4906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rPr>
          <w:rFonts w:cs="Arial"/>
          <w:sz w:val="18"/>
          <w:szCs w:val="18"/>
          <w:lang w:val="nl-BE"/>
        </w:rPr>
      </w:pPr>
    </w:p>
    <w:p w:rsidRPr="00F85194" w:rsidR="005B64D4" w:rsidP="0C35F940" w:rsidRDefault="005B64D4" w14:paraId="2E54189B"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sz w:val="18"/>
          <w:szCs w:val="18"/>
          <w:u w:val="single"/>
          <w:lang w:val="nl-BE"/>
        </w:rPr>
        <w:t>Artikel 38bis</w:t>
      </w:r>
      <w:r w:rsidRPr="0C35F940" w:rsidR="008F42D8">
        <w:rPr>
          <w:rFonts w:cs="Arial"/>
          <w:sz w:val="18"/>
          <w:szCs w:val="18"/>
          <w:u w:val="single"/>
          <w:lang w:val="nl-BE"/>
        </w:rPr>
        <w:t>.</w:t>
      </w:r>
      <w:r>
        <w:tab/>
      </w:r>
      <w:r w:rsidRPr="0C35F940">
        <w:rPr>
          <w:rFonts w:cs="Arial"/>
          <w:sz w:val="18"/>
          <w:szCs w:val="18"/>
          <w:lang w:val="nl-BE"/>
        </w:rPr>
        <w:t xml:space="preserve">Samenstelling </w:t>
      </w:r>
      <w:r w:rsidRPr="0C35F940" w:rsidR="008F42D8">
        <w:rPr>
          <w:rFonts w:cs="Arial"/>
          <w:sz w:val="18"/>
          <w:szCs w:val="18"/>
          <w:lang w:val="nl-BE"/>
        </w:rPr>
        <w:t xml:space="preserve">– </w:t>
      </w:r>
      <w:r w:rsidRPr="0C35F940">
        <w:rPr>
          <w:rFonts w:cs="Arial"/>
          <w:sz w:val="18"/>
          <w:szCs w:val="18"/>
          <w:lang w:val="nl-BE"/>
        </w:rPr>
        <w:t xml:space="preserve"> Bevoegdheden van het Comité voor Specifieke Operaties </w:t>
      </w:r>
    </w:p>
    <w:p w:rsidRPr="00F85194" w:rsidR="005B64D4" w:rsidP="0C35F940" w:rsidRDefault="005B64D4" w14:paraId="6B40C8B3" w14:textId="77777777">
      <w:pPr>
        <w:rPr>
          <w:sz w:val="18"/>
          <w:szCs w:val="18"/>
          <w:lang w:val="nl-BE"/>
        </w:rPr>
      </w:pPr>
    </w:p>
    <w:p w:rsidRPr="00F85194" w:rsidR="00BA61E4" w:rsidP="0C35F940" w:rsidRDefault="005B64D4" w14:paraId="05AA2CC6" w14:textId="319DAD08">
      <w:pPr>
        <w:rPr>
          <w:sz w:val="22"/>
          <w:szCs w:val="22"/>
          <w:lang w:val="nl-BE"/>
        </w:rPr>
      </w:pPr>
      <w:r w:rsidRPr="0C35F940">
        <w:rPr>
          <w:sz w:val="18"/>
          <w:szCs w:val="18"/>
          <w:lang w:val="nl-BE"/>
        </w:rPr>
        <w:t xml:space="preserve">In de schoot van het </w:t>
      </w:r>
      <w:r w:rsidRPr="0C35F940" w:rsidR="008F42D8">
        <w:rPr>
          <w:sz w:val="18"/>
          <w:szCs w:val="18"/>
          <w:lang w:val="nl-BE"/>
        </w:rPr>
        <w:t>n</w:t>
      </w:r>
      <w:r w:rsidRPr="0C35F940">
        <w:rPr>
          <w:sz w:val="18"/>
          <w:szCs w:val="18"/>
          <w:lang w:val="nl-BE"/>
        </w:rPr>
        <w:t xml:space="preserve">ationaal </w:t>
      </w:r>
      <w:r w:rsidRPr="0C35F940" w:rsidR="008F42D8">
        <w:rPr>
          <w:sz w:val="18"/>
          <w:szCs w:val="18"/>
          <w:lang w:val="nl-BE"/>
        </w:rPr>
        <w:t>v</w:t>
      </w:r>
      <w:r w:rsidRPr="0C35F940">
        <w:rPr>
          <w:sz w:val="18"/>
          <w:szCs w:val="18"/>
          <w:lang w:val="nl-BE"/>
        </w:rPr>
        <w:t xml:space="preserve">erbond </w:t>
      </w:r>
      <w:r w:rsidRPr="0C35F940" w:rsidR="00DF10B9">
        <w:rPr>
          <w:sz w:val="18"/>
          <w:szCs w:val="18"/>
          <w:lang w:val="nl-BE"/>
        </w:rPr>
        <w:t>is</w:t>
      </w:r>
      <w:r w:rsidRPr="0C35F940">
        <w:rPr>
          <w:sz w:val="18"/>
          <w:szCs w:val="18"/>
          <w:lang w:val="nl-BE"/>
        </w:rPr>
        <w:t xml:space="preserve"> </w:t>
      </w:r>
      <w:r w:rsidRPr="0C35F940" w:rsidR="00A96229">
        <w:rPr>
          <w:sz w:val="18"/>
          <w:szCs w:val="18"/>
          <w:lang w:val="nl-BE"/>
        </w:rPr>
        <w:t>door de beslissing van de Raad van Bestuur van 22 februari 202</w:t>
      </w:r>
      <w:r w:rsidRPr="0C35F940" w:rsidR="00E3450C">
        <w:rPr>
          <w:sz w:val="18"/>
          <w:szCs w:val="18"/>
          <w:lang w:val="nl-BE"/>
        </w:rPr>
        <w:t>4</w:t>
      </w:r>
      <w:r w:rsidRPr="0C35F940" w:rsidR="00A96229">
        <w:rPr>
          <w:sz w:val="18"/>
          <w:szCs w:val="18"/>
          <w:lang w:val="nl-BE"/>
        </w:rPr>
        <w:t xml:space="preserve"> </w:t>
      </w:r>
      <w:r w:rsidRPr="0C35F940" w:rsidR="00E566A2">
        <w:rPr>
          <w:sz w:val="18"/>
          <w:szCs w:val="18"/>
          <w:lang w:val="nl-BE"/>
        </w:rPr>
        <w:t xml:space="preserve">in toepassing van artikel 23, § 2, van de wet van 6 augustus 1990 </w:t>
      </w:r>
      <w:r w:rsidRPr="0C35F940">
        <w:rPr>
          <w:sz w:val="18"/>
          <w:szCs w:val="18"/>
          <w:lang w:val="nl-BE"/>
        </w:rPr>
        <w:t xml:space="preserve">een Comité </w:t>
      </w:r>
      <w:r w:rsidRPr="0C35F940">
        <w:rPr>
          <w:sz w:val="18"/>
          <w:szCs w:val="18"/>
          <w:lang w:val="nl-NL"/>
        </w:rPr>
        <w:t>voor specifieke operaties</w:t>
      </w:r>
      <w:r w:rsidRPr="0C35F940">
        <w:rPr>
          <w:sz w:val="18"/>
          <w:szCs w:val="18"/>
          <w:lang w:val="nl-BE"/>
        </w:rPr>
        <w:t xml:space="preserve"> opgericht</w:t>
      </w:r>
      <w:r w:rsidRPr="0C35F940" w:rsidR="00E566A2">
        <w:rPr>
          <w:sz w:val="18"/>
          <w:szCs w:val="18"/>
          <w:lang w:val="nl-BE"/>
        </w:rPr>
        <w:t>.</w:t>
      </w:r>
    </w:p>
    <w:p w:rsidRPr="00F85194" w:rsidR="00636ED4" w:rsidP="0C35F940" w:rsidRDefault="00636ED4" w14:paraId="3C18AC05" w14:textId="77777777">
      <w:pPr>
        <w:rPr>
          <w:sz w:val="18"/>
          <w:szCs w:val="18"/>
          <w:lang w:val="nl-BE"/>
        </w:rPr>
      </w:pPr>
    </w:p>
    <w:p w:rsidRPr="00F85194" w:rsidR="005B64D4" w:rsidP="0C35F940" w:rsidRDefault="005B64D4" w14:paraId="018A7F05" w14:textId="77777777">
      <w:pPr>
        <w:pStyle w:val="Plattetekst2"/>
        <w:spacing w:line="240" w:lineRule="auto"/>
        <w:rPr>
          <w:rFonts w:cs="Arial"/>
          <w:b w:val="0"/>
          <w:sz w:val="18"/>
          <w:szCs w:val="18"/>
          <w:u w:val="single"/>
          <w:lang w:val="nl-BE"/>
        </w:rPr>
      </w:pPr>
      <w:r w:rsidRPr="0C35F940">
        <w:rPr>
          <w:rFonts w:cs="Arial"/>
          <w:b w:val="0"/>
          <w:sz w:val="18"/>
          <w:szCs w:val="18"/>
          <w:u w:val="single"/>
          <w:lang w:val="nl-BE"/>
        </w:rPr>
        <w:t>Samenstelling</w:t>
      </w:r>
    </w:p>
    <w:p w:rsidRPr="00F85194" w:rsidR="005B64D4" w:rsidP="0C35F940" w:rsidRDefault="005B64D4" w14:paraId="393790C0" w14:textId="77777777">
      <w:pPr>
        <w:pStyle w:val="Plattetekst2"/>
        <w:spacing w:line="240" w:lineRule="auto"/>
        <w:rPr>
          <w:rFonts w:cs="Arial"/>
          <w:b w:val="0"/>
          <w:sz w:val="18"/>
          <w:szCs w:val="18"/>
          <w:lang w:val="nl-BE" w:bidi="en-US"/>
        </w:rPr>
      </w:pPr>
      <w:r>
        <w:br/>
      </w:r>
      <w:r w:rsidRPr="0C35F940">
        <w:rPr>
          <w:rFonts w:cs="Arial"/>
          <w:b w:val="0"/>
          <w:sz w:val="18"/>
          <w:szCs w:val="18"/>
          <w:lang w:val="nl-BE" w:bidi="en-US"/>
        </w:rPr>
        <w:t>Het Comité bestaat uit drie effectieve leden die benoemd worden door de Raad van Bestuur, waaronder een lid dat het Vlaams</w:t>
      </w:r>
      <w:r w:rsidRPr="0C35F940" w:rsidR="00706B66">
        <w:rPr>
          <w:rFonts w:cs="Arial"/>
          <w:b w:val="0"/>
          <w:sz w:val="18"/>
          <w:szCs w:val="18"/>
          <w:lang w:val="nl-BE" w:bidi="en-US"/>
        </w:rPr>
        <w:t>e</w:t>
      </w:r>
      <w:r w:rsidRPr="0C35F940">
        <w:rPr>
          <w:rFonts w:cs="Arial"/>
          <w:b w:val="0"/>
          <w:sz w:val="18"/>
          <w:szCs w:val="18"/>
          <w:lang w:val="nl-BE" w:bidi="en-US"/>
        </w:rPr>
        <w:t xml:space="preserve"> Gewest vertegenwoordigt, een lid dat het Waals</w:t>
      </w:r>
      <w:r w:rsidRPr="0C35F940" w:rsidR="008F42D8">
        <w:rPr>
          <w:rFonts w:cs="Arial"/>
          <w:b w:val="0"/>
          <w:sz w:val="18"/>
          <w:szCs w:val="18"/>
          <w:lang w:val="nl-BE" w:bidi="en-US"/>
        </w:rPr>
        <w:t>e</w:t>
      </w:r>
      <w:r w:rsidRPr="0C35F940">
        <w:rPr>
          <w:rFonts w:cs="Arial"/>
          <w:b w:val="0"/>
          <w:sz w:val="18"/>
          <w:szCs w:val="18"/>
          <w:lang w:val="nl-BE" w:bidi="en-US"/>
        </w:rPr>
        <w:t xml:space="preserve"> Gewest vertegenwoordigt en een lid dat het Brussels Hoofdstedelijk Gewest vertegenwoordigt. Meer dan de helft van deze leden moeten bestuurders zijn van het nationaal verbond. </w:t>
      </w:r>
    </w:p>
    <w:p w:rsidRPr="00F85194" w:rsidR="008F42D8" w:rsidP="0C35F940" w:rsidRDefault="008F42D8" w14:paraId="23B8D67E" w14:textId="77777777">
      <w:pPr>
        <w:pStyle w:val="Plattetekst2"/>
        <w:spacing w:line="240" w:lineRule="auto"/>
        <w:rPr>
          <w:rFonts w:cs="Arial"/>
          <w:b w:val="0"/>
          <w:sz w:val="18"/>
          <w:szCs w:val="18"/>
          <w:lang w:val="nl-BE" w:bidi="en-US"/>
        </w:rPr>
      </w:pPr>
    </w:p>
    <w:p w:rsidRPr="00F85194" w:rsidR="005B64D4" w:rsidP="0C35F940" w:rsidRDefault="005B64D4" w14:paraId="05095C52" w14:textId="77777777">
      <w:pPr>
        <w:pStyle w:val="Plattetekst2"/>
        <w:spacing w:line="240" w:lineRule="auto"/>
        <w:rPr>
          <w:rFonts w:cs="Arial"/>
          <w:b w:val="0"/>
          <w:sz w:val="18"/>
          <w:szCs w:val="18"/>
          <w:lang w:val="nl-BE" w:bidi="en-US"/>
        </w:rPr>
      </w:pPr>
      <w:r w:rsidRPr="0C35F940">
        <w:rPr>
          <w:rFonts w:cs="Arial"/>
          <w:b w:val="0"/>
          <w:sz w:val="18"/>
          <w:szCs w:val="18"/>
          <w:lang w:val="nl-BE" w:bidi="en-US"/>
        </w:rPr>
        <w:t>De Raad van Bestuur benoemt ook drie plaatsvervangende leden, waaronder een plaatsvervangend lid dat het Vlaamse Gewest vertegenwoordigt, een plaatsvervangend lid dat het Waalse Gewest vertegenwoordigt en een plaatsvervangend lid dat het Brussels Hoofdstedelijk Gewest vertegenwoordigt. Meer dan de helft van deze plaatsvervangende leden moeten bestuurders zijn van het nationaal verbond.</w:t>
      </w:r>
    </w:p>
    <w:p w:rsidRPr="00F85194" w:rsidR="008F42D8" w:rsidP="0C35F940" w:rsidRDefault="008F42D8" w14:paraId="53276046" w14:textId="77777777">
      <w:pPr>
        <w:pStyle w:val="Plattetekst2"/>
        <w:spacing w:line="240" w:lineRule="auto"/>
        <w:rPr>
          <w:rFonts w:cs="Arial"/>
          <w:b w:val="0"/>
          <w:sz w:val="18"/>
          <w:szCs w:val="18"/>
          <w:lang w:val="nl-BE" w:bidi="en-US"/>
        </w:rPr>
      </w:pPr>
    </w:p>
    <w:p w:rsidRPr="00F85194" w:rsidR="005B64D4" w:rsidP="0C35F940" w:rsidRDefault="005B64D4" w14:paraId="28A536E5" w14:textId="77777777">
      <w:pPr>
        <w:pStyle w:val="Plattetekst2"/>
        <w:spacing w:line="240" w:lineRule="auto"/>
        <w:rPr>
          <w:rFonts w:cs="Arial"/>
          <w:b w:val="0"/>
          <w:sz w:val="18"/>
          <w:szCs w:val="18"/>
          <w:lang w:val="nl-BE" w:bidi="en-US"/>
        </w:rPr>
      </w:pPr>
      <w:r w:rsidRPr="0C35F940">
        <w:rPr>
          <w:rFonts w:cs="Arial"/>
          <w:b w:val="0"/>
          <w:sz w:val="18"/>
          <w:szCs w:val="18"/>
          <w:lang w:val="nl-BE" w:bidi="en-US"/>
        </w:rPr>
        <w:t xml:space="preserve">Gewone en plaatsvervangende leden worden benoemd voor een hernieuwbare periode van 3 jaar. </w:t>
      </w:r>
    </w:p>
    <w:p w:rsidRPr="00F85194" w:rsidR="008F42D8" w:rsidP="0C35F940" w:rsidRDefault="008F42D8" w14:paraId="6537C462" w14:textId="77777777">
      <w:pPr>
        <w:pStyle w:val="Plattetekst2"/>
        <w:spacing w:line="240" w:lineRule="auto"/>
        <w:rPr>
          <w:rFonts w:cs="Arial"/>
          <w:b w:val="0"/>
          <w:sz w:val="18"/>
          <w:szCs w:val="18"/>
          <w:lang w:val="nl-BE" w:bidi="en-US"/>
        </w:rPr>
      </w:pPr>
    </w:p>
    <w:p w:rsidRPr="00F85194" w:rsidR="005B64D4" w:rsidP="0C35F940" w:rsidRDefault="005B64D4" w14:paraId="2775D199" w14:textId="7C5E780F">
      <w:pPr>
        <w:pStyle w:val="Plattetekst2"/>
        <w:spacing w:line="240" w:lineRule="auto"/>
        <w:rPr>
          <w:rFonts w:cs="Arial"/>
          <w:b w:val="0"/>
          <w:sz w:val="18"/>
          <w:szCs w:val="18"/>
          <w:lang w:val="nl-BE" w:bidi="en-US"/>
        </w:rPr>
      </w:pPr>
      <w:r w:rsidRPr="0C35F940">
        <w:rPr>
          <w:rFonts w:cs="Arial"/>
          <w:b w:val="0"/>
          <w:sz w:val="18"/>
          <w:szCs w:val="18"/>
          <w:lang w:val="nl-BE" w:bidi="en-US"/>
        </w:rPr>
        <w:t xml:space="preserve">De Raad van Bestuur benoemt een voorzitter en een ondervoorzitter uit zijn </w:t>
      </w:r>
      <w:r w:rsidRPr="0C35F940" w:rsidR="003E777D">
        <w:rPr>
          <w:rFonts w:cs="Arial"/>
          <w:b w:val="0"/>
          <w:sz w:val="18"/>
          <w:szCs w:val="18"/>
          <w:lang w:val="nl-BE" w:bidi="en-US"/>
        </w:rPr>
        <w:t>effectieve</w:t>
      </w:r>
      <w:r w:rsidRPr="0C35F940">
        <w:rPr>
          <w:rFonts w:cs="Arial"/>
          <w:b w:val="0"/>
          <w:sz w:val="18"/>
          <w:szCs w:val="18"/>
          <w:lang w:val="nl-BE" w:bidi="en-US"/>
        </w:rPr>
        <w:t xml:space="preserve"> leden. </w:t>
      </w:r>
    </w:p>
    <w:p w:rsidRPr="00F85194" w:rsidR="002F1441" w:rsidP="0C35F940" w:rsidRDefault="002F1441" w14:paraId="6DF6A6EE" w14:textId="77777777">
      <w:pPr>
        <w:pStyle w:val="Plattetekst2"/>
        <w:spacing w:line="240" w:lineRule="auto"/>
        <w:rPr>
          <w:rFonts w:cs="Arial"/>
          <w:b w:val="0"/>
          <w:sz w:val="18"/>
          <w:szCs w:val="18"/>
          <w:lang w:val="nl-BE" w:eastAsia="fr-BE"/>
        </w:rPr>
      </w:pPr>
    </w:p>
    <w:p w:rsidRPr="00F85194" w:rsidR="005B64D4" w:rsidP="0C35F940" w:rsidRDefault="005B64D4" w14:paraId="2A6EFC30" w14:textId="77777777">
      <w:pPr>
        <w:pStyle w:val="Plattetekst2"/>
        <w:spacing w:line="240" w:lineRule="auto"/>
        <w:rPr>
          <w:rFonts w:cs="Arial"/>
          <w:b w:val="0"/>
          <w:sz w:val="18"/>
          <w:szCs w:val="18"/>
          <w:u w:val="single"/>
          <w:lang w:val="nl-BE" w:eastAsia="fr-BE"/>
        </w:rPr>
      </w:pPr>
      <w:r w:rsidRPr="0C35F940">
        <w:rPr>
          <w:rFonts w:cs="Arial"/>
          <w:b w:val="0"/>
          <w:sz w:val="18"/>
          <w:szCs w:val="18"/>
          <w:u w:val="single"/>
          <w:lang w:val="nl-BE" w:eastAsia="fr-BE"/>
        </w:rPr>
        <w:t xml:space="preserve">Bevoegdheden </w:t>
      </w:r>
    </w:p>
    <w:p w:rsidRPr="00F85194" w:rsidR="002F1441" w:rsidP="0C35F940" w:rsidRDefault="002F1441" w14:paraId="7ECD7D7F" w14:textId="77777777">
      <w:pPr>
        <w:autoSpaceDE w:val="0"/>
        <w:autoSpaceDN w:val="0"/>
        <w:adjustRightInd w:val="0"/>
        <w:jc w:val="both"/>
        <w:rPr>
          <w:rFonts w:cs="Arial"/>
          <w:sz w:val="18"/>
          <w:szCs w:val="18"/>
          <w:lang w:val="nl-BE" w:eastAsia="fr-BE"/>
        </w:rPr>
      </w:pPr>
    </w:p>
    <w:p w:rsidRPr="00F85194" w:rsidR="005B64D4" w:rsidP="0C35F940" w:rsidRDefault="005B64D4" w14:paraId="2C547CF4" w14:textId="1DF4D1CB">
      <w:pPr>
        <w:autoSpaceDE w:val="0"/>
        <w:autoSpaceDN w:val="0"/>
        <w:adjustRightInd w:val="0"/>
        <w:jc w:val="both"/>
        <w:rPr>
          <w:rFonts w:cs="Arial"/>
          <w:sz w:val="18"/>
          <w:szCs w:val="18"/>
          <w:lang w:val="nl-BE" w:eastAsia="fr-BE"/>
        </w:rPr>
      </w:pPr>
      <w:r w:rsidRPr="0C35F940">
        <w:rPr>
          <w:rFonts w:cs="Arial"/>
          <w:sz w:val="18"/>
          <w:szCs w:val="18"/>
          <w:lang w:val="nl-BE" w:eastAsia="fr-BE"/>
        </w:rPr>
        <w:t>Het Comité is bevoegd om alle taken uit te voeren bedoeld in artikel 6 van het koninklijk besluit van 21 november 2023 tot uitvoering van artikel 15, §§1 , 5° en 2, 6° van artikel 31, eerste lid , en artikel 43, §§1, vierde lid, 2, tweede, derde en vierde lid, en 3, van de wet van 6 augustus 1990 betreffende de ziekenfondsen en de landsbonden van ziekenfondsen.</w:t>
      </w:r>
    </w:p>
    <w:p w:rsidRPr="00F85194" w:rsidR="008F42D8" w:rsidP="0C35F940" w:rsidRDefault="008F42D8" w14:paraId="404A7462" w14:textId="77777777">
      <w:pPr>
        <w:autoSpaceDE w:val="0"/>
        <w:autoSpaceDN w:val="0"/>
        <w:adjustRightInd w:val="0"/>
        <w:jc w:val="both"/>
        <w:rPr>
          <w:rFonts w:cs="Arial"/>
          <w:sz w:val="18"/>
          <w:szCs w:val="18"/>
          <w:lang w:val="nl-BE" w:eastAsia="fr-BE"/>
        </w:rPr>
      </w:pPr>
    </w:p>
    <w:p w:rsidRPr="00F85194" w:rsidR="005B64D4" w:rsidP="0C35F940" w:rsidRDefault="005B64D4" w14:paraId="035FA1FB" w14:textId="14CA962B">
      <w:pPr>
        <w:autoSpaceDE w:val="0"/>
        <w:autoSpaceDN w:val="0"/>
        <w:adjustRightInd w:val="0"/>
        <w:jc w:val="both"/>
        <w:rPr>
          <w:rFonts w:cs="Arial"/>
          <w:sz w:val="18"/>
          <w:szCs w:val="18"/>
          <w:lang w:val="nl-BE"/>
        </w:rPr>
      </w:pPr>
      <w:r w:rsidRPr="0C35F940">
        <w:rPr>
          <w:rFonts w:cs="Arial"/>
          <w:sz w:val="18"/>
          <w:szCs w:val="18"/>
          <w:lang w:val="nl-BE" w:eastAsia="fr-BE"/>
        </w:rPr>
        <w:t xml:space="preserve">Het Comité beoordeelt de </w:t>
      </w:r>
      <w:r w:rsidRPr="0C35F940" w:rsidR="00EF799D">
        <w:rPr>
          <w:rFonts w:cs="Arial"/>
          <w:sz w:val="18"/>
          <w:szCs w:val="18"/>
          <w:lang w:val="nl-BE" w:eastAsia="fr-BE"/>
        </w:rPr>
        <w:t xml:space="preserve">onroerendgoedtransacties </w:t>
      </w:r>
      <w:r w:rsidRPr="0C35F940">
        <w:rPr>
          <w:rFonts w:cs="Arial"/>
          <w:sz w:val="18"/>
          <w:szCs w:val="18"/>
          <w:lang w:val="nl-BE" w:eastAsia="fr-BE"/>
        </w:rPr>
        <w:t xml:space="preserve">tussen een derde en een verbonden entiteit met een organisatorische of patrimoniale band zoals gedefinieerd in artikel 1, §§2 en 4 van het Koninklijk Besluit, worden gesloten. Het betreft de volgende handelingen: </w:t>
      </w:r>
      <w:r w:rsidRPr="0C35F940">
        <w:rPr>
          <w:rFonts w:cs="Arial"/>
          <w:sz w:val="18"/>
          <w:szCs w:val="18"/>
          <w:lang w:val="nl-BE"/>
        </w:rPr>
        <w:t>de verwerving (aankoop), de verkoop, de hypotheekopdracht, erfpacht en recht van opstal, de verstrekking van zekerheden, de uitoefening van andere zakelijke rechten.</w:t>
      </w:r>
    </w:p>
    <w:p w:rsidRPr="00F85194" w:rsidR="008F42D8" w:rsidP="0C35F940" w:rsidRDefault="008F42D8" w14:paraId="06D5CD83" w14:textId="77777777">
      <w:pPr>
        <w:jc w:val="both"/>
        <w:rPr>
          <w:rFonts w:cs="Arial"/>
          <w:sz w:val="18"/>
          <w:szCs w:val="18"/>
          <w:lang w:val="nl-NL"/>
        </w:rPr>
      </w:pPr>
    </w:p>
    <w:p w:rsidRPr="00F85194" w:rsidR="005B64D4" w:rsidP="0C35F940" w:rsidRDefault="005B64D4" w14:paraId="5339DE53" w14:textId="77777777">
      <w:pPr>
        <w:jc w:val="both"/>
        <w:rPr>
          <w:rFonts w:cs="Arial"/>
          <w:sz w:val="18"/>
          <w:szCs w:val="18"/>
          <w:u w:val="single"/>
          <w:lang w:val="nl-BE"/>
        </w:rPr>
      </w:pPr>
      <w:r w:rsidRPr="0C35F940">
        <w:rPr>
          <w:rFonts w:cs="Arial"/>
          <w:sz w:val="18"/>
          <w:szCs w:val="18"/>
          <w:u w:val="single"/>
          <w:lang w:val="nl-NL"/>
        </w:rPr>
        <w:t>Informatie</w:t>
      </w:r>
    </w:p>
    <w:p w:rsidRPr="00F85194" w:rsidR="008F42D8" w:rsidP="0C35F940" w:rsidRDefault="008F42D8" w14:paraId="6E12F7C8" w14:textId="77777777">
      <w:pPr>
        <w:autoSpaceDE w:val="0"/>
        <w:autoSpaceDN w:val="0"/>
        <w:adjustRightInd w:val="0"/>
        <w:jc w:val="both"/>
        <w:rPr>
          <w:rFonts w:cs="Arial"/>
          <w:sz w:val="18"/>
          <w:szCs w:val="18"/>
          <w:lang w:val="nl-BE"/>
        </w:rPr>
      </w:pPr>
    </w:p>
    <w:p w:rsidRPr="00F85194" w:rsidR="005B64D4" w:rsidP="0C35F940" w:rsidRDefault="005B64D4" w14:paraId="68B8A77E" w14:textId="77777777">
      <w:pPr>
        <w:autoSpaceDE w:val="0"/>
        <w:autoSpaceDN w:val="0"/>
        <w:adjustRightInd w:val="0"/>
        <w:jc w:val="both"/>
        <w:rPr>
          <w:rFonts w:cs="Arial"/>
          <w:sz w:val="18"/>
          <w:szCs w:val="18"/>
          <w:lang w:val="nl-BE"/>
        </w:rPr>
      </w:pPr>
      <w:r w:rsidRPr="0C35F940">
        <w:rPr>
          <w:rFonts w:cs="Arial"/>
          <w:sz w:val="18"/>
          <w:szCs w:val="18"/>
          <w:lang w:val="nl-BE"/>
        </w:rPr>
        <w:t>Het Comité geeft, vóór het sluiten van de handeling hierboven opgesomd, haar opmerkingen aan de raad van bestuur van de verbonden entiteit en aan de raad van bestuur van het betrokken ziekenfonds.</w:t>
      </w:r>
    </w:p>
    <w:p w:rsidRPr="00F85194" w:rsidR="008F42D8" w:rsidP="0C35F940" w:rsidRDefault="008F42D8" w14:paraId="0EFE8616" w14:textId="77777777">
      <w:pPr>
        <w:jc w:val="both"/>
        <w:rPr>
          <w:rFonts w:cs="Arial"/>
          <w:sz w:val="18"/>
          <w:szCs w:val="18"/>
          <w:lang w:val="nl-BE"/>
        </w:rPr>
      </w:pPr>
    </w:p>
    <w:p w:rsidRPr="00F85194" w:rsidR="005B64D4" w:rsidP="0C35F940" w:rsidRDefault="005B64D4" w14:paraId="556AB064" w14:textId="77777777">
      <w:pPr>
        <w:jc w:val="both"/>
        <w:rPr>
          <w:rFonts w:cs="Arial"/>
          <w:sz w:val="18"/>
          <w:szCs w:val="18"/>
          <w:lang w:val="nl-BE"/>
        </w:rPr>
      </w:pPr>
      <w:r w:rsidRPr="0C35F940">
        <w:rPr>
          <w:rFonts w:cs="Arial"/>
          <w:sz w:val="18"/>
          <w:szCs w:val="18"/>
          <w:lang w:val="nl-BE"/>
        </w:rPr>
        <w:t>Hiertoe dient het Comité steeds in de mogelijkheid gesteld te worden om, vóór het sluiten van de handeling en bijtijds, haar opmerkingen over te maken aan de raad van bestuur van de verbonden entiteit en aan de raad van bestuur van het betrokken ziekenfonds. Deze kennisgeving van de verbonden entiteit moet alle elementen bevatten die het Comité moeten toelaten de overwogen handeling te beoordelen, en bevat ten minste een beoordelingsverslag van de waarde van het onroerend goed of van het betrokken zakelijk recht, dat door een onafhankelijke gekwalificeerde persoon is opgesteld.</w:t>
      </w:r>
    </w:p>
    <w:p w:rsidRPr="00F85194" w:rsidR="008F42D8" w:rsidP="0C35F940" w:rsidRDefault="008F42D8" w14:paraId="78FDC138" w14:textId="77777777">
      <w:pPr>
        <w:jc w:val="both"/>
        <w:rPr>
          <w:rFonts w:cs="Arial"/>
          <w:sz w:val="18"/>
          <w:szCs w:val="18"/>
          <w:lang w:val="nl-NL"/>
        </w:rPr>
      </w:pPr>
    </w:p>
    <w:p w:rsidRPr="00F85194" w:rsidR="005B64D4" w:rsidP="0C35F940" w:rsidRDefault="005B64D4" w14:paraId="39EA79D4" w14:textId="77777777">
      <w:pPr>
        <w:jc w:val="both"/>
        <w:rPr>
          <w:rFonts w:cs="Arial"/>
          <w:sz w:val="18"/>
          <w:szCs w:val="18"/>
          <w:u w:val="single"/>
          <w:lang w:val="nl-NL"/>
        </w:rPr>
      </w:pPr>
      <w:r w:rsidRPr="0C35F940">
        <w:rPr>
          <w:rFonts w:cs="Arial"/>
          <w:sz w:val="18"/>
          <w:szCs w:val="18"/>
          <w:u w:val="single"/>
          <w:lang w:val="nl-NL"/>
        </w:rPr>
        <w:t xml:space="preserve">Werking </w:t>
      </w:r>
    </w:p>
    <w:p w:rsidRPr="00F85194" w:rsidR="008F42D8" w:rsidP="0C35F940" w:rsidRDefault="008F42D8" w14:paraId="735096D9" w14:textId="77777777">
      <w:pPr>
        <w:pStyle w:val="Plattetekst2"/>
        <w:spacing w:line="240" w:lineRule="auto"/>
        <w:rPr>
          <w:rFonts w:cs="Arial"/>
          <w:b w:val="0"/>
          <w:sz w:val="18"/>
          <w:szCs w:val="18"/>
          <w:lang w:val="nl-BE" w:eastAsia="fr-BE"/>
        </w:rPr>
      </w:pPr>
    </w:p>
    <w:p w:rsidRPr="00F85194" w:rsidR="005B64D4" w:rsidP="0C35F940" w:rsidRDefault="005B64D4" w14:paraId="75B8050E" w14:textId="77777777">
      <w:pPr>
        <w:pStyle w:val="Plattetekst2"/>
        <w:spacing w:line="240" w:lineRule="auto"/>
        <w:rPr>
          <w:rFonts w:cs="Arial"/>
          <w:b w:val="0"/>
          <w:sz w:val="18"/>
          <w:szCs w:val="18"/>
          <w:lang w:val="nl-BE" w:eastAsia="fr-BE"/>
        </w:rPr>
      </w:pPr>
      <w:r w:rsidRPr="0C35F940">
        <w:rPr>
          <w:rFonts w:cs="Arial"/>
          <w:b w:val="0"/>
          <w:sz w:val="18"/>
          <w:szCs w:val="18"/>
          <w:lang w:val="nl-BE" w:eastAsia="fr-BE"/>
        </w:rPr>
        <w:t>Het Comité voor specifieke operaties voert haar opdracht uit volgens de modaliteiten voorzien in het huishoudelijk reglement dat door de Raad van Bestuur werd goedgekeurd. Dit reglement bevat de interne voorschriften over de samenstelling, de opdrachten en de werking.</w:t>
      </w:r>
    </w:p>
    <w:p w:rsidRPr="00F85194" w:rsidR="008F42D8" w:rsidP="0C35F940" w:rsidRDefault="008F42D8" w14:paraId="2FA6DE9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85194" w:rsidR="005B64D4" w:rsidP="0C35F940" w:rsidRDefault="005B64D4" w14:paraId="2FB67EC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Dit reglement preciseert tevens:</w:t>
      </w:r>
    </w:p>
    <w:p w:rsidRPr="00F85194" w:rsidR="008F42D8" w:rsidP="0C35F940" w:rsidRDefault="008F42D8" w14:paraId="072B7BE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85194" w:rsidR="005B64D4" w:rsidP="0C35F940" w:rsidRDefault="005B64D4" w14:paraId="2A3D294E"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De geldigheidsvoorwaarden voor de dossiers die ter beoordeling voorgelegd worden </w:t>
      </w:r>
    </w:p>
    <w:p w:rsidRPr="00F85194" w:rsidR="005B64D4" w:rsidP="0C35F940" w:rsidRDefault="005B64D4" w14:paraId="07666DC1"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De voorwaarden voor de geldigheid van vergadering en besluiten door het Comité  </w:t>
      </w:r>
    </w:p>
    <w:p w:rsidRPr="00F85194" w:rsidR="005B64D4" w:rsidP="0C35F940" w:rsidRDefault="005B64D4" w14:paraId="7F8D4579"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De verslaggeving aan de raad van bestuur van het nationaal verbond door het Comité</w:t>
      </w:r>
    </w:p>
    <w:p w:rsidRPr="00F85194" w:rsidR="005B64D4" w:rsidP="0C35F940" w:rsidRDefault="005B64D4" w14:paraId="69AF3448" w14:textId="77777777">
      <w:pPr>
        <w:numPr>
          <w:ilvl w:val="0"/>
          <w:numId w:val="9"/>
        </w:num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ind w:left="360"/>
        <w:jc w:val="both"/>
        <w:rPr>
          <w:rFonts w:cs="Arial"/>
          <w:sz w:val="18"/>
          <w:szCs w:val="18"/>
          <w:lang w:val="nl-BE"/>
        </w:rPr>
      </w:pPr>
      <w:r w:rsidRPr="0C35F940">
        <w:rPr>
          <w:rFonts w:cs="Arial"/>
          <w:sz w:val="18"/>
          <w:szCs w:val="18"/>
          <w:lang w:val="nl-BE"/>
        </w:rPr>
        <w:t xml:space="preserve">Overige interne voorschriften rond de vervanging van leden, belangenconflicten, rechtsmiddelen. </w:t>
      </w:r>
    </w:p>
    <w:p w:rsidRPr="00F85194" w:rsidR="005B64D4" w:rsidP="0C35F940" w:rsidRDefault="005B64D4" w14:paraId="01759BC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85194" w:rsidR="005B64D4" w:rsidP="0C35F940" w:rsidRDefault="005B64D4" w14:paraId="17E5F12B" w14:textId="77777777">
      <w:pPr>
        <w:pStyle w:val="Plattetekst2"/>
        <w:spacing w:line="240" w:lineRule="auto"/>
        <w:rPr>
          <w:rFonts w:cs="Arial"/>
          <w:b w:val="0"/>
          <w:sz w:val="18"/>
          <w:szCs w:val="18"/>
          <w:lang w:val="nl-BE" w:bidi="en-US"/>
        </w:rPr>
      </w:pPr>
      <w:r w:rsidRPr="0C35F940">
        <w:rPr>
          <w:rFonts w:cs="Arial"/>
          <w:b w:val="0"/>
          <w:sz w:val="18"/>
          <w:szCs w:val="18"/>
          <w:lang w:val="nl-BE" w:bidi="en-US"/>
        </w:rPr>
        <w:t>In principe wordt de vergadering per videoconferentie gehouden. Het gebruikte elektronische communicatiemiddel moet de leden in staat stellen rechtstreeks, gelijktijdig en ononderbroken kennis te nemen van de besprekingen</w:t>
      </w:r>
      <w:r w:rsidRPr="0C35F940" w:rsidR="00B8758F">
        <w:rPr>
          <w:rFonts w:cs="Arial"/>
          <w:b w:val="0"/>
          <w:sz w:val="18"/>
          <w:szCs w:val="18"/>
          <w:lang w:val="nl-BE" w:bidi="en-US"/>
        </w:rPr>
        <w:t xml:space="preserve"> </w:t>
      </w:r>
      <w:r w:rsidRPr="0C35F940">
        <w:rPr>
          <w:rFonts w:cs="Arial"/>
          <w:b w:val="0"/>
          <w:sz w:val="18"/>
          <w:szCs w:val="18"/>
          <w:lang w:val="nl-BE" w:bidi="en-US"/>
        </w:rPr>
        <w:t xml:space="preserve">en hun </w:t>
      </w:r>
      <w:r w:rsidRPr="0C35F940" w:rsidR="00706B66">
        <w:rPr>
          <w:rFonts w:cs="Arial"/>
          <w:b w:val="0"/>
          <w:sz w:val="18"/>
          <w:szCs w:val="18"/>
          <w:lang w:val="nl-BE" w:bidi="en-US"/>
        </w:rPr>
        <w:t>stemrecht</w:t>
      </w:r>
      <w:r w:rsidRPr="0C35F940">
        <w:rPr>
          <w:rFonts w:cs="Arial"/>
          <w:b w:val="0"/>
          <w:sz w:val="18"/>
          <w:szCs w:val="18"/>
          <w:lang w:val="nl-BE" w:bidi="en-US"/>
        </w:rPr>
        <w:t xml:space="preserve"> te kunnen uitoefenen. Het elektronische communicatiemiddel moet de leden ook in staat stellen deel te nemen aan de beraadslagingen en vragen te stellen. </w:t>
      </w:r>
    </w:p>
    <w:p w:rsidRPr="00F85194" w:rsidR="008F42D8" w:rsidP="0C35F940" w:rsidRDefault="008F42D8" w14:paraId="6B61CA39" w14:textId="77777777">
      <w:pPr>
        <w:pStyle w:val="Plattetekst2"/>
        <w:spacing w:line="240" w:lineRule="auto"/>
        <w:rPr>
          <w:rFonts w:cs="Arial"/>
          <w:b w:val="0"/>
          <w:sz w:val="18"/>
          <w:szCs w:val="18"/>
          <w:lang w:val="nl-BE" w:bidi="en-US"/>
        </w:rPr>
      </w:pPr>
    </w:p>
    <w:p w:rsidRPr="00F85194" w:rsidR="005B64D4" w:rsidP="0C35F940" w:rsidRDefault="005B64D4" w14:paraId="2197DC9D" w14:textId="77777777">
      <w:pPr>
        <w:pStyle w:val="Plattetekst2"/>
        <w:spacing w:line="240" w:lineRule="auto"/>
        <w:rPr>
          <w:rFonts w:cs="Arial"/>
          <w:b w:val="0"/>
          <w:sz w:val="18"/>
          <w:szCs w:val="18"/>
          <w:lang w:val="nl-BE" w:bidi="en-US"/>
        </w:rPr>
      </w:pPr>
      <w:r w:rsidRPr="0C35F940">
        <w:rPr>
          <w:rFonts w:cs="Arial"/>
          <w:b w:val="0"/>
          <w:sz w:val="18"/>
          <w:szCs w:val="18"/>
          <w:lang w:val="nl-BE" w:bidi="en-US"/>
        </w:rPr>
        <w:t>In dit geval moet een lijst van aanwezige leden met hun identiteit uit het gebruikte communicatiemiddel worden gehaald.</w:t>
      </w:r>
    </w:p>
    <w:p w:rsidRPr="00F85194" w:rsidR="008F42D8" w:rsidP="0C35F940" w:rsidRDefault="008F42D8" w14:paraId="59F7447B" w14:textId="77777777">
      <w:pPr>
        <w:pStyle w:val="Plattetekst2"/>
        <w:spacing w:line="240" w:lineRule="auto"/>
        <w:rPr>
          <w:rFonts w:cs="Arial"/>
          <w:b w:val="0"/>
          <w:sz w:val="18"/>
          <w:szCs w:val="18"/>
          <w:lang w:val="nl-BE" w:bidi="en-US"/>
        </w:rPr>
      </w:pPr>
    </w:p>
    <w:p w:rsidRPr="00F85194" w:rsidR="005B64D4" w:rsidP="0C35F940" w:rsidRDefault="005B64D4" w14:paraId="7E0B0D87" w14:textId="77777777">
      <w:pPr>
        <w:pStyle w:val="Plattetekst2"/>
        <w:spacing w:line="240" w:lineRule="auto"/>
        <w:rPr>
          <w:rFonts w:cs="Arial"/>
          <w:b w:val="0"/>
          <w:sz w:val="18"/>
          <w:szCs w:val="18"/>
          <w:lang w:val="nl-BE" w:bidi="en-US"/>
        </w:rPr>
      </w:pPr>
      <w:r w:rsidRPr="0C35F940">
        <w:rPr>
          <w:rFonts w:cs="Arial"/>
          <w:b w:val="0"/>
          <w:sz w:val="18"/>
          <w:szCs w:val="18"/>
          <w:lang w:val="nl-BE" w:bidi="en-US"/>
        </w:rPr>
        <w:t xml:space="preserve">De vergadering kan fysiek worden gehouden als de voorzitter dat nuttig acht. </w:t>
      </w:r>
    </w:p>
    <w:p w:rsidRPr="00F85194" w:rsidR="008F42D8" w:rsidP="0C35F940" w:rsidRDefault="008F42D8" w14:paraId="0912F500" w14:textId="77777777">
      <w:pPr>
        <w:pStyle w:val="Plattetekst2"/>
        <w:spacing w:line="240" w:lineRule="auto"/>
        <w:rPr>
          <w:rFonts w:cs="Arial"/>
          <w:b w:val="0"/>
          <w:sz w:val="18"/>
          <w:szCs w:val="18"/>
          <w:lang w:val="nl-BE" w:bidi="en-US"/>
        </w:rPr>
      </w:pPr>
    </w:p>
    <w:p w:rsidRPr="00F85194" w:rsidR="005B64D4" w:rsidP="0C35F940" w:rsidRDefault="005B64D4" w14:paraId="374DA557" w14:textId="77777777">
      <w:pPr>
        <w:pStyle w:val="Plattetekst2"/>
        <w:spacing w:line="240" w:lineRule="auto"/>
        <w:rPr>
          <w:rFonts w:cs="Arial"/>
          <w:b w:val="0"/>
          <w:sz w:val="18"/>
          <w:szCs w:val="18"/>
          <w:lang w:val="nl-BE" w:bidi="en-US"/>
        </w:rPr>
      </w:pPr>
      <w:r w:rsidRPr="0C35F940">
        <w:rPr>
          <w:rFonts w:cs="Arial"/>
          <w:b w:val="0"/>
          <w:sz w:val="18"/>
          <w:szCs w:val="18"/>
          <w:lang w:val="nl-BE" w:bidi="en-US"/>
        </w:rPr>
        <w:t>Vergaderingen mogen niet schriftelijk worden gehouden en/of er mag niet vooraf worden gestemd.</w:t>
      </w:r>
    </w:p>
    <w:p w:rsidRPr="00F85194" w:rsidR="008F42D8" w:rsidP="0C35F940" w:rsidRDefault="008F42D8" w14:paraId="38CCD81E" w14:textId="77777777">
      <w:pPr>
        <w:pStyle w:val="Plattetekst2"/>
        <w:spacing w:line="240" w:lineRule="auto"/>
        <w:rPr>
          <w:rFonts w:cs="Arial"/>
          <w:b w:val="0"/>
          <w:sz w:val="18"/>
          <w:szCs w:val="18"/>
          <w:lang w:val="nl-BE"/>
        </w:rPr>
      </w:pPr>
    </w:p>
    <w:p w:rsidRPr="00F85194" w:rsidR="005B64D4" w:rsidP="0C35F940" w:rsidRDefault="005B64D4" w14:paraId="258BC4C0" w14:textId="77777777">
      <w:pPr>
        <w:pStyle w:val="Plattetekst2"/>
        <w:spacing w:line="240" w:lineRule="auto"/>
        <w:rPr>
          <w:rFonts w:cs="Arial"/>
          <w:b w:val="0"/>
          <w:sz w:val="18"/>
          <w:szCs w:val="18"/>
          <w:lang w:val="nl-BE"/>
        </w:rPr>
      </w:pPr>
      <w:r w:rsidRPr="0C35F940">
        <w:rPr>
          <w:rFonts w:cs="Arial"/>
          <w:b w:val="0"/>
          <w:sz w:val="18"/>
          <w:szCs w:val="18"/>
          <w:lang w:val="nl-BE"/>
        </w:rPr>
        <w:t xml:space="preserve">Om geldig te zijn moet elke beoordeling van het Comité worden genomen met een </w:t>
      </w:r>
      <w:proofErr w:type="spellStart"/>
      <w:r w:rsidRPr="0C35F940">
        <w:rPr>
          <w:rFonts w:cs="Arial"/>
          <w:b w:val="0"/>
          <w:sz w:val="18"/>
          <w:szCs w:val="18"/>
          <w:lang w:val="nl-BE"/>
        </w:rPr>
        <w:t>tweederde</w:t>
      </w:r>
      <w:proofErr w:type="spellEnd"/>
      <w:r w:rsidRPr="0C35F940">
        <w:rPr>
          <w:rFonts w:cs="Arial"/>
          <w:b w:val="0"/>
          <w:sz w:val="18"/>
          <w:szCs w:val="18"/>
          <w:lang w:val="nl-BE"/>
        </w:rPr>
        <w:t xml:space="preserve"> meerderheid van de aanwezige leden. Elk lid heeft één stem.</w:t>
      </w:r>
    </w:p>
    <w:p w:rsidRPr="00F85194" w:rsidR="008F42D8" w:rsidP="0C35F940" w:rsidRDefault="008F42D8" w14:paraId="7E07C90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85194" w:rsidR="005B64D4" w:rsidP="0C35F940" w:rsidRDefault="005B64D4" w14:paraId="0BB7CBC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Eenmaal per jaar brengt de voorzitter van het Comité verslag uit aan de Raad van Bestuur van het nationaal verbond.</w:t>
      </w:r>
    </w:p>
    <w:p w:rsidRPr="0008116F" w:rsidR="005B64D4" w:rsidP="0C35F940" w:rsidRDefault="005B64D4" w14:paraId="2510D6ED" w14:textId="77777777">
      <w:pPr>
        <w:spacing w:after="120"/>
        <w:jc w:val="both"/>
        <w:rPr>
          <w:sz w:val="18"/>
          <w:szCs w:val="18"/>
          <w:lang w:val="nl-BE"/>
        </w:rPr>
      </w:pPr>
    </w:p>
    <w:p w:rsidRPr="00FC1B6B" w:rsidR="00BA1962" w:rsidP="0C35F940" w:rsidRDefault="00BA1962" w14:paraId="121208D5"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sz w:val="18"/>
          <w:szCs w:val="18"/>
          <w:lang w:val="nl-BE"/>
        </w:rPr>
        <w:t xml:space="preserve">Sectie </w:t>
      </w:r>
      <w:r w:rsidRPr="0C35F940" w:rsidR="0082722F">
        <w:rPr>
          <w:rFonts w:cs="Arial"/>
          <w:sz w:val="18"/>
          <w:szCs w:val="18"/>
          <w:lang w:val="nl-BE"/>
        </w:rPr>
        <w:t xml:space="preserve">9 </w:t>
      </w:r>
      <w:r w:rsidRPr="0C35F940">
        <w:rPr>
          <w:rFonts w:cs="Arial"/>
          <w:sz w:val="18"/>
          <w:szCs w:val="18"/>
          <w:lang w:val="nl-BE"/>
        </w:rPr>
        <w:t>- Het Voorzitterschap.</w:t>
      </w:r>
    </w:p>
    <w:p w:rsidRPr="00FC1B6B" w:rsidR="00E73135" w:rsidP="0C35F940" w:rsidRDefault="00E73135" w14:paraId="58E998D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8F42D8" w:rsidR="00E73135" w:rsidP="0C35F940" w:rsidRDefault="00BA1962" w14:paraId="14993232"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sz w:val="18"/>
          <w:szCs w:val="18"/>
          <w:u w:val="single"/>
          <w:lang w:val="nl-BE"/>
        </w:rPr>
        <w:t xml:space="preserve">Artikel </w:t>
      </w:r>
      <w:r w:rsidRPr="0C35F940" w:rsidR="00E73135">
        <w:rPr>
          <w:rFonts w:cs="Arial"/>
          <w:sz w:val="18"/>
          <w:szCs w:val="18"/>
          <w:u w:val="single"/>
          <w:lang w:val="nl-BE"/>
        </w:rPr>
        <w:t>39</w:t>
      </w:r>
      <w:r w:rsidRPr="0C35F940" w:rsidR="00E73135">
        <w:rPr>
          <w:rFonts w:cs="Arial"/>
          <w:sz w:val="18"/>
          <w:szCs w:val="18"/>
          <w:lang w:val="nl-BE"/>
        </w:rPr>
        <w:t>. Bevoegdheden van de Voorzitters en de Ondervoorzitter</w:t>
      </w:r>
    </w:p>
    <w:p w:rsidRPr="00FC1B6B" w:rsidR="00BA1962" w:rsidP="0C35F940" w:rsidRDefault="00BA1962" w14:paraId="5427639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624268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sz w:val="18"/>
          <w:szCs w:val="18"/>
          <w:lang w:val="nl-BE"/>
        </w:rPr>
        <w:t xml:space="preserve">De twee Voorzitters en de Ondervoorzitter vertegenwoordigen elk een ander Gewest. De twee Voorzitters behoren respectievelijk tot de Vlaamse en Franse Gemeenschap. </w:t>
      </w:r>
    </w:p>
    <w:p w:rsidRPr="00FC1B6B" w:rsidR="00BA1962" w:rsidP="0C35F940" w:rsidRDefault="00BA1962" w14:paraId="33E76D0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04F5B4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Voorzitters zitten de Algemene Vergadering, de Raad van Bestuur, het</w:t>
      </w:r>
      <w:r w:rsidRPr="0C35F940">
        <w:rPr>
          <w:rFonts w:cs="Arial"/>
          <w:b/>
          <w:bCs/>
          <w:sz w:val="18"/>
          <w:szCs w:val="18"/>
          <w:lang w:val="nl-BE"/>
        </w:rPr>
        <w:t xml:space="preserve"> </w:t>
      </w:r>
      <w:r w:rsidRPr="0C35F940">
        <w:rPr>
          <w:rFonts w:cs="Arial"/>
          <w:sz w:val="18"/>
          <w:szCs w:val="18"/>
          <w:lang w:val="nl-BE"/>
        </w:rPr>
        <w:t>Verloningscomité en het Comité voor Behoorlijk Bestuur voor.</w:t>
      </w:r>
    </w:p>
    <w:p w:rsidRPr="00FC1B6B" w:rsidR="00BA1962" w:rsidP="0C35F940" w:rsidRDefault="00BA1962" w14:paraId="0F6E48B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4E7EFE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Voorzitters hebben het recht om de Raad van Bestuur en de Algemene Vergadering uitzonderlijk samen te roepen. Zij zijn ertoe gehouden de Algemene Vergadering samen te roepen wanneer ten minste één vijfde van de afgevaardigden erom verzoekt.</w:t>
      </w:r>
    </w:p>
    <w:p w:rsidRPr="00FC1B6B" w:rsidR="00BA1962" w:rsidP="0C35F940" w:rsidRDefault="00BA1962" w14:paraId="20EBCBA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0EFE7B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geval van belet worden ze vervangen door de Ondervoorzitter, zonder dat er belet dient vastgesteld en zonder dat hem een volmacht dient gegeven te worden.</w:t>
      </w:r>
    </w:p>
    <w:p w:rsidRPr="00FC1B6B" w:rsidR="00357169" w:rsidP="0C35F940" w:rsidRDefault="00357169" w14:paraId="5E98ED2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BCE1E26" w14:textId="77777777">
      <w:pPr>
        <w:pStyle w:val="Plattetekst"/>
        <w:rPr>
          <w:rFonts w:cs="Arial"/>
          <w:spacing w:val="0"/>
          <w:sz w:val="18"/>
          <w:szCs w:val="18"/>
          <w:lang w:val="nl-BE"/>
        </w:rPr>
      </w:pPr>
      <w:r w:rsidRPr="00FC1B6B">
        <w:rPr>
          <w:rFonts w:cs="Arial"/>
          <w:spacing w:val="0"/>
          <w:sz w:val="18"/>
          <w:szCs w:val="18"/>
          <w:lang w:val="nl-BE"/>
        </w:rPr>
        <w:t xml:space="preserve">De </w:t>
      </w:r>
      <w:r w:rsidRPr="0C35F940">
        <w:rPr>
          <w:rFonts w:cs="Arial"/>
          <w:spacing w:val="0"/>
          <w:sz w:val="18"/>
          <w:szCs w:val="18"/>
          <w:lang w:val="nl-BE"/>
        </w:rPr>
        <w:t>Raad van Bestuur</w:t>
      </w:r>
      <w:r w:rsidRPr="00FC1B6B">
        <w:rPr>
          <w:rFonts w:cs="Arial"/>
          <w:spacing w:val="0"/>
          <w:sz w:val="18"/>
          <w:szCs w:val="18"/>
          <w:lang w:val="nl-BE"/>
        </w:rPr>
        <w:t xml:space="preserve"> beoordeelt of de uitoefening van de functie van Voorzitter </w:t>
      </w:r>
      <w:r w:rsidRPr="0C35F940">
        <w:rPr>
          <w:rFonts w:cs="Arial"/>
          <w:spacing w:val="0"/>
          <w:sz w:val="18"/>
          <w:szCs w:val="18"/>
          <w:lang w:val="nl-BE"/>
        </w:rPr>
        <w:t>of Ondervoorzitter</w:t>
      </w:r>
      <w:r w:rsidRPr="00FC1B6B">
        <w:rPr>
          <w:rFonts w:cs="Arial"/>
          <w:b/>
          <w:bCs/>
          <w:spacing w:val="0"/>
          <w:sz w:val="18"/>
          <w:szCs w:val="18"/>
          <w:lang w:val="nl-BE"/>
        </w:rPr>
        <w:t xml:space="preserve"> </w:t>
      </w:r>
      <w:r w:rsidRPr="00FC1B6B">
        <w:rPr>
          <w:rFonts w:cs="Arial"/>
          <w:spacing w:val="0"/>
          <w:sz w:val="18"/>
          <w:szCs w:val="18"/>
          <w:lang w:val="nl-BE"/>
        </w:rPr>
        <w:t xml:space="preserve">verenigbaar is met het uitoefenen van andere belangrijke functies, inzonderheid met functies van politieke aard. Eventueel voorziet </w:t>
      </w:r>
      <w:r w:rsidRPr="0C35F940">
        <w:rPr>
          <w:rFonts w:cs="Arial"/>
          <w:spacing w:val="0"/>
          <w:sz w:val="18"/>
          <w:szCs w:val="18"/>
          <w:lang w:val="nl-BE"/>
        </w:rPr>
        <w:t>hij</w:t>
      </w:r>
      <w:r w:rsidRPr="00FC1B6B">
        <w:rPr>
          <w:rFonts w:cs="Arial"/>
          <w:spacing w:val="0"/>
          <w:sz w:val="18"/>
          <w:szCs w:val="18"/>
          <w:lang w:val="nl-BE"/>
        </w:rPr>
        <w:t xml:space="preserve"> in de tijdelijke of definitieve vervanging van de Voorzitter </w:t>
      </w:r>
      <w:r w:rsidRPr="0C35F940">
        <w:rPr>
          <w:rFonts w:cs="Arial"/>
          <w:spacing w:val="0"/>
          <w:sz w:val="18"/>
          <w:szCs w:val="18"/>
          <w:lang w:val="nl-BE"/>
        </w:rPr>
        <w:t>of Ondervoorzitter</w:t>
      </w:r>
      <w:r w:rsidRPr="00FC1B6B">
        <w:rPr>
          <w:rFonts w:cs="Arial"/>
          <w:spacing w:val="0"/>
          <w:sz w:val="18"/>
          <w:szCs w:val="18"/>
          <w:lang w:val="nl-BE"/>
        </w:rPr>
        <w:t>.</w:t>
      </w:r>
    </w:p>
    <w:p w:rsidRPr="00FC1B6B" w:rsidR="00BA1962" w:rsidP="0C35F940" w:rsidRDefault="00BA1962" w14:paraId="1D6767C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D295C" w:rsidP="0C35F940" w:rsidRDefault="00BD295C" w14:paraId="230429B0" w14:textId="7DA4FCA7">
      <w:pPr>
        <w:pStyle w:val="Kop3"/>
        <w:ind w:left="0" w:firstLine="0"/>
        <w:jc w:val="both"/>
        <w:rPr>
          <w:spacing w:val="0"/>
          <w:sz w:val="18"/>
          <w:szCs w:val="18"/>
          <w:u w:val="none"/>
          <w:lang w:val="nl-BE"/>
        </w:rPr>
      </w:pPr>
      <w:r w:rsidRPr="00FC1B6B">
        <w:rPr>
          <w:spacing w:val="0"/>
          <w:sz w:val="18"/>
          <w:szCs w:val="18"/>
          <w:u w:val="none"/>
          <w:lang w:val="nl-BE"/>
        </w:rPr>
        <w:t xml:space="preserve">Sectie 10 – </w:t>
      </w:r>
      <w:r w:rsidRPr="00F85194" w:rsidR="003D636E">
        <w:rPr>
          <w:spacing w:val="0"/>
          <w:sz w:val="18"/>
          <w:szCs w:val="18"/>
          <w:u w:val="none"/>
          <w:lang w:val="nl-BE"/>
        </w:rPr>
        <w:t>Vergoedingen toegekend aan</w:t>
      </w:r>
      <w:r w:rsidRPr="00F85194">
        <w:rPr>
          <w:spacing w:val="0"/>
          <w:sz w:val="18"/>
          <w:szCs w:val="18"/>
          <w:u w:val="none"/>
          <w:lang w:val="nl-BE"/>
        </w:rPr>
        <w:t xml:space="preserve"> de</w:t>
      </w:r>
      <w:r w:rsidRPr="00FC1B6B">
        <w:rPr>
          <w:spacing w:val="0"/>
          <w:sz w:val="18"/>
          <w:szCs w:val="18"/>
          <w:u w:val="none"/>
          <w:lang w:val="nl-BE"/>
        </w:rPr>
        <w:t xml:space="preserve"> bestuurders en de leden van gespecialiseerde comités</w:t>
      </w:r>
    </w:p>
    <w:p w:rsidRPr="00FC1B6B" w:rsidR="00BD295C" w:rsidP="0C35F940" w:rsidRDefault="00BD295C" w14:paraId="71BFFEDB" w14:textId="77777777">
      <w:pPr>
        <w:suppressAutoHyphens/>
        <w:spacing w:line="260" w:lineRule="auto"/>
        <w:jc w:val="both"/>
        <w:outlineLvl w:val="0"/>
        <w:rPr>
          <w:rFonts w:cs="Arial"/>
          <w:b/>
          <w:bCs/>
          <w:sz w:val="18"/>
          <w:szCs w:val="18"/>
          <w:u w:val="single"/>
          <w:lang w:val="nl-BE"/>
        </w:rPr>
      </w:pPr>
    </w:p>
    <w:p w:rsidRPr="00FC1B6B" w:rsidR="00312297" w:rsidP="0C35F940" w:rsidRDefault="00BD295C" w14:paraId="6DA1010E" w14:textId="4E466CE0">
      <w:pPr>
        <w:suppressAutoHyphens/>
        <w:spacing w:line="260" w:lineRule="auto"/>
        <w:jc w:val="both"/>
        <w:outlineLvl w:val="0"/>
        <w:rPr>
          <w:rFonts w:cs="Arial"/>
          <w:b/>
          <w:bCs/>
          <w:sz w:val="18"/>
          <w:szCs w:val="18"/>
          <w:lang w:val="nl-BE"/>
        </w:rPr>
      </w:pPr>
      <w:r w:rsidRPr="0C35F940">
        <w:rPr>
          <w:rFonts w:cs="Arial"/>
          <w:b/>
          <w:bCs/>
          <w:sz w:val="18"/>
          <w:szCs w:val="18"/>
          <w:u w:val="single"/>
          <w:lang w:val="nl-BE"/>
        </w:rPr>
        <w:t>Artikel 39bis.</w:t>
      </w:r>
      <w:r w:rsidRPr="0C35F940">
        <w:rPr>
          <w:rFonts w:cs="Arial"/>
          <w:b/>
          <w:bCs/>
          <w:sz w:val="18"/>
          <w:szCs w:val="18"/>
          <w:lang w:val="nl-BE"/>
        </w:rPr>
        <w:t xml:space="preserve"> </w:t>
      </w:r>
      <w:r w:rsidRPr="0C35F940" w:rsidR="0077763F">
        <w:rPr>
          <w:rFonts w:cs="Arial"/>
          <w:b/>
          <w:bCs/>
          <w:sz w:val="18"/>
          <w:szCs w:val="18"/>
          <w:lang w:val="nl-BE"/>
        </w:rPr>
        <w:t xml:space="preserve">Vergoedingen toegekend aan </w:t>
      </w:r>
      <w:r w:rsidRPr="0C35F940">
        <w:rPr>
          <w:rFonts w:cs="Arial"/>
          <w:b/>
          <w:bCs/>
          <w:sz w:val="18"/>
          <w:szCs w:val="18"/>
          <w:lang w:val="nl-BE"/>
        </w:rPr>
        <w:t>de bestuurders</w:t>
      </w:r>
    </w:p>
    <w:p w:rsidRPr="00A0312D" w:rsidR="00312297" w:rsidP="0C35F940" w:rsidRDefault="00312297" w14:paraId="54B26CB2" w14:textId="77777777">
      <w:pPr>
        <w:suppressAutoHyphens/>
        <w:spacing w:line="260" w:lineRule="auto"/>
        <w:jc w:val="both"/>
        <w:outlineLvl w:val="0"/>
        <w:rPr>
          <w:sz w:val="18"/>
          <w:szCs w:val="18"/>
          <w:lang w:val="nl-BE"/>
        </w:rPr>
      </w:pPr>
    </w:p>
    <w:p w:rsidRPr="00C07D2C" w:rsidR="00C07D2C" w:rsidP="0C35F940" w:rsidRDefault="00C07D2C" w14:paraId="5C00D72F" w14:textId="77777777">
      <w:pPr>
        <w:spacing w:after="120"/>
        <w:jc w:val="both"/>
        <w:rPr>
          <w:sz w:val="18"/>
          <w:szCs w:val="18"/>
          <w:lang w:val="nl-BE"/>
        </w:rPr>
      </w:pPr>
      <w:r w:rsidRPr="0C35F940">
        <w:rPr>
          <w:sz w:val="18"/>
          <w:szCs w:val="18"/>
          <w:lang w:val="nl-BE"/>
        </w:rPr>
        <w:t xml:space="preserve">§1 Het mandaat van bestuurder is onbezoldigd. </w:t>
      </w:r>
    </w:p>
    <w:p w:rsidR="00C07D2C" w:rsidP="0C35F940" w:rsidRDefault="00C07D2C" w14:paraId="274BFCD8" w14:textId="77777777">
      <w:pPr>
        <w:spacing w:after="120"/>
        <w:jc w:val="both"/>
        <w:rPr>
          <w:sz w:val="18"/>
          <w:szCs w:val="18"/>
          <w:lang w:val="nl-BE"/>
        </w:rPr>
      </w:pPr>
      <w:r w:rsidRPr="0C35F940">
        <w:rPr>
          <w:sz w:val="18"/>
          <w:szCs w:val="18"/>
          <w:lang w:val="nl-BE"/>
        </w:rPr>
        <w:t>De bestuurders kunnen vergoed worden voor de werkelijk gemaakte verplaatsingskosten voor het bijwonen van vergaderingen</w:t>
      </w:r>
      <w:r w:rsidRPr="0C35F940" w:rsidR="003A6B2D">
        <w:rPr>
          <w:sz w:val="18"/>
          <w:szCs w:val="18"/>
          <w:lang w:val="nl-BE"/>
        </w:rPr>
        <w:t xml:space="preserve"> van de raad van bestuur of van Comités waarin zij zetelen</w:t>
      </w:r>
      <w:r w:rsidRPr="0C35F940">
        <w:rPr>
          <w:sz w:val="18"/>
          <w:szCs w:val="18"/>
          <w:lang w:val="nl-BE"/>
        </w:rPr>
        <w:t>, of tegen het forfaitaire kilometertarief overeenkomstig het officiële tarief dat door de Staat is vastgesteld en voor zijn ambtenaren wordt toegepast wanneer zij hun eigen auto voor beroepsdoeleinden gebruiken; deze laatste vergoeding geldt alleen voor bestuurders die een persoonlijk voertuig gebruiken.</w:t>
      </w:r>
    </w:p>
    <w:p w:rsidRPr="00F85194" w:rsidR="00F379A7" w:rsidP="0C35F940" w:rsidRDefault="00F379A7" w14:paraId="51C9F384" w14:textId="6E568C6C">
      <w:pPr>
        <w:spacing w:before="100" w:beforeAutospacing="1" w:after="100" w:afterAutospacing="1"/>
        <w:jc w:val="both"/>
        <w:rPr>
          <w:rFonts w:cs="Arial"/>
          <w:sz w:val="18"/>
          <w:szCs w:val="18"/>
          <w:lang w:val="nl-BE" w:eastAsia="nl-BE"/>
        </w:rPr>
      </w:pPr>
      <w:r w:rsidRPr="0C35F940">
        <w:rPr>
          <w:rFonts w:cs="Arial"/>
          <w:sz w:val="18"/>
          <w:szCs w:val="18"/>
          <w:lang w:val="nl-BE" w:eastAsia="nl-BE"/>
        </w:rPr>
        <w:t xml:space="preserve">De leden van de </w:t>
      </w:r>
      <w:r w:rsidRPr="0C35F940" w:rsidR="009544EA">
        <w:rPr>
          <w:rFonts w:cs="Arial"/>
          <w:sz w:val="18"/>
          <w:szCs w:val="18"/>
          <w:lang w:val="nl-BE" w:eastAsia="nl-BE"/>
        </w:rPr>
        <w:t xml:space="preserve">Raad van Bestuur </w:t>
      </w:r>
      <w:r w:rsidRPr="0C35F940">
        <w:rPr>
          <w:rFonts w:cs="Arial"/>
          <w:sz w:val="18"/>
          <w:szCs w:val="18"/>
          <w:lang w:val="nl-BE" w:eastAsia="nl-BE"/>
        </w:rPr>
        <w:t>kunnen een terugbetaling ontvangen van hun verplaatsingskosten op basis van rekeninguittreksels en bewijsstukken.</w:t>
      </w:r>
    </w:p>
    <w:p w:rsidRPr="00C07D2C" w:rsidR="00C07D2C" w:rsidP="0C35F940" w:rsidRDefault="00C07D2C" w14:paraId="292FAAFC" w14:textId="77777777">
      <w:pPr>
        <w:spacing w:after="120"/>
        <w:jc w:val="both"/>
        <w:rPr>
          <w:sz w:val="18"/>
          <w:szCs w:val="18"/>
          <w:lang w:val="nl-BE"/>
        </w:rPr>
      </w:pPr>
      <w:r w:rsidRPr="0C35F940">
        <w:rPr>
          <w:sz w:val="18"/>
          <w:szCs w:val="18"/>
          <w:lang w:val="nl-BE"/>
        </w:rPr>
        <w:t xml:space="preserve">§2 De bestuurders die een specifieke functie uitoefenen kunnen evenwel zitpenningen ontvangen, maar enkel wanneer ze de vergaderingen, uitgezonderd die van de raad van bestuur, ook effectief bijwonen. Het bedrag van de zitpenningen wordt door de algemene vergadering vastgesteld. </w:t>
      </w:r>
    </w:p>
    <w:p w:rsidRPr="00C07D2C" w:rsidR="00C07D2C" w:rsidP="0C35F940" w:rsidRDefault="00C07D2C" w14:paraId="24BF4816" w14:textId="77777777">
      <w:pPr>
        <w:spacing w:after="120"/>
        <w:jc w:val="both"/>
        <w:rPr>
          <w:sz w:val="18"/>
          <w:szCs w:val="18"/>
          <w:lang w:val="nl-BE"/>
        </w:rPr>
      </w:pPr>
      <w:r w:rsidRPr="0C35F940">
        <w:rPr>
          <w:sz w:val="18"/>
          <w:szCs w:val="18"/>
          <w:lang w:val="nl-BE"/>
        </w:rPr>
        <w:t xml:space="preserve">In toepassing van bovenstaande alinea zal een zitpenning toegekend worden: </w:t>
      </w:r>
    </w:p>
    <w:p w:rsidR="00C07D2C" w:rsidP="0C35F940" w:rsidRDefault="00C07D2C" w14:paraId="593D32DB" w14:textId="77777777">
      <w:pPr>
        <w:spacing w:after="120"/>
        <w:jc w:val="both"/>
        <w:rPr>
          <w:sz w:val="18"/>
          <w:szCs w:val="18"/>
          <w:lang w:val="nl-BE"/>
        </w:rPr>
      </w:pPr>
      <w:r w:rsidRPr="0C35F940">
        <w:rPr>
          <w:sz w:val="18"/>
          <w:szCs w:val="18"/>
          <w:lang w:val="nl-BE"/>
        </w:rPr>
        <w:t xml:space="preserve">- aan de voorzitter en de leden van het Auditcomité voor elke vergadering van het Audit- en Risicocomité, </w:t>
      </w:r>
    </w:p>
    <w:p w:rsidRPr="00F85194" w:rsidR="002569C1" w:rsidP="0C35F940" w:rsidRDefault="002569C1" w14:paraId="1BD4E49C" w14:textId="77777777">
      <w:pPr>
        <w:rPr>
          <w:sz w:val="18"/>
          <w:szCs w:val="18"/>
          <w:lang w:val="nl-BE"/>
        </w:rPr>
      </w:pPr>
      <w:r w:rsidRPr="0C35F940">
        <w:rPr>
          <w:sz w:val="18"/>
          <w:szCs w:val="18"/>
          <w:lang w:val="nl-BE"/>
        </w:rPr>
        <w:t>- aan de leden van het Comité voor Specifieke Operaties voor elke vergadering van dat comité.</w:t>
      </w:r>
    </w:p>
    <w:p w:rsidRPr="00C07D2C" w:rsidR="002569C1" w:rsidP="0C35F940" w:rsidRDefault="002569C1" w14:paraId="51530179" w14:textId="77777777">
      <w:pPr>
        <w:spacing w:after="120"/>
        <w:jc w:val="both"/>
        <w:rPr>
          <w:sz w:val="18"/>
          <w:szCs w:val="18"/>
          <w:lang w:val="nl-BE"/>
        </w:rPr>
      </w:pPr>
    </w:p>
    <w:p w:rsidR="0070600A" w:rsidP="0C35F940" w:rsidRDefault="0070600A" w14:paraId="786C5FC3" w14:textId="15D75028">
      <w:pPr>
        <w:jc w:val="both"/>
        <w:rPr>
          <w:rStyle w:val="ui-provider"/>
          <w:rFonts w:eastAsia="Arial"/>
          <w:sz w:val="18"/>
          <w:szCs w:val="18"/>
          <w:lang w:val="nl-BE"/>
        </w:rPr>
      </w:pPr>
      <w:r w:rsidRPr="0C35F940">
        <w:rPr>
          <w:sz w:val="18"/>
          <w:szCs w:val="18"/>
          <w:lang w:val="nl-BE"/>
        </w:rPr>
        <w:t>De Algemene Vergadering heeft, op 16 december 2023, beslist met eenparigheid van stemmen om het brutobedrag</w:t>
      </w:r>
      <w:r w:rsidRPr="0C35F940">
        <w:rPr>
          <w:lang w:val="nl-BE"/>
        </w:rPr>
        <w:t xml:space="preserve"> van </w:t>
      </w:r>
      <w:r w:rsidRPr="0C35F940">
        <w:rPr>
          <w:sz w:val="18"/>
          <w:szCs w:val="18"/>
          <w:lang w:val="nl-BE"/>
        </w:rPr>
        <w:t xml:space="preserve">de zitpenning vast te stellen op 329,90 EUR per vergadering voor de bestuurders die lid zijn van het Audit- en Risicocomité en niet worden bezoldigd door </w:t>
      </w:r>
      <w:r w:rsidRPr="0C35F940" w:rsidR="003A6B2D">
        <w:rPr>
          <w:sz w:val="18"/>
          <w:szCs w:val="18"/>
          <w:lang w:val="nl-BE"/>
        </w:rPr>
        <w:t>een ziekenfonds</w:t>
      </w:r>
      <w:r w:rsidRPr="0C35F940" w:rsidR="008E0839">
        <w:rPr>
          <w:sz w:val="18"/>
          <w:szCs w:val="18"/>
          <w:lang w:val="nl-BE"/>
        </w:rPr>
        <w:t xml:space="preserve">, het </w:t>
      </w:r>
      <w:r w:rsidRPr="0C35F940" w:rsidR="003A6B2D">
        <w:rPr>
          <w:sz w:val="18"/>
          <w:szCs w:val="18"/>
          <w:lang w:val="nl-BE"/>
        </w:rPr>
        <w:t xml:space="preserve">nationaal verbond, een maatschappij van onderlinge bijstand,  een verzekeringsmaatschappij van </w:t>
      </w:r>
      <w:r w:rsidRPr="0C35F940" w:rsidR="003A6B2D">
        <w:rPr>
          <w:rStyle w:val="ui-provider"/>
          <w:rFonts w:eastAsia="Arial"/>
          <w:lang w:val="nl-BE"/>
        </w:rPr>
        <w:t xml:space="preserve">onderlinge bijstand of een </w:t>
      </w:r>
      <w:r w:rsidRPr="0C35F940" w:rsidR="00E97CAA">
        <w:rPr>
          <w:rStyle w:val="ui-provider"/>
          <w:rFonts w:eastAsia="Arial"/>
          <w:lang w:val="nl-BE"/>
        </w:rPr>
        <w:t xml:space="preserve">aangesloten </w:t>
      </w:r>
      <w:r w:rsidRPr="0C35F940" w:rsidR="003A6B2D">
        <w:rPr>
          <w:rStyle w:val="ui-provider"/>
          <w:rFonts w:eastAsia="Arial"/>
          <w:lang w:val="nl-BE"/>
        </w:rPr>
        <w:t>regionale maatschappij van onderlinge bijstand</w:t>
      </w:r>
      <w:r w:rsidRPr="0C35F940">
        <w:rPr>
          <w:rStyle w:val="ui-provider"/>
          <w:rFonts w:eastAsia="Arial"/>
          <w:lang w:val="nl-BE"/>
        </w:rPr>
        <w:t xml:space="preserve">; </w:t>
      </w:r>
      <w:r w:rsidRPr="0C35F940">
        <w:rPr>
          <w:rStyle w:val="ui-provider"/>
          <w:rFonts w:eastAsia="Arial"/>
          <w:sz w:val="18"/>
          <w:szCs w:val="18"/>
          <w:lang w:val="nl-BE"/>
        </w:rPr>
        <w:t xml:space="preserve">(dit bedrag zal jaarlijks op 1 januari geïndexeerd worden op basis van de gezondheidsindex van de maand december (maand n-1) met als basis de gezondheidsindex </w:t>
      </w:r>
      <w:r w:rsidRPr="0C35F940" w:rsidR="00D30379">
        <w:rPr>
          <w:rStyle w:val="ui-provider"/>
          <w:rFonts w:eastAsia="Arial"/>
          <w:sz w:val="18"/>
          <w:szCs w:val="18"/>
          <w:lang w:val="nl-BE"/>
        </w:rPr>
        <w:t xml:space="preserve">van toepassing </w:t>
      </w:r>
      <w:r w:rsidRPr="0C35F940">
        <w:rPr>
          <w:rStyle w:val="ui-provider"/>
          <w:rFonts w:eastAsia="Arial"/>
          <w:sz w:val="18"/>
          <w:szCs w:val="18"/>
          <w:lang w:val="nl-BE"/>
        </w:rPr>
        <w:t>op 8 april 2023.</w:t>
      </w:r>
    </w:p>
    <w:p w:rsidR="003A6B2D" w:rsidP="0C35F940" w:rsidRDefault="003A6B2D" w14:paraId="70A2AFC0" w14:textId="77777777">
      <w:pPr>
        <w:rPr>
          <w:rStyle w:val="ui-provider"/>
          <w:sz w:val="18"/>
          <w:szCs w:val="18"/>
          <w:lang w:val="nl-BE"/>
        </w:rPr>
      </w:pPr>
    </w:p>
    <w:p w:rsidRPr="00F85194" w:rsidR="002569C1" w:rsidP="0C35F940" w:rsidRDefault="002569C1" w14:paraId="2C3D58F4" w14:textId="346868CA">
      <w:pPr>
        <w:jc w:val="both"/>
        <w:rPr>
          <w:sz w:val="18"/>
          <w:szCs w:val="18"/>
          <w:lang w:val="nl-BE"/>
        </w:rPr>
      </w:pPr>
      <w:r w:rsidRPr="0C35F940">
        <w:rPr>
          <w:sz w:val="18"/>
          <w:szCs w:val="18"/>
          <w:lang w:val="nl-BE"/>
        </w:rPr>
        <w:t xml:space="preserve">De Algemene Vergadering heeft op 20 juni 2024 beslist om het brutobedrag </w:t>
      </w:r>
      <w:r w:rsidRPr="0C35F940">
        <w:rPr>
          <w:lang w:val="nl-BE"/>
        </w:rPr>
        <w:t xml:space="preserve">van </w:t>
      </w:r>
      <w:r w:rsidRPr="0C35F940">
        <w:rPr>
          <w:sz w:val="18"/>
          <w:szCs w:val="18"/>
          <w:lang w:val="nl-BE"/>
        </w:rPr>
        <w:t>de zitpenning vast te stellen op 329,90 EUR per vergadering voor de bestuurders die lid zijn van het Comité voor Specifieke Operaties en die niet worden bezoldigd door een ziekenfonds</w:t>
      </w:r>
      <w:r w:rsidRPr="0C35F940" w:rsidR="00894BE2">
        <w:rPr>
          <w:sz w:val="18"/>
          <w:szCs w:val="18"/>
          <w:lang w:val="nl-BE"/>
        </w:rPr>
        <w:t xml:space="preserve">, het </w:t>
      </w:r>
      <w:r w:rsidRPr="0C35F940">
        <w:rPr>
          <w:sz w:val="18"/>
          <w:szCs w:val="18"/>
          <w:lang w:val="nl-BE"/>
        </w:rPr>
        <w:t xml:space="preserve">nationaal verbond, een maatschappij van onderlinge bijstand,  een verzekeringsmaatschappij van onderlinge bijstand of een </w:t>
      </w:r>
      <w:r w:rsidRPr="0C35F940" w:rsidR="004501E8">
        <w:rPr>
          <w:sz w:val="18"/>
          <w:szCs w:val="18"/>
          <w:lang w:val="nl-BE"/>
        </w:rPr>
        <w:t xml:space="preserve">aangesloten </w:t>
      </w:r>
      <w:r w:rsidRPr="0C35F940">
        <w:rPr>
          <w:sz w:val="18"/>
          <w:szCs w:val="18"/>
          <w:lang w:val="nl-BE"/>
        </w:rPr>
        <w:t xml:space="preserve">regionale maatschappij van onderlinge bijstand (dit bedrag zal jaarlijks, op 1 januari geïndexeerd worden op basis van de gezondheidsindex van de maand december (maand n -1) met als basis de gezondheidsindex van </w:t>
      </w:r>
      <w:r w:rsidRPr="0C35F940" w:rsidR="00791C30">
        <w:rPr>
          <w:sz w:val="18"/>
          <w:szCs w:val="18"/>
          <w:lang w:val="nl-BE"/>
        </w:rPr>
        <w:t>juni 2024</w:t>
      </w:r>
      <w:r w:rsidRPr="0C35F940">
        <w:rPr>
          <w:sz w:val="18"/>
          <w:szCs w:val="18"/>
          <w:lang w:val="nl-BE"/>
        </w:rPr>
        <w:t>).</w:t>
      </w:r>
    </w:p>
    <w:p w:rsidRPr="00F85194" w:rsidR="002569C1" w:rsidP="0C35F940" w:rsidRDefault="002569C1" w14:paraId="488A5A63" w14:textId="77777777">
      <w:pPr>
        <w:jc w:val="both"/>
        <w:rPr>
          <w:sz w:val="18"/>
          <w:szCs w:val="18"/>
          <w:lang w:val="nl-BE"/>
        </w:rPr>
      </w:pPr>
    </w:p>
    <w:p w:rsidRPr="00F85194" w:rsidR="003A6B2D" w:rsidP="0C35F940" w:rsidRDefault="003A6B2D" w14:paraId="69006A2D" w14:textId="68065093">
      <w:pPr>
        <w:rPr>
          <w:rStyle w:val="ui-provider"/>
          <w:sz w:val="18"/>
          <w:szCs w:val="18"/>
          <w:lang w:val="nl-BE"/>
        </w:rPr>
      </w:pPr>
      <w:r w:rsidRPr="0C35F940">
        <w:rPr>
          <w:rStyle w:val="ui-provider"/>
          <w:sz w:val="18"/>
          <w:szCs w:val="18"/>
          <w:lang w:val="nl-BE"/>
        </w:rPr>
        <w:t xml:space="preserve">De hieronder in de bijlage vermelde bedragen die kunnen worden toegekend als zitpenningen of als forfaitaire vergoeding, zijn maximum brutobedragen en kunnen </w:t>
      </w:r>
      <w:r w:rsidRPr="0C35F940" w:rsidR="00B44CFF">
        <w:rPr>
          <w:rStyle w:val="ui-provider"/>
          <w:sz w:val="18"/>
          <w:szCs w:val="18"/>
          <w:lang w:val="nl-BE"/>
        </w:rPr>
        <w:t xml:space="preserve">slechts </w:t>
      </w:r>
      <w:r w:rsidRPr="0C35F940">
        <w:rPr>
          <w:rStyle w:val="ui-provider"/>
          <w:sz w:val="18"/>
          <w:szCs w:val="18"/>
          <w:lang w:val="nl-BE"/>
        </w:rPr>
        <w:t>worden geïndexeerd</w:t>
      </w:r>
      <w:r w:rsidRPr="0C35F940" w:rsidR="00B44CFF">
        <w:rPr>
          <w:rStyle w:val="ui-provider"/>
          <w:sz w:val="18"/>
          <w:szCs w:val="18"/>
          <w:lang w:val="nl-BE"/>
        </w:rPr>
        <w:t xml:space="preserve"> </w:t>
      </w:r>
      <w:r w:rsidRPr="0C35F940" w:rsidR="008E3EB6">
        <w:rPr>
          <w:rStyle w:val="ui-provider"/>
          <w:sz w:val="18"/>
          <w:szCs w:val="18"/>
          <w:lang w:val="nl-BE"/>
        </w:rPr>
        <w:t>afhankelijk van het standpunt van de RSZ</w:t>
      </w:r>
      <w:r w:rsidRPr="0C35F940">
        <w:rPr>
          <w:rStyle w:val="ui-provider"/>
          <w:sz w:val="18"/>
          <w:szCs w:val="18"/>
          <w:lang w:val="nl-BE"/>
        </w:rPr>
        <w:t>.</w:t>
      </w:r>
    </w:p>
    <w:p w:rsidRPr="0070600A" w:rsidR="003A6B2D" w:rsidP="0C35F940" w:rsidRDefault="003A6B2D" w14:paraId="4FF63622" w14:textId="77777777">
      <w:pPr>
        <w:jc w:val="both"/>
        <w:rPr>
          <w:rStyle w:val="ui-provider"/>
          <w:rFonts w:eastAsia="Arial"/>
          <w:b/>
          <w:bCs/>
          <w:color w:val="FF0000"/>
          <w:sz w:val="18"/>
          <w:szCs w:val="18"/>
          <w:lang w:val="nl-BE"/>
        </w:rPr>
      </w:pPr>
    </w:p>
    <w:p w:rsidRPr="00CB2724" w:rsidR="00C07D2C" w:rsidP="0C35F940" w:rsidRDefault="00C07D2C" w14:paraId="3387A4DF" w14:textId="77777777">
      <w:pPr>
        <w:spacing w:after="120"/>
        <w:jc w:val="both"/>
        <w:rPr>
          <w:sz w:val="18"/>
          <w:szCs w:val="18"/>
          <w:lang w:val="nl-BE"/>
        </w:rPr>
      </w:pPr>
      <w:r w:rsidRPr="0C35F940">
        <w:rPr>
          <w:sz w:val="18"/>
          <w:szCs w:val="18"/>
          <w:lang w:val="nl-BE"/>
        </w:rPr>
        <w:t xml:space="preserve">§3 In het kader van hun opdrachten kunnen de Voorzitters en de Ondervoorzitter </w:t>
      </w:r>
      <w:r w:rsidRPr="0C35F940" w:rsidR="003A6B2D">
        <w:rPr>
          <w:sz w:val="18"/>
          <w:szCs w:val="18"/>
          <w:lang w:val="nl-BE"/>
        </w:rPr>
        <w:t xml:space="preserve">van de Raad van bestuur </w:t>
      </w:r>
      <w:r w:rsidRPr="0C35F940">
        <w:rPr>
          <w:sz w:val="18"/>
          <w:szCs w:val="18"/>
          <w:lang w:val="nl-BE"/>
        </w:rPr>
        <w:t xml:space="preserve">een maandelijkse forfaitaire vergoeding ontvangen waarvan het bedrag door de algemene vergadering, op een niet-bindend voorstel van de raad van bestuur, wordt vastgesteld. Deze vergoeding omvat volgende aspecten: de voorbereiding en het bijwonen van de vergaderingen van de raad van bestuur, van de algemene vergadering en van de verschillende comités waarin ze zetelen, alsook </w:t>
      </w:r>
      <w:r w:rsidRPr="0C35F940" w:rsidR="00265E30">
        <w:rPr>
          <w:sz w:val="18"/>
          <w:szCs w:val="18"/>
          <w:lang w:val="nl-BE"/>
        </w:rPr>
        <w:t xml:space="preserve">alle </w:t>
      </w:r>
      <w:r w:rsidRPr="0C35F940">
        <w:rPr>
          <w:sz w:val="18"/>
          <w:szCs w:val="18"/>
          <w:lang w:val="nl-BE"/>
        </w:rPr>
        <w:t>andere opdrachten die in het kader van dit mandaat uitgevoerd worden.</w:t>
      </w:r>
    </w:p>
    <w:p w:rsidRPr="0096648A" w:rsidR="00C07D2C" w:rsidP="0C35F940" w:rsidRDefault="00C07D2C" w14:paraId="75CCD5C7" w14:textId="74B28379">
      <w:pPr>
        <w:spacing w:after="120"/>
        <w:jc w:val="both"/>
        <w:rPr>
          <w:sz w:val="18"/>
          <w:szCs w:val="18"/>
          <w:lang w:val="nl-BE"/>
        </w:rPr>
      </w:pPr>
      <w:r w:rsidRPr="0C35F940">
        <w:rPr>
          <w:sz w:val="18"/>
          <w:szCs w:val="18"/>
          <w:lang w:val="nl-BE"/>
        </w:rPr>
        <w:t xml:space="preserve">De voorzitters en ondervoorzitter </w:t>
      </w:r>
      <w:r w:rsidRPr="0C35F940" w:rsidR="003A6B2D">
        <w:rPr>
          <w:sz w:val="18"/>
          <w:szCs w:val="18"/>
          <w:lang w:val="nl-BE"/>
        </w:rPr>
        <w:t xml:space="preserve">van de Raad van bestuur </w:t>
      </w:r>
      <w:r w:rsidRPr="0C35F940">
        <w:rPr>
          <w:sz w:val="18"/>
          <w:szCs w:val="18"/>
          <w:lang w:val="nl-BE"/>
        </w:rPr>
        <w:t xml:space="preserve">van het Nationaal verbond kunnen </w:t>
      </w:r>
      <w:r w:rsidRPr="0C35F940" w:rsidR="007363EF">
        <w:rPr>
          <w:sz w:val="18"/>
          <w:szCs w:val="18"/>
          <w:lang w:val="nl-BE"/>
        </w:rPr>
        <w:t xml:space="preserve">enkel </w:t>
      </w:r>
      <w:r w:rsidRPr="0C35F940">
        <w:rPr>
          <w:sz w:val="18"/>
          <w:szCs w:val="18"/>
          <w:lang w:val="nl-BE"/>
        </w:rPr>
        <w:t xml:space="preserve">een vergoeding krijgen voor de werkelijk gemaakte verplaatsingskosten </w:t>
      </w:r>
      <w:r w:rsidRPr="0C35F940" w:rsidR="00A70029">
        <w:rPr>
          <w:sz w:val="18"/>
          <w:szCs w:val="18"/>
          <w:lang w:val="nl-BE"/>
        </w:rPr>
        <w:t xml:space="preserve">welke verband houden met het bijwonen van de </w:t>
      </w:r>
      <w:r w:rsidRPr="0C35F940" w:rsidR="008F5737">
        <w:rPr>
          <w:sz w:val="18"/>
          <w:szCs w:val="18"/>
          <w:lang w:val="nl-BE"/>
        </w:rPr>
        <w:t xml:space="preserve">vergaderingen van de organen. </w:t>
      </w:r>
    </w:p>
    <w:p w:rsidRPr="0096648A" w:rsidR="0070600A" w:rsidP="0C35F940" w:rsidRDefault="0070600A" w14:paraId="4E321A2B" w14:textId="77777777">
      <w:pPr>
        <w:jc w:val="both"/>
        <w:rPr>
          <w:sz w:val="18"/>
          <w:szCs w:val="18"/>
          <w:lang w:val="nl-BE"/>
        </w:rPr>
      </w:pPr>
      <w:bookmarkStart w:name="_Hlk150952728" w:id="4"/>
      <w:r w:rsidRPr="0C35F940">
        <w:rPr>
          <w:sz w:val="18"/>
          <w:szCs w:val="18"/>
          <w:lang w:val="nl-BE"/>
        </w:rPr>
        <w:t xml:space="preserve">De </w:t>
      </w:r>
      <w:r w:rsidRPr="0C35F940" w:rsidR="009A5651">
        <w:rPr>
          <w:sz w:val="18"/>
          <w:szCs w:val="18"/>
          <w:lang w:val="nl-BE"/>
        </w:rPr>
        <w:t>A</w:t>
      </w:r>
      <w:r w:rsidRPr="0C35F940">
        <w:rPr>
          <w:sz w:val="18"/>
          <w:szCs w:val="18"/>
          <w:lang w:val="nl-BE"/>
        </w:rPr>
        <w:t xml:space="preserve">lgemene </w:t>
      </w:r>
      <w:r w:rsidRPr="0C35F940" w:rsidR="009A5651">
        <w:rPr>
          <w:sz w:val="18"/>
          <w:szCs w:val="18"/>
          <w:lang w:val="nl-BE"/>
        </w:rPr>
        <w:t>V</w:t>
      </w:r>
      <w:r w:rsidRPr="0C35F940">
        <w:rPr>
          <w:sz w:val="18"/>
          <w:szCs w:val="18"/>
          <w:lang w:val="nl-BE"/>
        </w:rPr>
        <w:t>ergadering van 16 december 2023 heeft beslist met eenparigheid van stemmen om het brutobedrag van de maandelijkse forfaitaire vergoeding vast te stellen op 1</w:t>
      </w:r>
      <w:r w:rsidRPr="0C35F940" w:rsidR="009A5651">
        <w:rPr>
          <w:sz w:val="18"/>
          <w:szCs w:val="18"/>
          <w:lang w:val="nl-BE"/>
        </w:rPr>
        <w:t>.</w:t>
      </w:r>
      <w:r w:rsidRPr="0C35F940">
        <w:rPr>
          <w:sz w:val="18"/>
          <w:szCs w:val="18"/>
          <w:lang w:val="nl-BE"/>
        </w:rPr>
        <w:t>200,00 EUR, (dit bedrag zal jaarlijks, op 1 januari geïndexeerd worden op basis van de gezondheidsindex van de maand december (maand n -1) met als basis de gezondheidsindex die op 8 april 2023 van toepassing was.</w:t>
      </w:r>
    </w:p>
    <w:bookmarkEnd w:id="4"/>
    <w:p w:rsidRPr="0070600A" w:rsidR="0070600A" w:rsidP="0C35F940" w:rsidRDefault="0070600A" w14:paraId="7322CC98" w14:textId="77777777">
      <w:pPr>
        <w:suppressAutoHyphens/>
        <w:spacing w:line="264" w:lineRule="auto"/>
        <w:jc w:val="both"/>
        <w:rPr>
          <w:rFonts w:cs="Arial"/>
          <w:b/>
          <w:bCs/>
          <w:strike/>
          <w:color w:val="FF0000"/>
          <w:sz w:val="18"/>
          <w:szCs w:val="18"/>
          <w:lang w:val="nl-BE"/>
        </w:rPr>
      </w:pPr>
    </w:p>
    <w:p w:rsidR="0070600A" w:rsidP="0C35F940" w:rsidRDefault="0070600A" w14:paraId="190FCF6B" w14:textId="77777777">
      <w:pPr>
        <w:suppressAutoHyphens/>
        <w:spacing w:line="264" w:lineRule="auto"/>
        <w:jc w:val="both"/>
        <w:rPr>
          <w:rFonts w:cs="Arial"/>
          <w:sz w:val="18"/>
          <w:szCs w:val="18"/>
          <w:lang w:val="nl-BE"/>
        </w:rPr>
      </w:pPr>
      <w:r w:rsidRPr="0C35F940">
        <w:rPr>
          <w:rFonts w:cs="Arial"/>
          <w:sz w:val="18"/>
          <w:szCs w:val="18"/>
          <w:lang w:val="nl-BE"/>
        </w:rPr>
        <w:t xml:space="preserve">Deze vergoeding is niet </w:t>
      </w:r>
      <w:proofErr w:type="spellStart"/>
      <w:r w:rsidRPr="0C35F940">
        <w:rPr>
          <w:rFonts w:cs="Arial"/>
          <w:sz w:val="18"/>
          <w:szCs w:val="18"/>
          <w:lang w:val="nl-BE"/>
        </w:rPr>
        <w:t>cumuleerbaar</w:t>
      </w:r>
      <w:proofErr w:type="spellEnd"/>
      <w:r w:rsidRPr="0C35F940">
        <w:rPr>
          <w:rFonts w:cs="Arial"/>
          <w:sz w:val="18"/>
          <w:szCs w:val="18"/>
          <w:lang w:val="nl-BE"/>
        </w:rPr>
        <w:t xml:space="preserve"> met een andere in dit artikel voorziene zitpenning.</w:t>
      </w:r>
    </w:p>
    <w:p w:rsidRPr="00F85194" w:rsidR="0070600A" w:rsidP="0C35F940" w:rsidRDefault="005677B5" w14:paraId="0E94FA71" w14:textId="10794639">
      <w:pPr>
        <w:spacing w:after="120"/>
        <w:jc w:val="both"/>
        <w:rPr>
          <w:sz w:val="18"/>
          <w:szCs w:val="18"/>
          <w:lang w:val="nl-BE"/>
        </w:rPr>
      </w:pPr>
      <w:r w:rsidRPr="0C35F940">
        <w:rPr>
          <w:sz w:val="18"/>
          <w:szCs w:val="18"/>
          <w:lang w:val="nl-BE"/>
        </w:rPr>
        <w:t xml:space="preserve">Deze vergoeding is enkel </w:t>
      </w:r>
      <w:proofErr w:type="spellStart"/>
      <w:r w:rsidRPr="0C35F940">
        <w:rPr>
          <w:sz w:val="18"/>
          <w:szCs w:val="18"/>
          <w:lang w:val="nl-BE"/>
        </w:rPr>
        <w:t>cumuleerbaar</w:t>
      </w:r>
      <w:proofErr w:type="spellEnd"/>
      <w:r w:rsidRPr="0C35F940">
        <w:rPr>
          <w:sz w:val="18"/>
          <w:szCs w:val="18"/>
          <w:lang w:val="nl-BE"/>
        </w:rPr>
        <w:t xml:space="preserve"> met de verplaatsingskosten </w:t>
      </w:r>
      <w:r w:rsidRPr="0C35F940" w:rsidR="0004776E">
        <w:rPr>
          <w:sz w:val="18"/>
          <w:szCs w:val="18"/>
          <w:lang w:val="nl-BE"/>
        </w:rPr>
        <w:t xml:space="preserve">welke verband houden met het bijwonen van de vergaderingen van de organen. </w:t>
      </w:r>
    </w:p>
    <w:p w:rsidRPr="00284A70" w:rsidR="00287C1B" w:rsidP="0C35F940" w:rsidRDefault="00287C1B" w14:paraId="52C12A51" w14:textId="77777777">
      <w:pPr>
        <w:suppressAutoHyphens/>
        <w:spacing w:line="264" w:lineRule="auto"/>
        <w:rPr>
          <w:rFonts w:cs="Arial"/>
          <w:lang w:val="nl-BE"/>
        </w:rPr>
      </w:pPr>
    </w:p>
    <w:p w:rsidRPr="00C07D2C" w:rsidR="00C07D2C" w:rsidP="0C35F940" w:rsidRDefault="00C07D2C" w14:paraId="045867DE" w14:textId="77777777">
      <w:pPr>
        <w:spacing w:after="120"/>
        <w:jc w:val="both"/>
        <w:rPr>
          <w:sz w:val="18"/>
          <w:szCs w:val="18"/>
          <w:lang w:val="nl-BE"/>
        </w:rPr>
      </w:pPr>
      <w:r w:rsidRPr="0C35F940">
        <w:rPr>
          <w:sz w:val="18"/>
          <w:szCs w:val="18"/>
          <w:lang w:val="nl-BE"/>
        </w:rPr>
        <w:t xml:space="preserve">§4 De zitpenningen, </w:t>
      </w:r>
      <w:r w:rsidRPr="0C35F940" w:rsidR="00A51250">
        <w:rPr>
          <w:sz w:val="18"/>
          <w:szCs w:val="18"/>
          <w:lang w:val="nl-BE"/>
        </w:rPr>
        <w:t xml:space="preserve">de </w:t>
      </w:r>
      <w:r w:rsidRPr="0C35F940">
        <w:rPr>
          <w:sz w:val="18"/>
          <w:szCs w:val="18"/>
          <w:lang w:val="nl-BE"/>
        </w:rPr>
        <w:t>vergoedingen en de</w:t>
      </w:r>
      <w:r w:rsidRPr="0C35F940" w:rsidR="00A51250">
        <w:rPr>
          <w:sz w:val="18"/>
          <w:szCs w:val="18"/>
          <w:lang w:val="nl-BE"/>
        </w:rPr>
        <w:t xml:space="preserve"> toegekende of</w:t>
      </w:r>
      <w:r w:rsidRPr="0C35F940">
        <w:rPr>
          <w:sz w:val="18"/>
          <w:szCs w:val="18"/>
          <w:lang w:val="nl-BE"/>
        </w:rPr>
        <w:t xml:space="preserve"> terugbetaalde onkosten dienen in verband te staan met de uitoefening van het mandaat. </w:t>
      </w:r>
    </w:p>
    <w:p w:rsidRPr="00265E30" w:rsidR="00C07D2C" w:rsidP="0C35F940" w:rsidRDefault="00C07D2C" w14:paraId="4E956692" w14:textId="77777777">
      <w:pPr>
        <w:spacing w:after="120"/>
        <w:jc w:val="both"/>
        <w:rPr>
          <w:sz w:val="18"/>
          <w:szCs w:val="18"/>
          <w:lang w:val="nl-BE"/>
        </w:rPr>
      </w:pPr>
      <w:r w:rsidRPr="0C35F940">
        <w:rPr>
          <w:sz w:val="18"/>
          <w:szCs w:val="18"/>
          <w:lang w:val="nl-BE"/>
        </w:rPr>
        <w:t>De vergoedingen, zitpenningen of de kosten kunnen niet toegekend of terugbetaald worden aan de bestuurders die personeelslid zijn van het nationaal verbond, een ziekenfonds, een maatschappij van onderlinge bijstand een verzekeringsmaatschappij van onderlinge bijstand of een aangesloten regionale maatschappij van onderlinge bijstand.</w:t>
      </w:r>
    </w:p>
    <w:p w:rsidRPr="00265E30" w:rsidR="00C07D2C" w:rsidP="0C35F940" w:rsidRDefault="00C07D2C" w14:paraId="548CCE59" w14:textId="77777777">
      <w:pPr>
        <w:spacing w:after="120"/>
        <w:jc w:val="both"/>
        <w:rPr>
          <w:sz w:val="18"/>
          <w:szCs w:val="18"/>
          <w:lang w:val="nl-BE"/>
        </w:rPr>
      </w:pPr>
      <w:r w:rsidRPr="0C35F940">
        <w:rPr>
          <w:sz w:val="18"/>
          <w:szCs w:val="18"/>
          <w:lang w:val="nl-BE"/>
        </w:rPr>
        <w:t>Het bedrag van de zitpenningen, het maximumbedrag van die zitpenningen dat op jaarbasis kan worden toegekend en de aard van de kosten van de betrokken mandatarissen worden opgetekend en bijgehouden in de bijlage 1 van de statuten.</w:t>
      </w:r>
    </w:p>
    <w:p w:rsidRPr="00FC1B6B" w:rsidR="00312297" w:rsidP="0C35F940" w:rsidRDefault="00312297" w14:paraId="38D507F8" w14:textId="5F6660B2">
      <w:pPr>
        <w:suppressAutoHyphens/>
        <w:spacing w:after="120" w:line="260" w:lineRule="auto"/>
        <w:jc w:val="both"/>
        <w:outlineLvl w:val="0"/>
        <w:rPr>
          <w:rFonts w:cs="Arial"/>
          <w:b/>
          <w:bCs/>
          <w:sz w:val="18"/>
          <w:szCs w:val="18"/>
          <w:lang w:val="nl-BE"/>
        </w:rPr>
      </w:pPr>
      <w:r w:rsidRPr="0C35F940">
        <w:rPr>
          <w:rFonts w:cs="Arial"/>
          <w:b/>
          <w:bCs/>
          <w:sz w:val="18"/>
          <w:szCs w:val="18"/>
          <w:u w:val="single"/>
          <w:lang w:val="nl-BE"/>
        </w:rPr>
        <w:t>Artikel 39ter.</w:t>
      </w:r>
      <w:r w:rsidRPr="0C35F940">
        <w:rPr>
          <w:rFonts w:cs="Arial"/>
          <w:b/>
          <w:bCs/>
          <w:sz w:val="18"/>
          <w:szCs w:val="18"/>
          <w:lang w:val="nl-BE"/>
        </w:rPr>
        <w:t xml:space="preserve"> </w:t>
      </w:r>
      <w:r w:rsidRPr="0C35F940" w:rsidR="0077763F">
        <w:rPr>
          <w:rFonts w:cs="Arial"/>
          <w:b/>
          <w:bCs/>
          <w:sz w:val="18"/>
          <w:szCs w:val="18"/>
          <w:lang w:val="nl-BE"/>
        </w:rPr>
        <w:t xml:space="preserve">Vergoedingen toegekend aan </w:t>
      </w:r>
      <w:r w:rsidRPr="0C35F940">
        <w:rPr>
          <w:rFonts w:cs="Arial"/>
          <w:b/>
          <w:bCs/>
          <w:sz w:val="18"/>
          <w:szCs w:val="18"/>
          <w:lang w:val="nl-BE"/>
        </w:rPr>
        <w:t>de leden van gespecialiseerde comités</w:t>
      </w:r>
      <w:r w:rsidRPr="0C35F940" w:rsidR="009A5651">
        <w:rPr>
          <w:rFonts w:cs="Arial"/>
          <w:b/>
          <w:bCs/>
          <w:color w:val="FF0000"/>
          <w:sz w:val="18"/>
          <w:szCs w:val="18"/>
          <w:lang w:val="nl-BE"/>
        </w:rPr>
        <w:t xml:space="preserve"> </w:t>
      </w:r>
      <w:r w:rsidRPr="0C35F940" w:rsidR="009A5651">
        <w:rPr>
          <w:rFonts w:cs="Arial"/>
          <w:b/>
          <w:bCs/>
          <w:sz w:val="18"/>
          <w:szCs w:val="18"/>
          <w:lang w:val="nl-BE"/>
        </w:rPr>
        <w:t>die geen bestuurder zijn</w:t>
      </w:r>
    </w:p>
    <w:p w:rsidRPr="00FC1B6B" w:rsidR="00312297" w:rsidP="0C35F940" w:rsidRDefault="00312297" w14:paraId="5F9F948D" w14:textId="77777777">
      <w:pPr>
        <w:suppressAutoHyphens/>
        <w:spacing w:after="120" w:line="260" w:lineRule="auto"/>
        <w:jc w:val="both"/>
        <w:rPr>
          <w:rFonts w:cs="Arial"/>
          <w:sz w:val="18"/>
          <w:szCs w:val="18"/>
          <w:lang w:val="nl-BE"/>
        </w:rPr>
      </w:pPr>
      <w:r w:rsidRPr="0C35F940">
        <w:rPr>
          <w:rFonts w:cs="Arial"/>
          <w:sz w:val="18"/>
          <w:szCs w:val="18"/>
          <w:lang w:val="nl-BE"/>
        </w:rPr>
        <w:t>De deskundigen die de gespecialiseerde comités bijstaan, die geen bestuurders zijn en ook niet door een ziekenfonds of Landsbond, een maatschappij van onderlinge bijstand,  een Verzekerings-MOB of een regionale maatschappij van onderlinge bijstand,  worden bezoldigd, kunnen zitpenningen ontvangen waarvan het bedrag door de raad van bestuur wordt vastgesteld.</w:t>
      </w:r>
    </w:p>
    <w:p w:rsidRPr="002D4F40" w:rsidR="006E607D" w:rsidP="0C35F940" w:rsidRDefault="06FC3BF9" w14:paraId="0812CECD" w14:textId="69E4F3AD">
      <w:pPr>
        <w:suppressAutoHyphens/>
        <w:spacing w:line="260" w:lineRule="auto"/>
        <w:jc w:val="both"/>
        <w:rPr>
          <w:rFonts w:cs="Arial"/>
          <w:sz w:val="18"/>
          <w:szCs w:val="18"/>
          <w:lang w:val="nl-BE"/>
        </w:rPr>
      </w:pPr>
      <w:r w:rsidRPr="0C35F940">
        <w:rPr>
          <w:rFonts w:cs="Arial"/>
          <w:sz w:val="18"/>
          <w:szCs w:val="18"/>
          <w:lang w:val="nl-BE"/>
        </w:rPr>
        <w:t xml:space="preserve">De Raad van bestuur van 30 november 2017 heeft beslist om het </w:t>
      </w:r>
      <w:r w:rsidRPr="0C35F940" w:rsidR="79BE2E82">
        <w:rPr>
          <w:rFonts w:cs="Arial"/>
          <w:sz w:val="18"/>
          <w:szCs w:val="18"/>
          <w:lang w:val="nl-BE"/>
        </w:rPr>
        <w:t>bruto</w:t>
      </w:r>
      <w:r w:rsidRPr="0C35F940">
        <w:rPr>
          <w:rFonts w:cs="Arial"/>
          <w:sz w:val="18"/>
          <w:szCs w:val="18"/>
          <w:lang w:val="nl-BE"/>
        </w:rPr>
        <w:t>bedrag van de zitpenning vast te stellen op 329,90 EUR per vergadering voor de deskundigen die het Strategisch comité en het Verloningscomité bijstaan</w:t>
      </w:r>
      <w:r w:rsidRPr="0C35F940" w:rsidR="216ED7C2">
        <w:rPr>
          <w:rFonts w:cs="Arial"/>
          <w:sz w:val="18"/>
          <w:szCs w:val="18"/>
          <w:lang w:val="nl-BE"/>
        </w:rPr>
        <w:t xml:space="preserve"> en die geen bestuurders zijn en die geen personeelslid zijn van het nationaal verbond, een ziekenfonds, een maatschappij van onderlinge bijstand, een verzekeringsmaatschappij van onderlinge bijstand of een regionale maatschappij van onderlinge bijstand </w:t>
      </w:r>
      <w:r w:rsidRPr="0C35F940">
        <w:rPr>
          <w:rFonts w:cs="Arial"/>
          <w:sz w:val="18"/>
          <w:szCs w:val="18"/>
          <w:lang w:val="nl-BE"/>
        </w:rPr>
        <w:t>(dit bedrag zal jaarlijks, op 1 januari geïndexeerd worden op basis van de gezondheidsindex van de maand december (maand n -1) met als basis de gezondheidsindex van 8 april 2023</w:t>
      </w:r>
      <w:r w:rsidRPr="0C35F940" w:rsidR="048A64D7">
        <w:rPr>
          <w:rFonts w:cs="Arial"/>
          <w:sz w:val="18"/>
          <w:szCs w:val="18"/>
          <w:lang w:val="nl-BE"/>
        </w:rPr>
        <w:t>)</w:t>
      </w:r>
      <w:r w:rsidRPr="0C35F940">
        <w:rPr>
          <w:rFonts w:cs="Arial"/>
          <w:sz w:val="18"/>
          <w:szCs w:val="18"/>
          <w:lang w:val="nl-BE"/>
        </w:rPr>
        <w:t xml:space="preserve">. </w:t>
      </w:r>
    </w:p>
    <w:p w:rsidR="006E607D" w:rsidP="0C35F940" w:rsidRDefault="006E607D" w14:paraId="54943F53" w14:textId="77777777">
      <w:pPr>
        <w:suppressAutoHyphens/>
        <w:spacing w:line="260" w:lineRule="auto"/>
        <w:jc w:val="both"/>
        <w:rPr>
          <w:rFonts w:cs="Arial"/>
          <w:sz w:val="18"/>
          <w:szCs w:val="18"/>
          <w:lang w:val="nl-BE"/>
        </w:rPr>
      </w:pPr>
    </w:p>
    <w:p w:rsidRPr="00F85194" w:rsidR="00456969" w:rsidP="0C35F940" w:rsidRDefault="00456969" w14:paraId="564E3D79" w14:textId="2488E2F4">
      <w:pPr>
        <w:jc w:val="both"/>
        <w:rPr>
          <w:sz w:val="18"/>
          <w:szCs w:val="18"/>
          <w:lang w:val="nl-BE"/>
        </w:rPr>
      </w:pPr>
      <w:r w:rsidRPr="0C35F940">
        <w:rPr>
          <w:sz w:val="18"/>
          <w:szCs w:val="18"/>
          <w:lang w:val="nl-BE"/>
        </w:rPr>
        <w:t xml:space="preserve">De Raad van bestuur van 22 februari 2024 heeft beslist om het bedrag van de zitpenning vast te stellen op 329,90 EUR per vergadering voor de </w:t>
      </w:r>
      <w:r w:rsidRPr="0C35F940" w:rsidR="00754648">
        <w:rPr>
          <w:sz w:val="18"/>
          <w:szCs w:val="18"/>
          <w:lang w:val="nl-BE"/>
        </w:rPr>
        <w:t xml:space="preserve">leden van </w:t>
      </w:r>
      <w:r w:rsidRPr="0C35F940">
        <w:rPr>
          <w:sz w:val="18"/>
          <w:szCs w:val="18"/>
          <w:lang w:val="nl-BE"/>
        </w:rPr>
        <w:t xml:space="preserve">het Comité voor Specifieke Operaties bijstaan </w:t>
      </w:r>
      <w:r w:rsidRPr="0C35F940" w:rsidR="00754648">
        <w:rPr>
          <w:sz w:val="18"/>
          <w:szCs w:val="18"/>
          <w:lang w:val="nl-BE"/>
        </w:rPr>
        <w:t xml:space="preserve">die geen bestuurder zijn </w:t>
      </w:r>
      <w:r w:rsidRPr="0C35F940">
        <w:rPr>
          <w:sz w:val="18"/>
          <w:szCs w:val="18"/>
          <w:lang w:val="nl-BE"/>
        </w:rPr>
        <w:t xml:space="preserve">(dit bedrag zal jaarlijks, op 1 januari geïndexeerd worden op basis van de gezondheidsindex van de maand december (maand n -1) met als basis de gezondheidsindex van </w:t>
      </w:r>
      <w:r w:rsidRPr="0C35F940" w:rsidR="00C95F62">
        <w:rPr>
          <w:sz w:val="18"/>
          <w:szCs w:val="18"/>
          <w:lang w:val="nl-BE"/>
        </w:rPr>
        <w:t>juni 2024</w:t>
      </w:r>
      <w:r w:rsidRPr="0C35F940">
        <w:rPr>
          <w:sz w:val="18"/>
          <w:szCs w:val="18"/>
          <w:lang w:val="nl-BE"/>
        </w:rPr>
        <w:t>.</w:t>
      </w:r>
    </w:p>
    <w:p w:rsidRPr="00456969" w:rsidR="00456969" w:rsidP="0C35F940" w:rsidRDefault="00456969" w14:paraId="1299417F" w14:textId="77777777">
      <w:pPr>
        <w:suppressAutoHyphens/>
        <w:spacing w:line="260" w:lineRule="auto"/>
        <w:jc w:val="both"/>
        <w:rPr>
          <w:rFonts w:cs="Arial"/>
          <w:color w:val="FF0000"/>
          <w:sz w:val="18"/>
          <w:szCs w:val="18"/>
          <w:lang w:val="nl-BE"/>
        </w:rPr>
      </w:pPr>
    </w:p>
    <w:p w:rsidRPr="00EF167B" w:rsidR="006E607D" w:rsidP="0C35F940" w:rsidRDefault="00EF167B" w14:paraId="1C726640" w14:textId="77777777">
      <w:pPr>
        <w:suppressAutoHyphens/>
        <w:spacing w:line="260" w:lineRule="auto"/>
        <w:jc w:val="both"/>
        <w:rPr>
          <w:rFonts w:cs="Arial"/>
          <w:sz w:val="18"/>
          <w:szCs w:val="18"/>
          <w:lang w:val="nl-BE"/>
        </w:rPr>
      </w:pPr>
      <w:r w:rsidRPr="0C35F940">
        <w:rPr>
          <w:rFonts w:cs="Arial"/>
          <w:sz w:val="18"/>
          <w:szCs w:val="18"/>
          <w:lang w:val="nl-BE"/>
        </w:rPr>
        <w:t xml:space="preserve">De Raad van Bestuur van 31 mei 2023 heeft beslist dat de deskundigen </w:t>
      </w:r>
      <w:r w:rsidRPr="0C35F940" w:rsidR="006E607D">
        <w:rPr>
          <w:rFonts w:cs="Arial"/>
          <w:sz w:val="18"/>
          <w:szCs w:val="18"/>
          <w:lang w:val="nl-BE"/>
        </w:rPr>
        <w:t xml:space="preserve">die geen bestuurders zijn en die geen personeelslid zijn van het nationaal verbond, een ziekenfonds, </w:t>
      </w:r>
      <w:r w:rsidRPr="0C35F940" w:rsidR="006E6BB5">
        <w:rPr>
          <w:rFonts w:cs="Arial"/>
          <w:sz w:val="18"/>
          <w:szCs w:val="18"/>
          <w:lang w:val="nl-BE"/>
        </w:rPr>
        <w:t xml:space="preserve">een maatschappij van onderlinge bijstand, </w:t>
      </w:r>
      <w:r w:rsidRPr="0C35F940" w:rsidR="006E607D">
        <w:rPr>
          <w:rFonts w:cs="Arial"/>
          <w:sz w:val="18"/>
          <w:szCs w:val="18"/>
          <w:lang w:val="nl-BE"/>
        </w:rPr>
        <w:t>een verzekeringsmaatschappij van onderlinge bijstand of een regionale maatschappij van onderlinge bijstand,  kunnen eveneens terugbetaling ontvangen van de werkelijk gemaakte verplaatsingskosten voor het bijwonen van de vergaderingen, overeenkomstig artikel 39bis, §1 van de statuten.</w:t>
      </w:r>
    </w:p>
    <w:p w:rsidRPr="00265E30" w:rsidR="00C07D2C" w:rsidP="0C35F940" w:rsidRDefault="00C07D2C" w14:paraId="6BC9792B" w14:textId="77777777">
      <w:pPr>
        <w:rPr>
          <w:rFonts w:cs="Arial"/>
          <w:sz w:val="18"/>
          <w:szCs w:val="18"/>
          <w:lang w:val="nl-BE"/>
        </w:rPr>
      </w:pPr>
    </w:p>
    <w:p w:rsidRPr="00265E30" w:rsidR="00C07D2C" w:rsidP="0C35F940" w:rsidRDefault="00C07D2C" w14:paraId="2B3A513F" w14:textId="77777777">
      <w:pPr>
        <w:rPr>
          <w:rFonts w:cs="Arial"/>
          <w:sz w:val="18"/>
          <w:szCs w:val="18"/>
          <w:lang w:val="nl-BE"/>
        </w:rPr>
      </w:pPr>
      <w:r w:rsidRPr="0C35F940">
        <w:rPr>
          <w:rFonts w:cs="Arial"/>
          <w:sz w:val="18"/>
          <w:szCs w:val="18"/>
          <w:lang w:val="nl-BE"/>
        </w:rPr>
        <w:t>Het bedrag van de zitpenningen, het maximumbedrag van die zitpenningen dat op jaarbasis kan worden toegekend en de aard van de kosten van de betrokken mandatarissen worden opgetekend en bijgehouden in de bijlage 1 van de statuten.</w:t>
      </w:r>
    </w:p>
    <w:p w:rsidR="00C07D2C" w:rsidP="0C35F940" w:rsidRDefault="00C07D2C" w14:paraId="774BA3A4" w14:textId="77777777">
      <w:pPr>
        <w:suppressAutoHyphens/>
        <w:spacing w:after="120" w:line="260" w:lineRule="auto"/>
        <w:jc w:val="both"/>
        <w:rPr>
          <w:rFonts w:cs="Arial"/>
          <w:sz w:val="18"/>
          <w:szCs w:val="18"/>
          <w:lang w:val="nl-BE"/>
        </w:rPr>
      </w:pPr>
    </w:p>
    <w:p w:rsidRPr="00F85194" w:rsidR="00E27863" w:rsidP="0C35F940" w:rsidRDefault="00E27863" w14:paraId="2BD1CEE7" w14:textId="77777777">
      <w:pPr>
        <w:rPr>
          <w:b/>
          <w:bCs/>
          <w:sz w:val="18"/>
          <w:szCs w:val="18"/>
          <w:lang w:val="nl-BE"/>
        </w:rPr>
      </w:pPr>
      <w:r w:rsidRPr="0C35F940">
        <w:rPr>
          <w:b/>
          <w:bCs/>
          <w:sz w:val="18"/>
          <w:szCs w:val="18"/>
          <w:lang w:val="nl-BE"/>
        </w:rPr>
        <w:t>Sectie 11 - Voorwaarden voor de geldigheid van de vergaderingen en de besluiten van de organen van de landsbond</w:t>
      </w:r>
    </w:p>
    <w:p w:rsidRPr="00E27863" w:rsidR="00E27863" w:rsidP="0C35F940" w:rsidRDefault="00E27863" w14:paraId="2AFB455E" w14:textId="77777777">
      <w:pPr>
        <w:rPr>
          <w:sz w:val="18"/>
          <w:szCs w:val="18"/>
          <w:lang w:val="nl-BE"/>
        </w:rPr>
      </w:pPr>
    </w:p>
    <w:p w:rsidRPr="00E27863" w:rsidR="00E27863" w:rsidP="0C35F940" w:rsidRDefault="00E27863" w14:paraId="04A0EBA3" w14:textId="77777777">
      <w:pPr>
        <w:rPr>
          <w:b/>
          <w:bCs/>
          <w:sz w:val="18"/>
          <w:szCs w:val="18"/>
          <w:lang w:val="nl-BE"/>
        </w:rPr>
      </w:pPr>
      <w:r w:rsidRPr="0C35F940">
        <w:rPr>
          <w:b/>
          <w:bCs/>
          <w:sz w:val="18"/>
          <w:szCs w:val="18"/>
          <w:u w:val="single"/>
          <w:lang w:val="nl-BE"/>
        </w:rPr>
        <w:t>Artikel 39quater.</w:t>
      </w:r>
      <w:r w:rsidRPr="0C35F940">
        <w:rPr>
          <w:b/>
          <w:bCs/>
          <w:sz w:val="18"/>
          <w:szCs w:val="18"/>
          <w:lang w:val="nl-BE"/>
        </w:rPr>
        <w:t xml:space="preserve"> Belangenconflicten</w:t>
      </w:r>
    </w:p>
    <w:p w:rsidRPr="00E27863" w:rsidR="00E27863" w:rsidP="0C35F940" w:rsidRDefault="00E27863" w14:paraId="2C7C8071" w14:textId="77777777">
      <w:pPr>
        <w:rPr>
          <w:sz w:val="18"/>
          <w:szCs w:val="18"/>
          <w:lang w:val="nl-BE"/>
        </w:rPr>
      </w:pPr>
    </w:p>
    <w:p w:rsidRPr="006E5674" w:rsidR="00E92988" w:rsidP="0C35F940" w:rsidRDefault="00E92988" w14:paraId="3F5839AE" w14:textId="77777777">
      <w:pPr>
        <w:spacing w:after="120"/>
        <w:jc w:val="both"/>
        <w:rPr>
          <w:sz w:val="18"/>
          <w:szCs w:val="18"/>
          <w:lang w:val="nl-BE"/>
        </w:rPr>
      </w:pPr>
      <w:r w:rsidRPr="0C35F940">
        <w:rPr>
          <w:sz w:val="18"/>
          <w:szCs w:val="18"/>
          <w:lang w:val="nl-BE"/>
        </w:rPr>
        <w:t xml:space="preserve">§1 Ieder lid van een orgaan van het Nationaal Verbond draagt er zorg voor dat hij zijn mandaat uitoefent in het uitsluitende belang van het Nationaal Verbond en van het orgaan waarin hij zetelt. </w:t>
      </w:r>
    </w:p>
    <w:p w:rsidRPr="006E5674" w:rsidR="00E92988" w:rsidP="0C35F940" w:rsidRDefault="00E92988" w14:paraId="36A99EC1" w14:textId="77777777">
      <w:pPr>
        <w:spacing w:after="120"/>
        <w:jc w:val="both"/>
        <w:rPr>
          <w:sz w:val="18"/>
          <w:szCs w:val="18"/>
          <w:lang w:val="nl-BE"/>
        </w:rPr>
      </w:pPr>
      <w:r w:rsidRPr="0C35F940">
        <w:rPr>
          <w:sz w:val="18"/>
          <w:szCs w:val="18"/>
          <w:lang w:val="nl-BE"/>
        </w:rPr>
        <w:t xml:space="preserve">§2 Voorts nemen de leden niet deel aan de beraadslagingen </w:t>
      </w:r>
      <w:r w:rsidRPr="0C35F940">
        <w:rPr>
          <w:rFonts w:cs="Arial"/>
          <w:sz w:val="18"/>
          <w:szCs w:val="18"/>
          <w:lang w:val="nl-BE"/>
        </w:rPr>
        <w:t xml:space="preserve">en stemmingen </w:t>
      </w:r>
      <w:r w:rsidRPr="0C35F940">
        <w:rPr>
          <w:sz w:val="18"/>
          <w:szCs w:val="18"/>
          <w:lang w:val="nl-BE"/>
        </w:rPr>
        <w:t xml:space="preserve">over aangelegenheden waarbij zij persoonlijk of leden van hun familie rechtstreeks betrokken zijn; onder familie wordt verstaan een ouderband, gehuwd of samenwonend, wettelijk of feitelijk, in rechte lijn of zijlijn tot en met de vierde graad. </w:t>
      </w:r>
    </w:p>
    <w:p w:rsidRPr="006E5674" w:rsidR="00E92988" w:rsidP="0C35F940" w:rsidRDefault="00E92988" w14:paraId="243C2416" w14:textId="77777777">
      <w:pPr>
        <w:spacing w:after="120"/>
        <w:jc w:val="both"/>
        <w:rPr>
          <w:sz w:val="18"/>
          <w:szCs w:val="18"/>
          <w:lang w:val="nl-BE"/>
        </w:rPr>
      </w:pPr>
      <w:bookmarkStart w:name="_Hlk135164811" w:id="5"/>
      <w:r w:rsidRPr="0C35F940">
        <w:rPr>
          <w:rFonts w:eastAsia="Calibri" w:cs="Arial"/>
          <w:sz w:val="18"/>
          <w:szCs w:val="18"/>
          <w:lang w:val="nl-BE"/>
        </w:rPr>
        <w:t xml:space="preserve">§3 </w:t>
      </w:r>
      <w:bookmarkEnd w:id="5"/>
      <w:r w:rsidRPr="0C35F940">
        <w:rPr>
          <w:sz w:val="18"/>
          <w:szCs w:val="18"/>
          <w:lang w:val="nl-BE"/>
        </w:rPr>
        <w:t xml:space="preserve">Elk lid dat een rechtstreeks of onrechtstreeks persoonlijk belang heeft, </w:t>
      </w:r>
      <w:bookmarkStart w:name="_Hlk135729798" w:id="6"/>
      <w:r w:rsidRPr="0C35F940">
        <w:rPr>
          <w:sz w:val="18"/>
          <w:szCs w:val="18"/>
          <w:lang w:val="nl-BE"/>
        </w:rPr>
        <w:t>voornamelijk van vermogensrechtelijke aard</w:t>
      </w:r>
      <w:bookmarkEnd w:id="6"/>
      <w:r w:rsidRPr="0C35F940">
        <w:rPr>
          <w:sz w:val="18"/>
          <w:szCs w:val="18"/>
          <w:lang w:val="nl-BE"/>
        </w:rPr>
        <w:t>, dat tegengesteld is aan of gewoon afwijkt van dat van het Nationaal Verbond of van het orgaan waarin het zetelt, mag in geen geval deelnemen aan de beraadslagingen en stemmingen over de beslissing in kwestie. Onder vermogensrechtelijke aard wordt verstaan elk roerend of onroerend goed dat het voorwerp kan zijn van een nauwkeurige en objectieve economische evaluatie</w:t>
      </w:r>
    </w:p>
    <w:p w:rsidRPr="006E5674" w:rsidR="00E92988" w:rsidP="0C35F940" w:rsidRDefault="00E92988" w14:paraId="32412EE5" w14:textId="77777777">
      <w:pPr>
        <w:spacing w:before="240" w:after="120"/>
        <w:jc w:val="both"/>
        <w:rPr>
          <w:sz w:val="18"/>
          <w:szCs w:val="18"/>
          <w:lang w:val="nl-BE"/>
        </w:rPr>
      </w:pPr>
      <w:r w:rsidRPr="006E5674">
        <w:rPr>
          <w:sz w:val="18"/>
          <w:szCs w:val="18"/>
          <w:lang w:val="nl-BE"/>
        </w:rPr>
        <w:t xml:space="preserve">In deze gevallen moet het lid het orgaan waarvan hij deel uitmaakt op de hoogte brengen voor deze een beslissing neemt. Zijn/haar verklaring en de toelichting van de aard van dit belang moeten in de notulen van de vergadering van het orgaan worden opgenomen </w:t>
      </w:r>
      <w:r w:rsidRPr="006E5674">
        <w:rPr>
          <w:rFonts w:cs="Arial"/>
          <w:sz w:val="18"/>
          <w:szCs w:val="18"/>
          <w:lang w:val="nl-BE"/>
        </w:rPr>
        <w:t xml:space="preserve">dat </w:t>
      </w:r>
      <w:r w:rsidRPr="006E5674">
        <w:rPr>
          <w:sz w:val="18"/>
          <w:szCs w:val="18"/>
          <w:lang w:val="nl-BE"/>
        </w:rPr>
        <w:t>het besluit moet nemen.</w:t>
      </w:r>
      <w:r w:rsidRPr="006E5674">
        <w:rPr>
          <w:rFonts w:ascii="Lato" w:hAnsi="Lato"/>
          <w:sz w:val="18"/>
          <w:szCs w:val="18"/>
          <w:shd w:val="clear" w:color="auto" w:fill="FBFBFF"/>
          <w:lang w:val="nl-BE"/>
        </w:rPr>
        <w:t xml:space="preserve"> </w:t>
      </w:r>
      <w:r w:rsidRPr="006E5674">
        <w:rPr>
          <w:sz w:val="18"/>
          <w:szCs w:val="18"/>
          <w:lang w:val="nl-BE"/>
        </w:rPr>
        <w:t xml:space="preserve">De notulen omschrijven de aard van dit beslissing en de vermogensrechtelijke gevolgen ervan voor het nationaal verbond en verantwoordt de genomen beslissing. </w:t>
      </w:r>
    </w:p>
    <w:p w:rsidRPr="006E5674" w:rsidR="00E92988" w:rsidP="0C35F940" w:rsidRDefault="00E92988" w14:paraId="09B0C4F0" w14:textId="77777777">
      <w:pPr>
        <w:spacing w:after="120"/>
        <w:jc w:val="both"/>
        <w:rPr>
          <w:sz w:val="18"/>
          <w:szCs w:val="18"/>
          <w:lang w:val="nl-BE"/>
        </w:rPr>
      </w:pPr>
      <w:r w:rsidRPr="0C35F940">
        <w:rPr>
          <w:sz w:val="18"/>
          <w:szCs w:val="18"/>
          <w:lang w:val="nl-BE"/>
        </w:rPr>
        <w:t xml:space="preserve">De voorzitter van het orgaan bezorgt het uittreksel van de notulen aan het bestuur van het Nationaal Verbond. </w:t>
      </w:r>
    </w:p>
    <w:p w:rsidRPr="006E5674" w:rsidR="00E92988" w:rsidP="0C35F940" w:rsidRDefault="00E92988" w14:paraId="5D7FD213" w14:textId="77777777">
      <w:pPr>
        <w:spacing w:after="120"/>
        <w:jc w:val="both"/>
        <w:rPr>
          <w:sz w:val="18"/>
          <w:szCs w:val="18"/>
          <w:lang w:val="nl-BE"/>
        </w:rPr>
      </w:pPr>
      <w:r w:rsidRPr="0C35F940">
        <w:rPr>
          <w:sz w:val="18"/>
          <w:szCs w:val="18"/>
          <w:lang w:val="nl-BE"/>
        </w:rPr>
        <w:t>Dit deel van de notulen wordt in zijn geheel opgenomen in het jaarverslag of in een document dat samen met de jaarrekeningen wordt neergelegd.</w:t>
      </w:r>
    </w:p>
    <w:p w:rsidRPr="006E5674" w:rsidR="00E92988" w:rsidP="0C35F940" w:rsidRDefault="00E92988" w14:paraId="0BAB0729" w14:textId="77777777">
      <w:pPr>
        <w:spacing w:after="120"/>
        <w:jc w:val="both"/>
        <w:rPr>
          <w:sz w:val="18"/>
          <w:szCs w:val="18"/>
          <w:lang w:val="nl-BE"/>
        </w:rPr>
      </w:pPr>
      <w:r w:rsidRPr="0C35F940">
        <w:rPr>
          <w:rFonts w:eastAsia="Calibri" w:cs="Arial"/>
          <w:sz w:val="18"/>
          <w:szCs w:val="18"/>
          <w:lang w:val="nl-BE"/>
        </w:rPr>
        <w:t xml:space="preserve">§4 </w:t>
      </w:r>
      <w:r w:rsidRPr="0C35F940">
        <w:rPr>
          <w:sz w:val="18"/>
          <w:szCs w:val="18"/>
          <w:lang w:val="nl-BE"/>
        </w:rPr>
        <w:t>In geval van belangen van vermogensrechtelijke aard wordt het uittreksel uit de notulen door de voorzitter van het orgaan aan de bedrijfsrevisoren bezorgd. In hun verslag, bedoeld in artikel 57 van de wet, beoordelen de bedrijfsrevisoren in een afzonderlijk hoofdstuk de financiële gevolgen voor het Nationaal verbond van beslissingen waarbij sprake is van een belangenconflict, zoals bedoeld in §3.</w:t>
      </w:r>
    </w:p>
    <w:p w:rsidRPr="006E5674" w:rsidR="00E92988" w:rsidP="0C35F940" w:rsidRDefault="00E92988" w14:paraId="3B3E64B8" w14:textId="77777777">
      <w:pPr>
        <w:spacing w:after="120"/>
        <w:jc w:val="both"/>
        <w:rPr>
          <w:sz w:val="18"/>
          <w:szCs w:val="18"/>
          <w:lang w:val="nl-BE"/>
        </w:rPr>
      </w:pPr>
      <w:r w:rsidRPr="0C35F940">
        <w:rPr>
          <w:sz w:val="18"/>
          <w:szCs w:val="18"/>
          <w:lang w:val="nl-BE"/>
        </w:rPr>
        <w:t>§5 Indien de meerderheid van de aanwezige of vertegenwoordigde leden een belangenconflict heeft, wordt de beslissing voorgelegd aan de Algemene Vergadering. Indien de Algemene Vergadering de beslissing goedkeurt, kan de Raad van bestuur of het Comité het uitvoeren.</w:t>
      </w:r>
    </w:p>
    <w:p w:rsidRPr="00FC1B6B" w:rsidR="00E27863" w:rsidP="0C35F940" w:rsidRDefault="00E27863" w14:paraId="63AAC2DB" w14:textId="77777777">
      <w:pPr>
        <w:suppressAutoHyphens/>
        <w:spacing w:after="120" w:line="260" w:lineRule="auto"/>
        <w:jc w:val="both"/>
        <w:rPr>
          <w:rFonts w:cs="Arial"/>
          <w:sz w:val="18"/>
          <w:szCs w:val="18"/>
          <w:lang w:val="nl-BE"/>
        </w:rPr>
      </w:pPr>
    </w:p>
    <w:p w:rsidRPr="00FC1B6B" w:rsidR="00BA1962" w:rsidP="0C35F940" w:rsidRDefault="00BA1962" w14:paraId="2902277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V</w:t>
      </w:r>
      <w:r w:rsidRPr="0C35F940" w:rsidR="00572578">
        <w:rPr>
          <w:rFonts w:cs="Arial"/>
          <w:b/>
          <w:bCs/>
          <w:sz w:val="18"/>
          <w:szCs w:val="18"/>
          <w:lang w:val="nl-BE"/>
        </w:rPr>
        <w:t xml:space="preserve">. </w:t>
      </w:r>
      <w:r w:rsidRPr="0C35F940">
        <w:rPr>
          <w:rFonts w:cs="Arial"/>
          <w:b/>
          <w:bCs/>
          <w:sz w:val="18"/>
          <w:szCs w:val="18"/>
          <w:lang w:val="nl-BE"/>
        </w:rPr>
        <w:t>VERPLICHTINGEN VAN</w:t>
      </w:r>
      <w:r w:rsidRPr="0C35F940" w:rsidR="00BD295C">
        <w:rPr>
          <w:rFonts w:cs="Arial"/>
          <w:b/>
          <w:bCs/>
          <w:sz w:val="18"/>
          <w:szCs w:val="18"/>
          <w:lang w:val="nl-BE"/>
        </w:rPr>
        <w:t> DE ZIEKENFONDSEN TEGENOVER DE </w:t>
      </w:r>
      <w:r w:rsidRPr="0C35F940">
        <w:rPr>
          <w:rFonts w:cs="Arial"/>
          <w:b/>
          <w:bCs/>
          <w:sz w:val="18"/>
          <w:szCs w:val="18"/>
          <w:lang w:val="nl-BE"/>
        </w:rPr>
        <w:t>LANDSBOND</w:t>
      </w:r>
    </w:p>
    <w:p w:rsidRPr="00FC1B6B" w:rsidR="00BA1962" w:rsidP="0C35F940" w:rsidRDefault="00BA1962" w14:paraId="52B2081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72578" w:rsidP="0C35F940" w:rsidRDefault="00572578" w14:paraId="12EDCCE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Artikel 40</w:t>
      </w:r>
      <w:r w:rsidRPr="0C35F940">
        <w:rPr>
          <w:rFonts w:cs="Arial"/>
          <w:b/>
          <w:bCs/>
          <w:sz w:val="18"/>
          <w:szCs w:val="18"/>
          <w:lang w:val="nl-BE"/>
        </w:rPr>
        <w:t>. Bijdragen</w:t>
      </w:r>
    </w:p>
    <w:p w:rsidRPr="00FC1B6B" w:rsidR="00BA1962" w:rsidP="0C35F940" w:rsidRDefault="00BA1962" w14:paraId="47DA6C4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1786F4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Behoudens andere bepalingen in deze statuten, betalen de aangesloten ziekenfondsen driemaandelijks voor elk van hun leden de bijdragen bepaald bij artikel 64.</w:t>
      </w:r>
    </w:p>
    <w:p w:rsidRPr="00FC1B6B" w:rsidR="00BA1962" w:rsidP="0C35F940" w:rsidRDefault="00BA1962" w14:paraId="2452CDD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7AE938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Deze bi</w:t>
      </w:r>
      <w:r w:rsidRPr="0C35F940" w:rsidR="007F0055">
        <w:rPr>
          <w:rFonts w:cs="Arial"/>
          <w:sz w:val="18"/>
          <w:szCs w:val="18"/>
          <w:lang w:val="nl-BE"/>
        </w:rPr>
        <w:t>jdragen moeten ten laatste de 20</w:t>
      </w:r>
      <w:r w:rsidRPr="0C35F940">
        <w:rPr>
          <w:rFonts w:cs="Arial"/>
          <w:sz w:val="18"/>
          <w:szCs w:val="18"/>
          <w:vertAlign w:val="superscript"/>
          <w:lang w:val="nl-BE"/>
        </w:rPr>
        <w:t>ste</w:t>
      </w:r>
      <w:r w:rsidRPr="0C35F940" w:rsidR="007F0055">
        <w:rPr>
          <w:rFonts w:cs="Arial"/>
          <w:sz w:val="18"/>
          <w:szCs w:val="18"/>
          <w:lang w:val="nl-BE"/>
        </w:rPr>
        <w:t xml:space="preserve"> </w:t>
      </w:r>
      <w:r w:rsidRPr="0C35F940">
        <w:rPr>
          <w:rFonts w:cs="Arial"/>
          <w:sz w:val="18"/>
          <w:szCs w:val="18"/>
          <w:lang w:val="nl-BE"/>
        </w:rPr>
        <w:t xml:space="preserve"> van de maand volgend op het betrokken kwartaal betaald worden, behoudens andere bepalingen in deze statuten.</w:t>
      </w:r>
    </w:p>
    <w:p w:rsidRPr="00FC1B6B" w:rsidR="00BA1962" w:rsidP="0C35F940" w:rsidRDefault="00BA1962" w14:paraId="1F5EA29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C917BE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ziekenfondsen zijn verantwoordelijk voor de betaling van de voor hun leden verschuldigde bijdragen.</w:t>
      </w:r>
    </w:p>
    <w:p w:rsidRPr="00FC1B6B" w:rsidR="00BA1962" w:rsidP="0C35F940" w:rsidRDefault="00BA1962" w14:paraId="444B84C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0322FD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Bij gebrek aan betaling binnen de voorziene termijn zijn verwijlintresten verschuldigd aan het tarief van de N.B.B. + 1%.</w:t>
      </w:r>
    </w:p>
    <w:p w:rsidRPr="00FC1B6B" w:rsidR="00CE20FA" w:rsidP="0C35F940" w:rsidRDefault="00CE20FA" w14:paraId="406251F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16EFBBD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572578">
        <w:rPr>
          <w:rFonts w:cs="Arial"/>
          <w:b/>
          <w:bCs/>
          <w:sz w:val="18"/>
          <w:szCs w:val="18"/>
          <w:u w:val="single"/>
          <w:lang w:val="nl-BE"/>
        </w:rPr>
        <w:t>41</w:t>
      </w:r>
      <w:r w:rsidRPr="0C35F940" w:rsidR="00572578">
        <w:rPr>
          <w:rFonts w:cs="Arial"/>
          <w:b/>
          <w:bCs/>
          <w:sz w:val="18"/>
          <w:szCs w:val="18"/>
          <w:lang w:val="nl-BE"/>
        </w:rPr>
        <w:t>. Overmaken lijst Bestuurders en financiële staten aan de Landsbond</w:t>
      </w:r>
    </w:p>
    <w:p w:rsidRPr="00FC1B6B" w:rsidR="00BA1962" w:rsidP="0C35F940" w:rsidRDefault="00BA1962" w14:paraId="0606D12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E934E3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ziekenfondsen dienen jaarlijks, vóór 1 juli, de lijst van hun bestuurders met de juiste adressen over te maken aan de Raad van Bestuur van de Landsbond.</w:t>
      </w:r>
    </w:p>
    <w:p w:rsidRPr="00FC1B6B" w:rsidR="00BA1962" w:rsidP="0C35F940" w:rsidRDefault="00BA1962" w14:paraId="042B730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Zij dienen ten laatste op 31 mei, behoudens andere wettelijke of reglementaire bepalingen, een afschrift van hun financiële staten van het vorige dienstjaar aan de Landsbond te zenden.</w:t>
      </w:r>
    </w:p>
    <w:p w:rsidRPr="00FC1B6B" w:rsidR="00BA1962" w:rsidP="0C35F940" w:rsidRDefault="00E9072D" w14:paraId="11E8F3D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BA1962">
        <w:rPr>
          <w:rFonts w:cs="Arial"/>
          <w:b/>
          <w:bCs/>
          <w:sz w:val="18"/>
          <w:szCs w:val="18"/>
          <w:u w:val="single"/>
          <w:lang w:val="nl-BE"/>
        </w:rPr>
        <w:t xml:space="preserve">Artikel </w:t>
      </w:r>
      <w:r w:rsidRPr="0C35F940" w:rsidR="00572578">
        <w:rPr>
          <w:rFonts w:cs="Arial"/>
          <w:b/>
          <w:bCs/>
          <w:sz w:val="18"/>
          <w:szCs w:val="18"/>
          <w:u w:val="single"/>
          <w:lang w:val="nl-BE"/>
        </w:rPr>
        <w:t>42</w:t>
      </w:r>
      <w:r w:rsidRPr="0C35F940" w:rsidR="00572578">
        <w:rPr>
          <w:rFonts w:cs="Arial"/>
          <w:b/>
          <w:bCs/>
          <w:sz w:val="18"/>
          <w:szCs w:val="18"/>
          <w:lang w:val="nl-BE"/>
        </w:rPr>
        <w:t>. Verplichtingen inzake wettelijke, reglementaire en statutaire bepalingen</w:t>
      </w:r>
    </w:p>
    <w:p w:rsidRPr="00F85194" w:rsidR="000D1000" w:rsidP="0C35F940" w:rsidRDefault="000D1000" w14:paraId="6FD92FF1" w14:textId="3C87F73C">
      <w:pPr>
        <w:spacing w:before="240" w:after="120"/>
        <w:jc w:val="both"/>
        <w:rPr>
          <w:sz w:val="18"/>
          <w:szCs w:val="18"/>
          <w:lang w:val="nl-BE"/>
        </w:rPr>
      </w:pPr>
      <w:r w:rsidRPr="0C35F940">
        <w:rPr>
          <w:sz w:val="18"/>
          <w:szCs w:val="18"/>
          <w:lang w:val="nl-BE"/>
        </w:rPr>
        <w:t xml:space="preserve">Het Nationaal Verbond ziet erop toe dat de </w:t>
      </w:r>
      <w:r w:rsidRPr="0C35F940" w:rsidR="009359E0">
        <w:rPr>
          <w:sz w:val="18"/>
          <w:szCs w:val="18"/>
          <w:lang w:val="nl-BE"/>
        </w:rPr>
        <w:t xml:space="preserve">ziekenfondsen </w:t>
      </w:r>
      <w:r w:rsidRPr="0C35F940">
        <w:rPr>
          <w:sz w:val="18"/>
          <w:szCs w:val="18"/>
          <w:lang w:val="nl-BE"/>
        </w:rPr>
        <w:t xml:space="preserve">de wettelijke, reglementaire en statutaire bepalingen toepassen. </w:t>
      </w:r>
    </w:p>
    <w:p w:rsidRPr="00F85194" w:rsidR="000D1000" w:rsidP="0C35F940" w:rsidRDefault="000D1000" w14:paraId="651BEA2F" w14:textId="32BB3D72">
      <w:pPr>
        <w:spacing w:before="240" w:after="120"/>
        <w:jc w:val="both"/>
        <w:rPr>
          <w:sz w:val="18"/>
          <w:szCs w:val="18"/>
          <w:lang w:val="nl-BE"/>
        </w:rPr>
      </w:pPr>
      <w:r w:rsidRPr="0C35F940">
        <w:rPr>
          <w:sz w:val="18"/>
          <w:szCs w:val="18"/>
          <w:lang w:val="nl-BE"/>
        </w:rPr>
        <w:t xml:space="preserve">Als de </w:t>
      </w:r>
      <w:r w:rsidRPr="0C35F940" w:rsidR="009359E0">
        <w:rPr>
          <w:sz w:val="18"/>
          <w:szCs w:val="18"/>
          <w:lang w:val="nl-BE"/>
        </w:rPr>
        <w:t>ziekenfondsen</w:t>
      </w:r>
      <w:r w:rsidRPr="0C35F940">
        <w:rPr>
          <w:sz w:val="18"/>
          <w:szCs w:val="18"/>
          <w:lang w:val="nl-BE"/>
        </w:rPr>
        <w:t xml:space="preserve"> zich niet houden aan de regels die </w:t>
      </w:r>
      <w:r w:rsidRPr="0C35F940" w:rsidR="009359E0">
        <w:rPr>
          <w:sz w:val="18"/>
          <w:szCs w:val="18"/>
          <w:lang w:val="nl-BE"/>
        </w:rPr>
        <w:t xml:space="preserve">het nationaal verbond </w:t>
      </w:r>
      <w:r w:rsidRPr="0C35F940">
        <w:rPr>
          <w:sz w:val="18"/>
          <w:szCs w:val="18"/>
          <w:lang w:val="nl-BE"/>
        </w:rPr>
        <w:t xml:space="preserve">in dit opzicht voorschrijft, neemt </w:t>
      </w:r>
      <w:r w:rsidRPr="0C35F940" w:rsidR="009359E0">
        <w:rPr>
          <w:sz w:val="18"/>
          <w:szCs w:val="18"/>
          <w:lang w:val="nl-BE"/>
        </w:rPr>
        <w:t xml:space="preserve">het nationaal verbond </w:t>
      </w:r>
      <w:r w:rsidRPr="0C35F940">
        <w:rPr>
          <w:sz w:val="18"/>
          <w:szCs w:val="18"/>
          <w:lang w:val="nl-BE"/>
        </w:rPr>
        <w:t xml:space="preserve">de nodige maatregelen. </w:t>
      </w:r>
    </w:p>
    <w:p w:rsidRPr="00FC1B6B" w:rsidR="00BA1962" w:rsidP="0C35F940" w:rsidRDefault="00BA1962" w14:paraId="40E3189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3321CC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A. </w:t>
      </w:r>
      <w:r w:rsidRPr="00D65881">
        <w:rPr>
          <w:lang w:val="nl-BE"/>
        </w:rPr>
        <w:tab/>
      </w:r>
      <w:r w:rsidRPr="0C35F940">
        <w:rPr>
          <w:rFonts w:cs="Arial"/>
          <w:sz w:val="18"/>
          <w:szCs w:val="18"/>
          <w:u w:val="single"/>
          <w:lang w:val="nl-BE"/>
        </w:rPr>
        <w:t>Verplichte Verzekering.</w:t>
      </w:r>
    </w:p>
    <w:p w:rsidRPr="00FC1B6B" w:rsidR="00BA1962" w:rsidP="0C35F940" w:rsidRDefault="00BA1962" w14:paraId="1487280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016982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De aangesloten </w:t>
      </w:r>
      <w:r w:rsidRPr="0C35F940">
        <w:rPr>
          <w:rFonts w:cs="Arial"/>
          <w:sz w:val="18"/>
          <w:szCs w:val="18"/>
          <w:lang w:val="nl-BE"/>
        </w:rPr>
        <w:t>ziekenfondsen</w:t>
      </w:r>
      <w:r w:rsidRPr="00FC1B6B">
        <w:rPr>
          <w:rFonts w:cs="Arial"/>
          <w:sz w:val="18"/>
          <w:szCs w:val="18"/>
          <w:lang w:val="nl-BE"/>
        </w:rPr>
        <w:t xml:space="preserve"> verbinden zich ertoe nauwkeurig de richtlijnen van het Rijksinstituut voor Ziekte-en Invaliditeitsverzekering, de Controledienst voor de ziekenfondsen en de Landsbond inzake boekhoudkundige, administratieve en financiële organisatie van de ziekte- en invaliditeitsverzekering na te leven.</w:t>
      </w:r>
    </w:p>
    <w:p w:rsidRPr="00FC1B6B" w:rsidR="00BA1962" w:rsidP="0C35F940" w:rsidRDefault="00BA1962" w14:paraId="1DD8490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D75FC6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Zij zijn te allen tijde verantwoordelijk voor de juistheid van hun boekingen. Zij stemmen toe in elke controle uitgeoefend door de Landsbond, door de Controledienst voor de ziekenfondsen en door het Rijksinstituut voor Ziekte- en invaliditeitsverzekering. Zij verbinden zich er toe regelmatig en binnen de voorziene termijnen alle inlichtingen </w:t>
      </w:r>
      <w:r w:rsidRPr="0C35F940">
        <w:rPr>
          <w:rFonts w:cs="Arial"/>
          <w:sz w:val="18"/>
          <w:szCs w:val="18"/>
          <w:lang w:val="nl-BE"/>
        </w:rPr>
        <w:t>en alle boekhoudkundige en statistische stukken over te maken aan de landsbond en aan de bevoegde instanties</w:t>
      </w:r>
      <w:r w:rsidRPr="00FC1B6B">
        <w:rPr>
          <w:rFonts w:cs="Arial"/>
          <w:sz w:val="18"/>
          <w:szCs w:val="18"/>
          <w:lang w:val="nl-BE"/>
        </w:rPr>
        <w:t>.</w:t>
      </w:r>
    </w:p>
    <w:p w:rsidRPr="00FC1B6B" w:rsidR="00BA1962" w:rsidP="0C35F940" w:rsidRDefault="00BA1962" w14:paraId="02613FC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7D99EB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B.</w:t>
      </w:r>
      <w:r w:rsidRPr="00D65881">
        <w:rPr>
          <w:lang w:val="nl-BE"/>
        </w:rPr>
        <w:tab/>
      </w:r>
      <w:r w:rsidRPr="00D65881">
        <w:rPr>
          <w:lang w:val="nl-BE"/>
        </w:rPr>
        <w:tab/>
      </w:r>
      <w:r w:rsidRPr="0C35F940">
        <w:rPr>
          <w:rFonts w:cs="Arial"/>
          <w:sz w:val="18"/>
          <w:szCs w:val="18"/>
          <w:u w:val="single"/>
          <w:lang w:val="nl-BE"/>
        </w:rPr>
        <w:t>Aanvullende Verzekering.</w:t>
      </w:r>
    </w:p>
    <w:p w:rsidRPr="00FC1B6B" w:rsidR="00BA1962" w:rsidP="0C35F940" w:rsidRDefault="00BA1962" w14:paraId="22ABE83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7F88D3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De ziekenfondsen behouden hun autonomie voor hun eigen diensten.</w:t>
      </w:r>
    </w:p>
    <w:p w:rsidRPr="00FC1B6B" w:rsidR="00BA1962" w:rsidP="0C35F940" w:rsidRDefault="00BA1962" w14:paraId="554EBE9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Zij aanvaarden zich te onderwerpen aan de controle verricht door de</w:t>
      </w:r>
      <w:r w:rsidR="00E53C1E">
        <w:rPr>
          <w:rFonts w:cs="Arial"/>
          <w:sz w:val="18"/>
          <w:szCs w:val="18"/>
          <w:lang w:val="nl-BE"/>
        </w:rPr>
        <w:t xml:space="preserve"> Controledienst voor de Ziekenf</w:t>
      </w:r>
      <w:r w:rsidRPr="00FC1B6B">
        <w:rPr>
          <w:rFonts w:cs="Arial"/>
          <w:sz w:val="18"/>
          <w:szCs w:val="18"/>
          <w:lang w:val="nl-BE"/>
        </w:rPr>
        <w:t>ondsen, evenals aan de controle van de Landsbond aangaande de diensten die georganiseerd worden door de Landsbond</w:t>
      </w:r>
    </w:p>
    <w:p w:rsidRPr="00FC1B6B" w:rsidR="00BA1962" w:rsidP="0C35F940" w:rsidRDefault="00BA1962" w14:paraId="48F27C8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en de  ziekenfondsen zelf en de desbetreffende bijdragen.</w:t>
      </w:r>
    </w:p>
    <w:p w:rsidRPr="00FC1B6B" w:rsidR="00BA1962" w:rsidP="0C35F940" w:rsidRDefault="00BA1962" w14:paraId="199F059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DB21F3" w:rsidP="0C35F940" w:rsidRDefault="00BA1962" w14:paraId="04A5D8C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Zij verbinden zich ertoe de Landsbond in te lichten van elke intentie om een nieuwe dienst op te richten en alle gegevens door te spelen die in dit verband van nut kunnen zijn.</w:t>
      </w:r>
      <w:r w:rsidRPr="00FC1B6B" w:rsidR="00DB21F3">
        <w:rPr>
          <w:rFonts w:cs="Arial"/>
          <w:sz w:val="18"/>
          <w:szCs w:val="18"/>
          <w:lang w:val="nl-BE"/>
        </w:rPr>
        <w:t xml:space="preserve"> In toepassing van artikel 4bis van de wet van 6 augustus 1990, mogen de ziekenfondsen een dienst zoals bedoeld in artikel 3, eerste lid, b) en c) van deze wet, slechts inrichten op voorwaarde dat het vooraf met het oog hierop de goedkeuring van de raad van bestuur van het NVSM heeft verkregen.</w:t>
      </w:r>
    </w:p>
    <w:p w:rsidRPr="00FC1B6B" w:rsidR="00BA1962" w:rsidP="0C35F940" w:rsidRDefault="00BA1962" w14:paraId="697943B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C27E15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Zij verbinden zich ertoe alle boekhoudkundige, financiële en statistische gegevens te verstrekken aan de Landsbond.</w:t>
      </w:r>
    </w:p>
    <w:p w:rsidRPr="00FC1B6B" w:rsidR="00BA1962" w:rsidP="0C35F940" w:rsidRDefault="00BA1962" w14:paraId="50FD2F0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C02312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Indien de bepalingen van het voorliggende artikel niet gerespecteerd worden, kan de Raad van Bestuur, in uitvoering van artikel 7 § 3 van de wet van 6 augustus 1990, overgaan tot het onder voogdij plaatsen van het betrokken ziekenfonds.</w:t>
      </w:r>
    </w:p>
    <w:p w:rsidRPr="00FC1B6B" w:rsidR="00BA1962" w:rsidP="0C35F940" w:rsidRDefault="00BA1962" w14:paraId="1B23960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BA1962" w:rsidP="0C35F940" w:rsidRDefault="00BA1962" w14:paraId="3F40737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Deze maatregel heeft voor gevolg dat de uitoefening van de bevoegdheden van de organen van het betrokken ziekenfonds opgeschort wordt en laat de Landsbond toe deze bevoegdheden in plaats van het ziekenfonds uit te oefenen gedurende een door </w:t>
      </w:r>
      <w:r w:rsidRPr="0C35F940">
        <w:rPr>
          <w:rFonts w:cs="Arial"/>
          <w:sz w:val="18"/>
          <w:szCs w:val="18"/>
          <w:lang w:val="nl-BE"/>
        </w:rPr>
        <w:t>de</w:t>
      </w:r>
      <w:r w:rsidRPr="00FC1B6B">
        <w:rPr>
          <w:rFonts w:cs="Arial"/>
          <w:b/>
          <w:bCs/>
          <w:sz w:val="18"/>
          <w:szCs w:val="18"/>
          <w:lang w:val="nl-BE"/>
        </w:rPr>
        <w:t xml:space="preserve"> </w:t>
      </w:r>
      <w:r w:rsidRPr="0C35F940">
        <w:rPr>
          <w:rFonts w:cs="Arial"/>
          <w:sz w:val="18"/>
          <w:szCs w:val="18"/>
          <w:lang w:val="nl-BE"/>
        </w:rPr>
        <w:t>Raad van Bestuur</w:t>
      </w:r>
      <w:r w:rsidRPr="00FC1B6B">
        <w:rPr>
          <w:rFonts w:cs="Arial"/>
          <w:sz w:val="18"/>
          <w:szCs w:val="18"/>
          <w:lang w:val="nl-BE"/>
        </w:rPr>
        <w:t xml:space="preserve"> bepaalde en hernieuwbare periode.</w:t>
      </w:r>
    </w:p>
    <w:p w:rsidR="00D46941" w:rsidP="0C35F940" w:rsidRDefault="00D46941" w14:paraId="269AC16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271F25" w:rsidR="00D46941" w:rsidP="0C35F940" w:rsidRDefault="00D46941" w14:paraId="19F9403E" w14:textId="77777777">
      <w:pPr>
        <w:rPr>
          <w:sz w:val="18"/>
          <w:szCs w:val="18"/>
          <w:lang w:val="nl-NL"/>
        </w:rPr>
      </w:pPr>
      <w:r w:rsidRPr="0C35F940">
        <w:rPr>
          <w:sz w:val="18"/>
          <w:szCs w:val="18"/>
          <w:lang w:val="nl-NL"/>
        </w:rPr>
        <w:t>C.</w:t>
      </w:r>
      <w:r w:rsidRPr="0C35F940">
        <w:rPr>
          <w:b/>
          <w:bCs/>
          <w:color w:val="FF0000"/>
          <w:sz w:val="18"/>
          <w:szCs w:val="18"/>
          <w:lang w:val="nl-NL"/>
        </w:rPr>
        <w:t xml:space="preserve">     </w:t>
      </w:r>
      <w:r w:rsidRPr="0C35F940">
        <w:rPr>
          <w:sz w:val="18"/>
          <w:szCs w:val="18"/>
          <w:u w:val="single"/>
          <w:lang w:val="nl-NL"/>
        </w:rPr>
        <w:t>Informatie- en mededelingsplichten</w:t>
      </w:r>
    </w:p>
    <w:p w:rsidR="00D46941" w:rsidP="0C35F940" w:rsidRDefault="00D46941" w14:paraId="0A223F20" w14:textId="77777777">
      <w:pPr>
        <w:rPr>
          <w:sz w:val="18"/>
          <w:szCs w:val="18"/>
          <w:lang w:val="nl-NL"/>
        </w:rPr>
      </w:pPr>
    </w:p>
    <w:p w:rsidRPr="006E5674" w:rsidR="00AA3043" w:rsidP="0C35F940" w:rsidRDefault="00AA3043" w14:paraId="5EDC75BB" w14:textId="77777777">
      <w:pPr>
        <w:jc w:val="both"/>
        <w:rPr>
          <w:rFonts w:cs="Arial"/>
          <w:sz w:val="18"/>
          <w:szCs w:val="18"/>
          <w:lang w:val="nl-BE"/>
        </w:rPr>
      </w:pPr>
      <w:r w:rsidRPr="0C35F940">
        <w:rPr>
          <w:rFonts w:cs="Arial"/>
          <w:sz w:val="18"/>
          <w:szCs w:val="18"/>
          <w:lang w:val="nl-BE"/>
        </w:rPr>
        <w:t>De ziekenfondsen bezorgen de navolgende documenten aan de landsbond uiterlijk één maand na hun goedkeuring:</w:t>
      </w:r>
    </w:p>
    <w:p w:rsidRPr="006E5674" w:rsidR="00AA3043" w:rsidP="0C35F940" w:rsidRDefault="00AA3043" w14:paraId="4A9D6F3C" w14:textId="77777777">
      <w:pPr>
        <w:jc w:val="both"/>
        <w:rPr>
          <w:rFonts w:cs="Arial"/>
          <w:sz w:val="18"/>
          <w:szCs w:val="18"/>
          <w:lang w:val="nl-BE"/>
        </w:rPr>
      </w:pPr>
    </w:p>
    <w:p w:rsidRPr="006E5674" w:rsidR="00AA3043" w:rsidP="0C35F940" w:rsidRDefault="00AA3043" w14:paraId="14C124A5" w14:textId="77777777">
      <w:pPr>
        <w:spacing w:line="360" w:lineRule="auto"/>
        <w:jc w:val="both"/>
        <w:rPr>
          <w:rFonts w:cs="Arial"/>
          <w:sz w:val="18"/>
          <w:szCs w:val="18"/>
          <w:lang w:val="nl-BE"/>
        </w:rPr>
      </w:pPr>
      <w:r w:rsidRPr="0C35F940">
        <w:rPr>
          <w:rFonts w:cs="Arial"/>
          <w:sz w:val="18"/>
          <w:szCs w:val="18"/>
          <w:lang w:val="nl-BE"/>
        </w:rPr>
        <w:t>1° de verslagen of notulen van de vergaderingen van de algemene vergadering;</w:t>
      </w:r>
    </w:p>
    <w:p w:rsidRPr="006E5674" w:rsidR="00AA3043" w:rsidP="0C35F940" w:rsidRDefault="00AA3043" w14:paraId="50A78B3B" w14:textId="77777777">
      <w:pPr>
        <w:spacing w:line="360" w:lineRule="auto"/>
        <w:jc w:val="both"/>
        <w:rPr>
          <w:rFonts w:cs="Arial"/>
          <w:sz w:val="18"/>
          <w:szCs w:val="18"/>
          <w:lang w:val="nl-BE"/>
        </w:rPr>
      </w:pPr>
      <w:r w:rsidRPr="0C35F940">
        <w:rPr>
          <w:rFonts w:cs="Arial"/>
          <w:sz w:val="18"/>
          <w:szCs w:val="18"/>
          <w:lang w:val="nl-BE"/>
        </w:rPr>
        <w:t>2° het budget en de jaarrekeningen van de aanvullende verzekering;</w:t>
      </w:r>
    </w:p>
    <w:p w:rsidRPr="006E5674" w:rsidR="00AA3043" w:rsidP="0C35F940" w:rsidRDefault="00AA3043" w14:paraId="4695469A" w14:textId="77777777">
      <w:pPr>
        <w:autoSpaceDE w:val="0"/>
        <w:autoSpaceDN w:val="0"/>
        <w:adjustRightInd w:val="0"/>
        <w:spacing w:line="360" w:lineRule="auto"/>
        <w:jc w:val="both"/>
        <w:rPr>
          <w:rFonts w:cs="Arial"/>
          <w:sz w:val="18"/>
          <w:szCs w:val="18"/>
          <w:lang w:val="nl-BE"/>
        </w:rPr>
      </w:pPr>
      <w:r w:rsidRPr="0C35F940">
        <w:rPr>
          <w:rFonts w:cs="Arial"/>
          <w:sz w:val="18"/>
          <w:szCs w:val="18"/>
          <w:lang w:val="nl-BE"/>
        </w:rPr>
        <w:t>3° het verslag van de revisoren over de jaarrekening van de aanvullende verzekering.</w:t>
      </w:r>
    </w:p>
    <w:p w:rsidRPr="006E5674" w:rsidR="00AA3043" w:rsidP="0C35F940" w:rsidRDefault="00AA3043" w14:paraId="67C2588F" w14:textId="77777777">
      <w:pPr>
        <w:jc w:val="both"/>
        <w:rPr>
          <w:rFonts w:cs="Arial"/>
          <w:sz w:val="18"/>
          <w:szCs w:val="18"/>
          <w:lang w:val="nl-BE"/>
        </w:rPr>
      </w:pPr>
    </w:p>
    <w:p w:rsidRPr="006E5674" w:rsidR="00AA3043" w:rsidP="0C35F940" w:rsidRDefault="00AA3043" w14:paraId="25CC6541" w14:textId="77777777">
      <w:pPr>
        <w:autoSpaceDE w:val="0"/>
        <w:autoSpaceDN w:val="0"/>
        <w:adjustRightInd w:val="0"/>
        <w:jc w:val="both"/>
        <w:rPr>
          <w:rFonts w:cs="Arial"/>
          <w:sz w:val="18"/>
          <w:szCs w:val="18"/>
          <w:lang w:val="nl-BE"/>
        </w:rPr>
      </w:pPr>
      <w:r w:rsidRPr="0C35F940">
        <w:rPr>
          <w:rFonts w:cs="Arial"/>
          <w:sz w:val="18"/>
          <w:szCs w:val="18"/>
          <w:lang w:val="nl-BE"/>
        </w:rPr>
        <w:t>De landsbond heeft van rechtswege, op eenvoudige aanvraag en zonder verplaatsing toegang tot de documenten van de vergaderingen van de algemene vergadering van de aangesloten ziekenfondsen.</w:t>
      </w:r>
    </w:p>
    <w:p w:rsidRPr="006E5674" w:rsidR="00AA3043" w:rsidP="0C35F940" w:rsidRDefault="00AA3043" w14:paraId="2D553965" w14:textId="77777777">
      <w:pPr>
        <w:autoSpaceDE w:val="0"/>
        <w:autoSpaceDN w:val="0"/>
        <w:adjustRightInd w:val="0"/>
        <w:jc w:val="both"/>
        <w:rPr>
          <w:rFonts w:cs="Arial"/>
          <w:sz w:val="18"/>
          <w:szCs w:val="18"/>
          <w:lang w:val="nl-BE"/>
        </w:rPr>
      </w:pPr>
    </w:p>
    <w:p w:rsidRPr="006E5674" w:rsidR="00AA3043" w:rsidP="0C35F940" w:rsidRDefault="00AA3043" w14:paraId="398795CF" w14:textId="77777777">
      <w:pPr>
        <w:autoSpaceDE w:val="0"/>
        <w:autoSpaceDN w:val="0"/>
        <w:adjustRightInd w:val="0"/>
        <w:jc w:val="both"/>
        <w:rPr>
          <w:rFonts w:cs="Arial"/>
          <w:sz w:val="18"/>
          <w:szCs w:val="18"/>
          <w:lang w:val="nl-BE"/>
        </w:rPr>
      </w:pPr>
      <w:r w:rsidRPr="0C35F940">
        <w:rPr>
          <w:rFonts w:cs="Arial"/>
          <w:sz w:val="18"/>
          <w:szCs w:val="18"/>
          <w:lang w:val="nl-BE"/>
        </w:rPr>
        <w:t>De ziekenfondsen bezorgen aan de landsbond waarvan het deel uitmaakt, uiterlijk één maand na hun goedkeuring, de verslagen of de notulen van de vergaderingen van de raad van bestuur.</w:t>
      </w:r>
    </w:p>
    <w:p w:rsidRPr="006E5674" w:rsidR="00AA3043" w:rsidP="0C35F940" w:rsidRDefault="00AA3043" w14:paraId="218AEFEE" w14:textId="77777777">
      <w:pPr>
        <w:autoSpaceDE w:val="0"/>
        <w:autoSpaceDN w:val="0"/>
        <w:adjustRightInd w:val="0"/>
        <w:jc w:val="both"/>
        <w:rPr>
          <w:rFonts w:cs="Arial"/>
          <w:sz w:val="18"/>
          <w:szCs w:val="18"/>
          <w:lang w:val="nl-BE"/>
        </w:rPr>
      </w:pPr>
    </w:p>
    <w:p w:rsidRPr="006E5674" w:rsidR="00AA3043" w:rsidP="0C35F940" w:rsidRDefault="00AA3043" w14:paraId="6A234D1C" w14:textId="77777777">
      <w:pPr>
        <w:autoSpaceDE w:val="0"/>
        <w:autoSpaceDN w:val="0"/>
        <w:adjustRightInd w:val="0"/>
        <w:jc w:val="both"/>
        <w:rPr>
          <w:rFonts w:cs="Arial"/>
          <w:sz w:val="18"/>
          <w:szCs w:val="18"/>
          <w:lang w:val="nl-BE"/>
        </w:rPr>
      </w:pPr>
      <w:r w:rsidRPr="0C35F940">
        <w:rPr>
          <w:rFonts w:cs="Arial"/>
          <w:sz w:val="18"/>
          <w:szCs w:val="18"/>
          <w:lang w:val="nl-BE"/>
        </w:rPr>
        <w:t>De landsbond heeft van rechtswege, op eenvoudige aanvraag en zonder verplaatsing, toegang tot de documenten van de vergaderingen van de raad van bestuur van de ziekenfondsen die er deel van uitmaken.</w:t>
      </w:r>
    </w:p>
    <w:p w:rsidRPr="006E5674" w:rsidR="00AA3043" w:rsidP="0C35F940" w:rsidRDefault="00AA3043" w14:paraId="6752083B" w14:textId="77777777">
      <w:pPr>
        <w:autoSpaceDE w:val="0"/>
        <w:autoSpaceDN w:val="0"/>
        <w:adjustRightInd w:val="0"/>
        <w:jc w:val="both"/>
        <w:rPr>
          <w:rFonts w:cs="Arial"/>
          <w:sz w:val="18"/>
          <w:szCs w:val="18"/>
          <w:lang w:val="nl-BE"/>
        </w:rPr>
      </w:pPr>
    </w:p>
    <w:p w:rsidR="00AA3043" w:rsidP="0C35F940" w:rsidRDefault="00AA3043" w14:paraId="5112B033" w14:textId="77777777">
      <w:pPr>
        <w:autoSpaceDE w:val="0"/>
        <w:autoSpaceDN w:val="0"/>
        <w:adjustRightInd w:val="0"/>
        <w:jc w:val="both"/>
        <w:rPr>
          <w:rFonts w:cs="Arial"/>
          <w:sz w:val="18"/>
          <w:szCs w:val="18"/>
          <w:lang w:val="nl-BE"/>
        </w:rPr>
      </w:pPr>
      <w:r w:rsidRPr="0C35F940">
        <w:rPr>
          <w:rFonts w:cs="Arial"/>
          <w:sz w:val="18"/>
          <w:szCs w:val="18"/>
          <w:lang w:val="nl-BE"/>
        </w:rPr>
        <w:t xml:space="preserve">De landsbond heeft van rechtswege, op eenvoudige aanvraag en zonder verplaatsing toegang tot de documenten van de vergaderingen van de </w:t>
      </w:r>
      <w:r w:rsidRPr="0C35F940" w:rsidR="00A51250">
        <w:rPr>
          <w:rFonts w:cs="Arial"/>
          <w:sz w:val="18"/>
          <w:szCs w:val="18"/>
          <w:lang w:val="nl-BE"/>
        </w:rPr>
        <w:t>comités</w:t>
      </w:r>
      <w:r w:rsidRPr="0C35F940">
        <w:rPr>
          <w:rFonts w:cs="Arial"/>
          <w:sz w:val="18"/>
          <w:szCs w:val="18"/>
          <w:lang w:val="nl-BE"/>
        </w:rPr>
        <w:t xml:space="preserve"> bedoeld in artikel 23, </w:t>
      </w:r>
      <w:r w:rsidRPr="0C35F940" w:rsidR="00A51250">
        <w:rPr>
          <w:rFonts w:cs="Arial"/>
          <w:sz w:val="18"/>
          <w:szCs w:val="18"/>
          <w:lang w:val="nl-BE"/>
        </w:rPr>
        <w:t>§2 v</w:t>
      </w:r>
      <w:r w:rsidRPr="0C35F940">
        <w:rPr>
          <w:rFonts w:cs="Arial"/>
          <w:sz w:val="18"/>
          <w:szCs w:val="18"/>
          <w:lang w:val="nl-BE"/>
        </w:rPr>
        <w:t>an de wet van 6 augustus 1990.</w:t>
      </w:r>
    </w:p>
    <w:p w:rsidR="006E5674" w:rsidP="0C35F940" w:rsidRDefault="006E5674" w14:paraId="54FE7C87" w14:textId="77777777">
      <w:pPr>
        <w:autoSpaceDE w:val="0"/>
        <w:autoSpaceDN w:val="0"/>
        <w:adjustRightInd w:val="0"/>
        <w:jc w:val="both"/>
        <w:rPr>
          <w:rFonts w:cs="Arial"/>
          <w:sz w:val="18"/>
          <w:szCs w:val="18"/>
          <w:lang w:val="nl-BE"/>
        </w:rPr>
      </w:pPr>
    </w:p>
    <w:p w:rsidRPr="006E5674" w:rsidR="006E5674" w:rsidP="0C35F940" w:rsidRDefault="006E5674" w14:paraId="41FC2561" w14:textId="77777777">
      <w:pPr>
        <w:autoSpaceDE w:val="0"/>
        <w:autoSpaceDN w:val="0"/>
        <w:adjustRightInd w:val="0"/>
        <w:jc w:val="both"/>
        <w:rPr>
          <w:rFonts w:cs="Arial"/>
          <w:sz w:val="18"/>
          <w:szCs w:val="18"/>
          <w:lang w:val="nl-BE"/>
        </w:rPr>
      </w:pPr>
      <w:r w:rsidRPr="0C35F940">
        <w:rPr>
          <w:rFonts w:cs="Arial"/>
          <w:sz w:val="18"/>
          <w:szCs w:val="18"/>
          <w:lang w:val="nl-BE"/>
        </w:rPr>
        <w:t>De landsbond heeft van rechtswege, op eenvoudige aanvraag en zonder verplaatsing toegang tot alle documenten die nodig zijn voor de uitoefening van de interne controle en audit zoals bedoeld in artikel 31, alinea 1 van de wet van 6 augustus 1990.</w:t>
      </w:r>
    </w:p>
    <w:p w:rsidRPr="006E5674" w:rsidR="006E5674" w:rsidP="0C35F940" w:rsidRDefault="006E5674" w14:paraId="0132C805" w14:textId="77777777">
      <w:pPr>
        <w:autoSpaceDE w:val="0"/>
        <w:autoSpaceDN w:val="0"/>
        <w:adjustRightInd w:val="0"/>
        <w:jc w:val="both"/>
        <w:rPr>
          <w:rFonts w:cs="Arial"/>
          <w:sz w:val="18"/>
          <w:szCs w:val="18"/>
          <w:lang w:val="nl-BE"/>
        </w:rPr>
      </w:pPr>
    </w:p>
    <w:p w:rsidR="00A51250" w:rsidP="0C35F940" w:rsidRDefault="006E5674" w14:paraId="143009C3" w14:textId="77777777">
      <w:pPr>
        <w:autoSpaceDE w:val="0"/>
        <w:autoSpaceDN w:val="0"/>
        <w:adjustRightInd w:val="0"/>
        <w:jc w:val="both"/>
        <w:rPr>
          <w:rFonts w:ascii="HelveticaLTStd-Roman" w:hAnsi="HelveticaLTStd-Roman" w:cs="HelveticaLTStd-Roman"/>
          <w:sz w:val="18"/>
          <w:szCs w:val="18"/>
          <w:lang w:val="nl-BE"/>
        </w:rPr>
      </w:pPr>
      <w:r w:rsidRPr="0C35F940">
        <w:rPr>
          <w:rFonts w:ascii="HelveticaLTStd-Roman" w:hAnsi="HelveticaLTStd-Roman" w:cs="HelveticaLTStd-Roman"/>
          <w:sz w:val="18"/>
          <w:szCs w:val="18"/>
          <w:lang w:val="nl-BE"/>
        </w:rPr>
        <w:t>Elke schriftelijke mededeling van het ziekenfonds aan de controledienst en elke schriftelijke mededeling van de controledienst aan een ziekenfonds moet ook worden toegezonden aan het nationaal verbond waarbij het ziekenfonds is aangesloten.</w:t>
      </w:r>
    </w:p>
    <w:p w:rsidRPr="00FD6409" w:rsidR="00AA3043" w:rsidP="0C35F940" w:rsidRDefault="00AA3043" w14:paraId="11F33C2F" w14:textId="77777777">
      <w:pPr>
        <w:jc w:val="both"/>
        <w:rPr>
          <w:sz w:val="18"/>
          <w:szCs w:val="18"/>
          <w:lang w:val="nl-BE"/>
        </w:rPr>
      </w:pPr>
    </w:p>
    <w:p w:rsidR="00D46941" w:rsidP="0C35F940" w:rsidRDefault="00D46941" w14:paraId="3B589AD9" w14:textId="77777777">
      <w:pPr>
        <w:jc w:val="both"/>
        <w:rPr>
          <w:sz w:val="18"/>
          <w:szCs w:val="18"/>
          <w:lang w:val="nl-NL"/>
        </w:rPr>
      </w:pPr>
      <w:r w:rsidRPr="0C35F940">
        <w:rPr>
          <w:sz w:val="18"/>
          <w:szCs w:val="18"/>
          <w:lang w:val="nl-NL"/>
        </w:rPr>
        <w:t>Om de Controledienst de mogelijkheid te bieden de geldigheid van de samenstelling en van de werking van de Algemene Vergadering en van de Raad van Bestuur te controleren, verzenden de ziekenfondsen en de Landsbond tegelijk:</w:t>
      </w:r>
    </w:p>
    <w:p w:rsidRPr="00271F25" w:rsidR="004D7F81" w:rsidP="0C35F940" w:rsidRDefault="004D7F81" w14:paraId="513948C4" w14:textId="77777777">
      <w:pPr>
        <w:rPr>
          <w:sz w:val="18"/>
          <w:szCs w:val="18"/>
          <w:lang w:val="nl-NL"/>
        </w:rPr>
      </w:pPr>
    </w:p>
    <w:p w:rsidRPr="00271F25" w:rsidR="00D46941" w:rsidP="0C35F940" w:rsidRDefault="00D46941" w14:paraId="1DA965C4" w14:textId="77777777">
      <w:pPr>
        <w:pStyle w:val="Lijstalinea"/>
        <w:spacing w:before="120"/>
        <w:ind w:left="0"/>
        <w:jc w:val="both"/>
        <w:rPr>
          <w:rFonts w:ascii="Arial" w:hAnsi="Arial" w:cs="Arial"/>
          <w:sz w:val="18"/>
          <w:szCs w:val="18"/>
          <w:lang w:val="nl-NL"/>
        </w:rPr>
      </w:pPr>
      <w:r w:rsidRPr="0C35F940">
        <w:rPr>
          <w:rFonts w:ascii="Arial" w:hAnsi="Arial" w:cs="Arial"/>
          <w:sz w:val="18"/>
          <w:szCs w:val="18"/>
          <w:lang w:val="nl-NL"/>
        </w:rPr>
        <w:t>1° de publicaties, adviezen, brieven en omzendbrieven die zij aan hun leden toesturen;</w:t>
      </w:r>
    </w:p>
    <w:p w:rsidRPr="00271F25" w:rsidR="00D46941" w:rsidP="0C35F940" w:rsidRDefault="00D46941" w14:paraId="06B1CC86" w14:textId="77777777">
      <w:pPr>
        <w:pStyle w:val="Lijstalinea"/>
        <w:spacing w:before="120"/>
        <w:ind w:left="0"/>
        <w:jc w:val="both"/>
        <w:rPr>
          <w:rFonts w:ascii="Arial" w:hAnsi="Arial" w:cs="Arial"/>
          <w:sz w:val="18"/>
          <w:szCs w:val="18"/>
          <w:lang w:val="nl-NL"/>
        </w:rPr>
      </w:pPr>
      <w:r w:rsidRPr="0C35F940">
        <w:rPr>
          <w:rFonts w:ascii="Arial" w:hAnsi="Arial" w:cs="Arial"/>
          <w:sz w:val="18"/>
          <w:szCs w:val="18"/>
          <w:lang w:val="nl-NL"/>
        </w:rPr>
        <w:t>2° de eventuele advertenties met betrekking tot de toe te kennen mandaten;</w:t>
      </w:r>
    </w:p>
    <w:p w:rsidRPr="00271F25" w:rsidR="00D46941" w:rsidP="0C35F940" w:rsidRDefault="00D46941" w14:paraId="6DFFEC9F" w14:textId="77777777">
      <w:pPr>
        <w:pStyle w:val="Lijstalinea"/>
        <w:spacing w:before="120"/>
        <w:ind w:left="0"/>
        <w:jc w:val="both"/>
        <w:rPr>
          <w:rFonts w:ascii="Arial" w:hAnsi="Arial" w:cs="Arial"/>
          <w:sz w:val="18"/>
          <w:szCs w:val="18"/>
          <w:lang w:val="nl-NL"/>
        </w:rPr>
      </w:pPr>
      <w:r w:rsidRPr="0C35F940">
        <w:rPr>
          <w:rFonts w:ascii="Arial" w:hAnsi="Arial" w:cs="Arial"/>
          <w:sz w:val="18"/>
          <w:szCs w:val="18"/>
          <w:lang w:val="nl-NL"/>
        </w:rPr>
        <w:t>3° de eventuele brochures die zij ter beschikking stellen voor hun leden die vermeldingen bevatten met betrekking tot de betrokken verkiezingen, tot de indiening van de kandidaturen, tot de ontvankelijke kandidaturen, tot de datum van de stemming en tot het resultaat van de stemming.</w:t>
      </w:r>
    </w:p>
    <w:p w:rsidR="004D7F81" w:rsidP="0C35F940" w:rsidRDefault="004D7F81" w14:paraId="0E257598" w14:textId="77777777">
      <w:pPr>
        <w:rPr>
          <w:sz w:val="18"/>
          <w:szCs w:val="18"/>
          <w:lang w:val="nl-BE"/>
        </w:rPr>
      </w:pPr>
    </w:p>
    <w:p w:rsidRPr="00271F25" w:rsidR="00D46941" w:rsidP="0C35F940" w:rsidRDefault="00D46941" w14:paraId="4E1CF600" w14:textId="77777777">
      <w:pPr>
        <w:jc w:val="both"/>
        <w:rPr>
          <w:sz w:val="18"/>
          <w:szCs w:val="18"/>
          <w:lang w:val="nl-BE"/>
        </w:rPr>
      </w:pPr>
      <w:r w:rsidRPr="0C35F940">
        <w:rPr>
          <w:sz w:val="18"/>
          <w:szCs w:val="18"/>
          <w:lang w:val="nl-BE"/>
        </w:rPr>
        <w:t xml:space="preserve">De landsbond en de ziekenfondsen verwittigen onmiddellijk de Controledienst van elke publicatie op hun website met betrekking tot hun organen en de </w:t>
      </w:r>
      <w:proofErr w:type="spellStart"/>
      <w:r w:rsidRPr="0C35F940">
        <w:rPr>
          <w:sz w:val="18"/>
          <w:szCs w:val="18"/>
          <w:lang w:val="nl-BE"/>
        </w:rPr>
        <w:t>mutualistische</w:t>
      </w:r>
      <w:proofErr w:type="spellEnd"/>
      <w:r w:rsidRPr="0C35F940">
        <w:rPr>
          <w:sz w:val="18"/>
          <w:szCs w:val="18"/>
          <w:lang w:val="nl-BE"/>
        </w:rPr>
        <w:t xml:space="preserve"> verkiezingen.</w:t>
      </w:r>
    </w:p>
    <w:p w:rsidRPr="00FC1B6B" w:rsidR="00D46941" w:rsidP="0C35F940" w:rsidRDefault="00D46941" w14:paraId="4816372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D46941" w:rsidR="00CE20FA" w:rsidP="0C35F940" w:rsidRDefault="00CE20FA" w14:paraId="174F25F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526F66A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HOOFDSTUK VI</w:t>
      </w:r>
      <w:r w:rsidRPr="0C35F940" w:rsidR="0082722F">
        <w:rPr>
          <w:rFonts w:cs="Arial"/>
          <w:b/>
          <w:bCs/>
          <w:sz w:val="18"/>
          <w:szCs w:val="18"/>
          <w:lang w:val="nl-BE"/>
        </w:rPr>
        <w:t>. Voordelen toegekend door de Landsbond</w:t>
      </w:r>
    </w:p>
    <w:p w:rsidRPr="00FC1B6B" w:rsidR="00BA1962" w:rsidP="0C35F940" w:rsidRDefault="00BA1962" w14:paraId="16C278F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AE01C6" w:rsidP="0C35F940" w:rsidRDefault="00BA1962" w14:paraId="3DA7D3E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AE01C6">
        <w:rPr>
          <w:rFonts w:cs="Arial"/>
          <w:b/>
          <w:bCs/>
          <w:sz w:val="18"/>
          <w:szCs w:val="18"/>
          <w:u w:val="single"/>
          <w:lang w:val="nl-BE"/>
        </w:rPr>
        <w:t>43</w:t>
      </w:r>
      <w:r w:rsidRPr="0C35F940" w:rsidR="00AE01C6">
        <w:rPr>
          <w:rFonts w:cs="Arial"/>
          <w:b/>
          <w:bCs/>
          <w:sz w:val="18"/>
          <w:szCs w:val="18"/>
          <w:lang w:val="nl-BE"/>
        </w:rPr>
        <w:t>.</w:t>
      </w:r>
      <w:r w:rsidRPr="0C35F940">
        <w:rPr>
          <w:rFonts w:cs="Arial"/>
          <w:b/>
          <w:bCs/>
          <w:sz w:val="18"/>
          <w:szCs w:val="18"/>
          <w:lang w:val="nl-BE"/>
        </w:rPr>
        <w:t xml:space="preserve"> </w:t>
      </w:r>
      <w:r w:rsidRPr="0C35F940" w:rsidR="00AE01C6">
        <w:rPr>
          <w:rFonts w:cs="Arial"/>
          <w:b/>
          <w:bCs/>
          <w:sz w:val="18"/>
          <w:szCs w:val="18"/>
          <w:lang w:val="nl-BE"/>
        </w:rPr>
        <w:t>Dienst Voorhuwelijkssparen.</w:t>
      </w:r>
    </w:p>
    <w:p w:rsidRPr="00FC1B6B" w:rsidR="00792076" w:rsidP="0C35F940" w:rsidRDefault="00792076" w14:paraId="6A7930E3" w14:textId="77777777">
      <w:pPr>
        <w:tabs>
          <w:tab w:val="left" w:pos="284"/>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4113FC" w:rsidP="0C35F940" w:rsidRDefault="004113FC" w14:paraId="46556ADA" w14:textId="77777777">
      <w:pPr>
        <w:tabs>
          <w:tab w:val="left" w:pos="284"/>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Het Nationaal Verbond organiseert een dienst voorhuwelijkssparen, genaamd </w:t>
      </w:r>
      <w:proofErr w:type="spellStart"/>
      <w:r w:rsidRPr="0C35F940">
        <w:rPr>
          <w:rFonts w:cs="Arial"/>
          <w:sz w:val="18"/>
          <w:szCs w:val="18"/>
          <w:lang w:val="nl-BE"/>
        </w:rPr>
        <w:t>Jongerensparen</w:t>
      </w:r>
      <w:proofErr w:type="spellEnd"/>
      <w:r w:rsidRPr="0C35F940">
        <w:rPr>
          <w:rFonts w:cs="Arial"/>
          <w:sz w:val="18"/>
          <w:szCs w:val="18"/>
          <w:lang w:val="nl-BE"/>
        </w:rPr>
        <w:t>.</w:t>
      </w:r>
    </w:p>
    <w:p w:rsidRPr="00FC1B6B" w:rsidR="00FB6D20" w:rsidP="0C35F940" w:rsidRDefault="00FB6D20" w14:paraId="55F106BC" w14:textId="77777777">
      <w:pPr>
        <w:tabs>
          <w:tab w:val="left" w:pos="284"/>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FB6D20" w:rsidP="0C35F940" w:rsidRDefault="00FB6D20" w14:paraId="1A9C3676" w14:textId="77777777">
      <w:pPr>
        <w:tabs>
          <w:tab w:val="left" w:pos="284"/>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Deze dienst staat open voor leden die enkel waren aangesloten bij de dienst voorhuwelijkssparen vóór 01/01/2008 en voor de leden bedoeld bij artikel 6, 2de alinea, </w:t>
      </w:r>
      <w:r w:rsidRPr="0C35F940" w:rsidR="00BE61AD">
        <w:rPr>
          <w:rFonts w:cs="Arial"/>
          <w:sz w:val="18"/>
          <w:szCs w:val="18"/>
          <w:lang w:val="nl-BE"/>
        </w:rPr>
        <w:t>en aansluiten</w:t>
      </w:r>
      <w:r w:rsidRPr="0C35F940">
        <w:rPr>
          <w:rFonts w:cs="Arial"/>
          <w:sz w:val="18"/>
          <w:szCs w:val="18"/>
          <w:lang w:val="nl-BE"/>
        </w:rPr>
        <w:t xml:space="preserve"> bij de dienst voorhuwelijkssparen vóór </w:t>
      </w:r>
      <w:r w:rsidRPr="0C35F940" w:rsidR="00E63F8D">
        <w:rPr>
          <w:rFonts w:cs="Arial"/>
          <w:sz w:val="18"/>
          <w:szCs w:val="18"/>
          <w:lang w:val="nl-BE"/>
        </w:rPr>
        <w:t>01/01/2024</w:t>
      </w:r>
      <w:r w:rsidRPr="0C35F940" w:rsidR="008158B2">
        <w:rPr>
          <w:rFonts w:cs="Arial"/>
          <w:sz w:val="18"/>
          <w:szCs w:val="18"/>
          <w:lang w:val="nl-BE"/>
        </w:rPr>
        <w:t>.</w:t>
      </w:r>
    </w:p>
    <w:p w:rsidRPr="00FC1B6B" w:rsidR="00FB6D20" w:rsidP="0C35F940" w:rsidRDefault="00FB6D20" w14:paraId="75E21060" w14:textId="77777777">
      <w:pPr>
        <w:tabs>
          <w:tab w:val="left" w:pos="284"/>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D65881" w:rsidR="008158B2" w:rsidP="0C35F940" w:rsidRDefault="008158B2" w14:paraId="7C9B25F6" w14:textId="77777777">
      <w:pPr>
        <w:pStyle w:val="Default"/>
        <w:jc w:val="both"/>
        <w:rPr>
          <w:rFonts w:ascii="Arial" w:hAnsi="Arial" w:cs="Arial"/>
          <w:color w:val="auto"/>
          <w:sz w:val="18"/>
          <w:szCs w:val="18"/>
          <w:lang w:eastAsia="en-US"/>
        </w:rPr>
      </w:pPr>
      <w:r w:rsidRPr="00D65881">
        <w:rPr>
          <w:rFonts w:ascii="Arial" w:hAnsi="Arial" w:cs="Arial"/>
          <w:color w:val="auto"/>
          <w:sz w:val="18"/>
          <w:szCs w:val="18"/>
          <w:lang w:eastAsia="en-US"/>
        </w:rPr>
        <w:t xml:space="preserve">De personen waarvoor een voorhuwelijkssparen nog lopende was bij een andere landsbond op 31 december 2023 kunnen evenwel, indien zij zich na deze datum aansluiten bij een ziekenfonds van Solidaris, nationaal verbond van socialistische mutualiteiten, hun voorhuwelijkssparen verderzetten bij Solidaris, nationaal verbond van socialistische mutualiteiten, en dit rekening houdend met de huidige statuten, waaronder de </w:t>
      </w:r>
      <w:r w:rsidRPr="00D65881" w:rsidR="001574CD">
        <w:rPr>
          <w:rFonts w:ascii="Arial" w:hAnsi="Arial" w:cs="Arial"/>
          <w:color w:val="auto"/>
          <w:sz w:val="18"/>
          <w:szCs w:val="18"/>
          <w:lang w:eastAsia="en-US"/>
        </w:rPr>
        <w:t>daa</w:t>
      </w:r>
      <w:r w:rsidRPr="00D65881">
        <w:rPr>
          <w:rFonts w:ascii="Arial" w:hAnsi="Arial" w:cs="Arial"/>
          <w:color w:val="auto"/>
          <w:sz w:val="18"/>
          <w:szCs w:val="18"/>
          <w:lang w:eastAsia="en-US"/>
        </w:rPr>
        <w:t>rin voorziene voordelen, alsook de leeftijdsbeperking en de andere voorwaarden om spaarder te blijven.</w:t>
      </w:r>
    </w:p>
    <w:p w:rsidRPr="00FC1B6B" w:rsidR="00BA1962" w:rsidP="0C35F940" w:rsidRDefault="00BA1962" w14:paraId="670C4E91" w14:textId="77777777">
      <w:pPr>
        <w:tabs>
          <w:tab w:val="left" w:pos="284"/>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E2F08C9" w14:textId="77777777">
      <w:pPr>
        <w:numPr>
          <w:ilvl w:val="0"/>
          <w:numId w:val="5"/>
        </w:numPr>
        <w:tabs>
          <w:tab w:val="clear" w:pos="495"/>
          <w:tab w:val="num" w:pos="284"/>
        </w:tabs>
        <w:ind w:left="540"/>
        <w:jc w:val="both"/>
        <w:rPr>
          <w:rFonts w:cs="Arial"/>
          <w:sz w:val="18"/>
          <w:szCs w:val="18"/>
          <w:lang w:val="nl-BE"/>
        </w:rPr>
      </w:pPr>
      <w:r w:rsidRPr="0C35F940">
        <w:rPr>
          <w:rFonts w:cs="Arial"/>
          <w:sz w:val="18"/>
          <w:szCs w:val="18"/>
          <w:lang w:val="nl-BE"/>
        </w:rPr>
        <w:t>AANSLUITINGSPERIODE</w:t>
      </w:r>
    </w:p>
    <w:p w:rsidRPr="00FC1B6B" w:rsidR="00BA1962" w:rsidP="0C35F940" w:rsidRDefault="00BA1962" w14:paraId="4D70E760" w14:textId="77777777">
      <w:pPr>
        <w:jc w:val="both"/>
        <w:rPr>
          <w:rFonts w:cs="Arial"/>
          <w:sz w:val="18"/>
          <w:szCs w:val="18"/>
          <w:lang w:val="nl-BE"/>
        </w:rPr>
      </w:pPr>
    </w:p>
    <w:p w:rsidRPr="00FC1B6B" w:rsidR="00BA1962" w:rsidP="0C35F940" w:rsidRDefault="00BA1962" w14:paraId="7F693E57" w14:textId="77777777">
      <w:pPr>
        <w:tabs>
          <w:tab w:val="left" w:pos="284"/>
        </w:tabs>
        <w:jc w:val="both"/>
        <w:rPr>
          <w:rFonts w:cs="Arial"/>
          <w:sz w:val="18"/>
          <w:szCs w:val="18"/>
          <w:lang w:val="nl-BE"/>
        </w:rPr>
      </w:pPr>
      <w:r w:rsidRPr="0C35F940">
        <w:rPr>
          <w:rFonts w:cs="Arial"/>
          <w:sz w:val="18"/>
          <w:szCs w:val="18"/>
          <w:lang w:val="nl-BE"/>
        </w:rPr>
        <w:t>De aansluiting kan ten vroegste plaatsvinden in het kalenderjaar waarin de rechthebbende van het spaargeld de leeftijd van 14 jaar bereikt en ten laatste in het kalenderjaar waarin hij de leeftijd van 27 jaar bereikt.</w:t>
      </w:r>
    </w:p>
    <w:p w:rsidRPr="00FC1B6B" w:rsidR="00BA1962" w:rsidP="0C35F940" w:rsidRDefault="00BA1962" w14:paraId="0389821A" w14:textId="77777777">
      <w:pPr>
        <w:jc w:val="both"/>
        <w:rPr>
          <w:rFonts w:cs="Arial"/>
          <w:sz w:val="18"/>
          <w:szCs w:val="18"/>
          <w:lang w:val="nl-BE"/>
        </w:rPr>
      </w:pPr>
    </w:p>
    <w:p w:rsidRPr="00FC1B6B" w:rsidR="00BA1962" w:rsidP="0C35F940" w:rsidRDefault="00BA1962" w14:paraId="4D50C18A" w14:textId="77777777">
      <w:pPr>
        <w:numPr>
          <w:ilvl w:val="0"/>
          <w:numId w:val="5"/>
        </w:numPr>
        <w:tabs>
          <w:tab w:val="clear" w:pos="495"/>
          <w:tab w:val="num" w:pos="284"/>
          <w:tab w:val="left" w:pos="567"/>
        </w:tabs>
        <w:ind w:left="450" w:hanging="450"/>
        <w:jc w:val="both"/>
        <w:rPr>
          <w:rFonts w:cs="Arial"/>
          <w:sz w:val="18"/>
          <w:szCs w:val="18"/>
          <w:lang w:val="nl-BE"/>
        </w:rPr>
      </w:pPr>
      <w:r w:rsidRPr="0C35F940">
        <w:rPr>
          <w:rFonts w:cs="Arial"/>
          <w:sz w:val="18"/>
          <w:szCs w:val="18"/>
          <w:lang w:val="nl-BE"/>
        </w:rPr>
        <w:t>JAARLIJKS SPAARBEDRAG</w:t>
      </w:r>
    </w:p>
    <w:p w:rsidRPr="00FC1B6B" w:rsidR="00BA1962" w:rsidP="0C35F940" w:rsidRDefault="00BA1962" w14:paraId="2E1D9769" w14:textId="77777777">
      <w:pPr>
        <w:tabs>
          <w:tab w:val="left" w:pos="498"/>
        </w:tabs>
        <w:jc w:val="both"/>
        <w:rPr>
          <w:rFonts w:cs="Arial"/>
          <w:sz w:val="18"/>
          <w:szCs w:val="18"/>
          <w:lang w:val="nl-BE"/>
        </w:rPr>
      </w:pPr>
    </w:p>
    <w:p w:rsidRPr="00FC1B6B" w:rsidR="00BA1962" w:rsidP="0C35F940" w:rsidRDefault="00BA1962" w14:paraId="40466D8A" w14:textId="77777777">
      <w:pPr>
        <w:tabs>
          <w:tab w:val="left" w:pos="284"/>
          <w:tab w:val="left" w:pos="567"/>
        </w:tabs>
        <w:jc w:val="both"/>
        <w:rPr>
          <w:rFonts w:cs="Arial"/>
          <w:sz w:val="18"/>
          <w:szCs w:val="18"/>
          <w:u w:val="single"/>
          <w:lang w:val="nl-BE"/>
        </w:rPr>
      </w:pPr>
      <w:r w:rsidRPr="0C35F940">
        <w:rPr>
          <w:rFonts w:cs="Arial"/>
          <w:sz w:val="18"/>
          <w:szCs w:val="18"/>
          <w:lang w:val="nl-BE"/>
        </w:rPr>
        <w:t>B.1.</w:t>
      </w:r>
      <w:r>
        <w:tab/>
      </w:r>
      <w:r w:rsidRPr="0C35F940">
        <w:rPr>
          <w:rFonts w:cs="Arial"/>
          <w:sz w:val="18"/>
          <w:szCs w:val="18"/>
          <w:u w:val="single"/>
          <w:lang w:val="nl-BE"/>
        </w:rPr>
        <w:t>Maximum spaarbedrag</w:t>
      </w:r>
    </w:p>
    <w:p w:rsidRPr="00FC1B6B" w:rsidR="00BA1962" w:rsidP="0C35F940" w:rsidRDefault="00BA1962" w14:paraId="68E50B2A" w14:textId="77777777">
      <w:pPr>
        <w:tabs>
          <w:tab w:val="left" w:pos="498"/>
          <w:tab w:val="left" w:pos="1065"/>
        </w:tabs>
        <w:jc w:val="both"/>
        <w:rPr>
          <w:rFonts w:cs="Arial"/>
          <w:sz w:val="18"/>
          <w:szCs w:val="18"/>
          <w:u w:val="single"/>
          <w:lang w:val="nl-BE"/>
        </w:rPr>
      </w:pPr>
    </w:p>
    <w:p w:rsidRPr="00FC1B6B" w:rsidR="00BA1962" w:rsidP="0C35F940" w:rsidRDefault="00BA1962" w14:paraId="35EA47C3" w14:textId="77777777">
      <w:pPr>
        <w:tabs>
          <w:tab w:val="left" w:pos="284"/>
          <w:tab w:val="left" w:pos="567"/>
        </w:tabs>
        <w:jc w:val="both"/>
        <w:rPr>
          <w:rFonts w:cs="Arial"/>
          <w:sz w:val="18"/>
          <w:szCs w:val="18"/>
          <w:lang w:val="nl-BE"/>
        </w:rPr>
      </w:pPr>
      <w:r w:rsidRPr="00FC1B6B">
        <w:rPr>
          <w:rFonts w:cs="Arial"/>
          <w:sz w:val="18"/>
          <w:szCs w:val="18"/>
          <w:lang w:val="nl-BE"/>
        </w:rPr>
        <w:t>Het maximum spaarbedrag is vastgesteld op 48 € per jaar. Het is het jaar dat bepalend is voor de vaststelling van het spaarbedrag.</w:t>
      </w:r>
    </w:p>
    <w:p w:rsidRPr="00FC1B6B" w:rsidR="00BA1962" w:rsidP="0C35F940" w:rsidRDefault="00BA1962" w14:paraId="77CFE731" w14:textId="77777777">
      <w:pPr>
        <w:tabs>
          <w:tab w:val="left" w:pos="284"/>
          <w:tab w:val="left" w:pos="567"/>
        </w:tabs>
        <w:jc w:val="both"/>
        <w:rPr>
          <w:rFonts w:cs="Arial"/>
          <w:sz w:val="18"/>
          <w:szCs w:val="18"/>
          <w:lang w:val="nl-BE"/>
        </w:rPr>
      </w:pPr>
    </w:p>
    <w:p w:rsidRPr="00FC1B6B" w:rsidR="00BA1962" w:rsidP="0C35F940" w:rsidRDefault="00BA1962" w14:paraId="7DE53D74" w14:textId="77777777">
      <w:pPr>
        <w:tabs>
          <w:tab w:val="left" w:pos="284"/>
          <w:tab w:val="left" w:pos="567"/>
        </w:tabs>
        <w:jc w:val="both"/>
        <w:rPr>
          <w:rFonts w:cs="Arial"/>
          <w:sz w:val="18"/>
          <w:szCs w:val="18"/>
          <w:u w:val="single"/>
          <w:lang w:val="nl-BE"/>
        </w:rPr>
      </w:pPr>
      <w:r w:rsidRPr="0C35F940">
        <w:rPr>
          <w:rFonts w:cs="Arial"/>
          <w:sz w:val="18"/>
          <w:szCs w:val="18"/>
          <w:lang w:val="nl-BE"/>
        </w:rPr>
        <w:t>B.2.</w:t>
      </w:r>
      <w:r w:rsidRPr="00D65881">
        <w:rPr>
          <w:lang w:val="nl-BE"/>
        </w:rPr>
        <w:tab/>
      </w:r>
      <w:r w:rsidRPr="0C35F940">
        <w:rPr>
          <w:rFonts w:cs="Arial"/>
          <w:sz w:val="18"/>
          <w:szCs w:val="18"/>
          <w:u w:val="single"/>
          <w:lang w:val="nl-BE"/>
        </w:rPr>
        <w:t>Minimum spaarbedrag</w:t>
      </w:r>
    </w:p>
    <w:p w:rsidRPr="00FC1B6B" w:rsidR="00BA1962" w:rsidP="0C35F940" w:rsidRDefault="00BA1962" w14:paraId="5E7398AE" w14:textId="77777777">
      <w:pPr>
        <w:tabs>
          <w:tab w:val="left" w:pos="498"/>
          <w:tab w:val="left" w:pos="1065"/>
        </w:tabs>
        <w:jc w:val="both"/>
        <w:rPr>
          <w:rFonts w:cs="Arial"/>
          <w:sz w:val="18"/>
          <w:szCs w:val="18"/>
          <w:u w:val="single"/>
          <w:lang w:val="nl-BE"/>
        </w:rPr>
      </w:pPr>
    </w:p>
    <w:p w:rsidRPr="00FC1B6B" w:rsidR="00BA1962" w:rsidP="0C35F940" w:rsidRDefault="00BA1962" w14:paraId="13B529B3" w14:textId="77777777">
      <w:pPr>
        <w:tabs>
          <w:tab w:val="left" w:pos="284"/>
          <w:tab w:val="left" w:pos="567"/>
        </w:tabs>
        <w:jc w:val="both"/>
        <w:rPr>
          <w:rFonts w:cs="Arial"/>
          <w:sz w:val="18"/>
          <w:szCs w:val="18"/>
          <w:lang w:val="nl-BE"/>
        </w:rPr>
      </w:pPr>
      <w:r w:rsidRPr="00FC1B6B">
        <w:rPr>
          <w:rFonts w:cs="Arial"/>
          <w:sz w:val="18"/>
          <w:szCs w:val="18"/>
          <w:lang w:val="nl-BE"/>
        </w:rPr>
        <w:t>Het minimum spaarbedrag is vastgesteld op 18 € per jaar vanaf 1 januari 2002.</w:t>
      </w:r>
    </w:p>
    <w:p w:rsidRPr="00FC1B6B" w:rsidR="00BA1962" w:rsidP="0C35F940" w:rsidRDefault="00BA1962" w14:paraId="280D6D61" w14:textId="77777777">
      <w:pPr>
        <w:tabs>
          <w:tab w:val="left" w:pos="498"/>
          <w:tab w:val="left" w:pos="1065"/>
        </w:tabs>
        <w:jc w:val="both"/>
        <w:rPr>
          <w:rFonts w:cs="Arial"/>
          <w:sz w:val="18"/>
          <w:szCs w:val="18"/>
          <w:lang w:val="nl-BE"/>
        </w:rPr>
      </w:pPr>
    </w:p>
    <w:p w:rsidRPr="00FC1B6B" w:rsidR="00BA1962" w:rsidP="0C35F940" w:rsidRDefault="00BA1962" w14:paraId="2629E24E" w14:textId="77777777">
      <w:pPr>
        <w:tabs>
          <w:tab w:val="left" w:pos="284"/>
          <w:tab w:val="left" w:pos="567"/>
          <w:tab w:val="left" w:pos="1065"/>
        </w:tabs>
        <w:jc w:val="both"/>
        <w:rPr>
          <w:rFonts w:cs="Arial"/>
          <w:sz w:val="18"/>
          <w:szCs w:val="18"/>
          <w:u w:val="single"/>
          <w:lang w:val="nl-BE"/>
        </w:rPr>
      </w:pPr>
      <w:r w:rsidRPr="0C35F940">
        <w:rPr>
          <w:rFonts w:cs="Arial"/>
          <w:sz w:val="18"/>
          <w:szCs w:val="18"/>
          <w:lang w:val="nl-BE"/>
        </w:rPr>
        <w:t>B.3.</w:t>
      </w:r>
      <w:r w:rsidRPr="00D65881">
        <w:rPr>
          <w:lang w:val="nl-BE"/>
        </w:rPr>
        <w:tab/>
      </w:r>
      <w:r w:rsidRPr="0C35F940">
        <w:rPr>
          <w:rFonts w:cs="Arial"/>
          <w:sz w:val="18"/>
          <w:szCs w:val="18"/>
          <w:u w:val="single"/>
          <w:lang w:val="nl-BE"/>
        </w:rPr>
        <w:t>Inhaalstorting</w:t>
      </w:r>
    </w:p>
    <w:p w:rsidRPr="00FC1B6B" w:rsidR="00BA1962" w:rsidP="0C35F940" w:rsidRDefault="00BA1962" w14:paraId="2FDB896D" w14:textId="77777777">
      <w:pPr>
        <w:tabs>
          <w:tab w:val="left" w:pos="498"/>
          <w:tab w:val="left" w:pos="1065"/>
        </w:tabs>
        <w:jc w:val="both"/>
        <w:rPr>
          <w:rFonts w:cs="Arial"/>
          <w:sz w:val="18"/>
          <w:szCs w:val="18"/>
          <w:u w:val="single"/>
          <w:lang w:val="nl-BE"/>
        </w:rPr>
      </w:pPr>
    </w:p>
    <w:p w:rsidRPr="00FC1B6B" w:rsidR="00BA1962" w:rsidP="0C35F940" w:rsidRDefault="00BA1962" w14:paraId="1433F231" w14:textId="77777777">
      <w:pPr>
        <w:tabs>
          <w:tab w:val="left" w:pos="567"/>
          <w:tab w:val="left" w:pos="1065"/>
        </w:tabs>
        <w:jc w:val="both"/>
        <w:rPr>
          <w:rFonts w:cs="Arial"/>
          <w:sz w:val="18"/>
          <w:szCs w:val="18"/>
          <w:lang w:val="nl-BE"/>
        </w:rPr>
      </w:pPr>
      <w:r w:rsidRPr="0C35F940">
        <w:rPr>
          <w:rFonts w:cs="Arial"/>
          <w:sz w:val="18"/>
          <w:szCs w:val="18"/>
          <w:lang w:val="nl-BE"/>
        </w:rPr>
        <w:t>B.3.1.</w:t>
      </w:r>
      <w:r w:rsidRPr="00D65881">
        <w:rPr>
          <w:lang w:val="nl-BE"/>
        </w:rPr>
        <w:tab/>
      </w:r>
      <w:r w:rsidRPr="0C35F940">
        <w:rPr>
          <w:rFonts w:cs="Arial"/>
          <w:sz w:val="18"/>
          <w:szCs w:val="18"/>
          <w:lang w:val="nl-BE"/>
        </w:rPr>
        <w:t>Alvorens het gestorte spaarbedrag van de spaarder in te schrijven voor het in voege zijnde dienstjaar, dient men na te gaan of het minimum spaarbedrag van het voorgaande jaar wel degelijk gestort werd en, in voorkomend geval, bij voorrang te vervolledigen. Indien de gespaarde som lager is dan het minimumbedrag en indien geen inhaalstorting ten belope van het verschil is gekend vóór 31 december van het in voege zijnde jaar, wordt de spaarder beschouwd te zijn uitgesloten op deze datum. De</w:t>
      </w:r>
      <w:r w:rsidRPr="0C35F940">
        <w:rPr>
          <w:rFonts w:cs="Arial"/>
          <w:b/>
          <w:bCs/>
          <w:sz w:val="18"/>
          <w:szCs w:val="18"/>
          <w:lang w:val="nl-BE"/>
        </w:rPr>
        <w:t xml:space="preserve"> </w:t>
      </w:r>
      <w:r w:rsidRPr="0C35F940">
        <w:rPr>
          <w:rFonts w:cs="Arial"/>
          <w:sz w:val="18"/>
          <w:szCs w:val="18"/>
          <w:lang w:val="nl-BE"/>
        </w:rPr>
        <w:t>spaarder wordt ervan verwittigd per schrijven vóór 31 maart van het volgend jaar.</w:t>
      </w:r>
    </w:p>
    <w:p w:rsidRPr="00FC1B6B" w:rsidR="00BA1962" w:rsidP="0C35F940" w:rsidRDefault="00BA1962" w14:paraId="27DF023E" w14:textId="77777777">
      <w:pPr>
        <w:tabs>
          <w:tab w:val="left" w:pos="567"/>
          <w:tab w:val="left" w:pos="1065"/>
        </w:tabs>
        <w:jc w:val="both"/>
        <w:rPr>
          <w:rFonts w:cs="Arial"/>
          <w:sz w:val="18"/>
          <w:szCs w:val="18"/>
          <w:lang w:val="nl-BE"/>
        </w:rPr>
      </w:pPr>
    </w:p>
    <w:p w:rsidR="00BA1962" w:rsidP="0C35F940" w:rsidRDefault="00BA1962" w14:paraId="3165C018"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B.3.2.</w:t>
      </w:r>
      <w:r w:rsidRPr="00D65881">
        <w:rPr>
          <w:lang w:val="nl-BE"/>
        </w:rPr>
        <w:tab/>
      </w:r>
      <w:r w:rsidRPr="0C35F940">
        <w:rPr>
          <w:rFonts w:cs="Arial"/>
          <w:sz w:val="18"/>
          <w:szCs w:val="18"/>
          <w:lang w:val="nl-BE"/>
        </w:rPr>
        <w:t>De inhaalstortingen mogen niet tot gevolg hebben dat het minimum spaarbedrag van het betrokken dienstjaar wordt overschreden.</w:t>
      </w:r>
    </w:p>
    <w:p w:rsidRPr="00FC1B6B" w:rsidR="00E53C1E" w:rsidP="0C35F940" w:rsidRDefault="00E53C1E" w14:paraId="27871BB5"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53EB112" w14:textId="77777777">
      <w:pPr>
        <w:tabs>
          <w:tab w:val="left" w:pos="1065"/>
        </w:tabs>
        <w:jc w:val="both"/>
        <w:rPr>
          <w:rFonts w:cs="Arial"/>
          <w:b/>
          <w:bCs/>
          <w:sz w:val="18"/>
          <w:szCs w:val="18"/>
          <w:lang w:val="nl-BE"/>
        </w:rPr>
      </w:pPr>
      <w:r w:rsidRPr="0C35F940">
        <w:rPr>
          <w:rFonts w:cs="Arial"/>
          <w:sz w:val="18"/>
          <w:szCs w:val="18"/>
          <w:lang w:val="nl-BE"/>
        </w:rPr>
        <w:t>B.3.3.</w:t>
      </w:r>
      <w:r w:rsidRPr="00D65881">
        <w:rPr>
          <w:lang w:val="nl-BE"/>
        </w:rPr>
        <w:tab/>
      </w:r>
      <w:r w:rsidRPr="0C35F940">
        <w:rPr>
          <w:rFonts w:cs="Arial"/>
          <w:sz w:val="18"/>
          <w:szCs w:val="18"/>
          <w:lang w:val="nl-BE"/>
        </w:rPr>
        <w:t>Ingeval een inhaling dient te gebeuren, dient de spaarder een intrestvergoeding van 2,75% te betalen.</w:t>
      </w:r>
    </w:p>
    <w:p w:rsidRPr="00FC1B6B" w:rsidR="00BA1962" w:rsidP="0C35F940" w:rsidRDefault="00BA1962" w14:paraId="511BA98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D42628D" w14:textId="77777777">
      <w:pPr>
        <w:tabs>
          <w:tab w:val="left" w:pos="284"/>
          <w:tab w:val="left" w:pos="567"/>
          <w:tab w:val="left" w:pos="1065"/>
        </w:tabs>
        <w:jc w:val="both"/>
        <w:rPr>
          <w:rFonts w:cs="Arial"/>
          <w:sz w:val="18"/>
          <w:szCs w:val="18"/>
          <w:lang w:val="nl-BE"/>
        </w:rPr>
      </w:pPr>
      <w:r w:rsidRPr="0C35F940">
        <w:rPr>
          <w:rFonts w:cs="Arial"/>
          <w:sz w:val="18"/>
          <w:szCs w:val="18"/>
          <w:lang w:val="nl-BE"/>
        </w:rPr>
        <w:t>B.3.4.</w:t>
      </w:r>
      <w:r w:rsidRPr="00D65881">
        <w:rPr>
          <w:lang w:val="nl-BE"/>
        </w:rPr>
        <w:tab/>
      </w:r>
      <w:r w:rsidRPr="0C35F940">
        <w:rPr>
          <w:rFonts w:cs="Arial"/>
          <w:sz w:val="18"/>
          <w:szCs w:val="18"/>
          <w:lang w:val="nl-BE"/>
        </w:rPr>
        <w:t>De spaarder dient schriftelijk in kennis gesteld van de eventuele toewijzing van spaargeld aan het vorig dienstjaar en van de aanrekening van de intrestvergoeding.</w:t>
      </w:r>
    </w:p>
    <w:p w:rsidRPr="00FC1B6B" w:rsidR="00AD4631" w:rsidP="0C35F940" w:rsidRDefault="00AD4631" w14:paraId="66CB86E6" w14:textId="77777777">
      <w:pPr>
        <w:tabs>
          <w:tab w:val="left" w:pos="284"/>
          <w:tab w:val="left" w:pos="567"/>
          <w:tab w:val="left" w:pos="1065"/>
        </w:tabs>
        <w:jc w:val="both"/>
        <w:rPr>
          <w:rFonts w:cs="Arial"/>
          <w:sz w:val="18"/>
          <w:szCs w:val="18"/>
          <w:lang w:val="nl-BE"/>
        </w:rPr>
      </w:pPr>
    </w:p>
    <w:p w:rsidRPr="00FC1B6B" w:rsidR="00BA1962" w:rsidP="0C35F940" w:rsidRDefault="00BA1962" w14:paraId="290310EE" w14:textId="77777777">
      <w:pPr>
        <w:tabs>
          <w:tab w:val="left" w:pos="284"/>
          <w:tab w:val="left" w:pos="567"/>
          <w:tab w:val="left" w:pos="1065"/>
        </w:tabs>
        <w:jc w:val="both"/>
        <w:rPr>
          <w:rFonts w:cs="Arial"/>
          <w:sz w:val="18"/>
          <w:szCs w:val="18"/>
          <w:lang w:val="nl-BE"/>
        </w:rPr>
      </w:pPr>
      <w:r w:rsidRPr="0C35F940">
        <w:rPr>
          <w:rFonts w:cs="Arial"/>
          <w:sz w:val="18"/>
          <w:szCs w:val="18"/>
          <w:lang w:val="nl-BE"/>
        </w:rPr>
        <w:t>B.3.5. De spaarder zal echter niet uitgesloten worden, volgens B.3.1, in geval van overmacht.  De bepalingen betreffende de inhaalstortingen blijven van kracht. De spaarder zal echter geen intrestvergoeding, zoals in B.3.4. bepaald, dienen te betalen.</w:t>
      </w:r>
    </w:p>
    <w:p w:rsidRPr="00FC1B6B" w:rsidR="00BA1962" w:rsidP="0C35F940" w:rsidRDefault="00BA1962" w14:paraId="75AD3919" w14:textId="77777777">
      <w:pPr>
        <w:jc w:val="both"/>
        <w:rPr>
          <w:rFonts w:cs="Arial"/>
          <w:sz w:val="18"/>
          <w:szCs w:val="18"/>
          <w:lang w:val="nl-BE"/>
        </w:rPr>
      </w:pPr>
    </w:p>
    <w:p w:rsidRPr="00FC1B6B" w:rsidR="00BA1962" w:rsidP="0C35F940" w:rsidRDefault="00BA1962" w14:paraId="11746E98" w14:textId="77777777">
      <w:pPr>
        <w:numPr>
          <w:ilvl w:val="0"/>
          <w:numId w:val="5"/>
        </w:numPr>
        <w:tabs>
          <w:tab w:val="clear" w:pos="495"/>
          <w:tab w:val="left" w:pos="284"/>
          <w:tab w:val="left" w:pos="567"/>
        </w:tabs>
        <w:ind w:left="540"/>
        <w:jc w:val="both"/>
        <w:rPr>
          <w:rFonts w:cs="Arial"/>
          <w:sz w:val="18"/>
          <w:szCs w:val="18"/>
          <w:lang w:val="nl-BE"/>
        </w:rPr>
      </w:pPr>
      <w:r w:rsidRPr="0C35F940">
        <w:rPr>
          <w:rFonts w:cs="Arial"/>
          <w:sz w:val="18"/>
          <w:szCs w:val="18"/>
          <w:lang w:val="nl-BE"/>
        </w:rPr>
        <w:t>VOORDEEL EN RECHTEN VAN DE SPAARDER</w:t>
      </w:r>
    </w:p>
    <w:p w:rsidRPr="00FC1B6B" w:rsidR="00BA1962" w:rsidP="0C35F940" w:rsidRDefault="00BA1962" w14:paraId="3AC37019" w14:textId="77777777">
      <w:pPr>
        <w:tabs>
          <w:tab w:val="left" w:pos="284"/>
          <w:tab w:val="left" w:pos="567"/>
        </w:tabs>
        <w:jc w:val="both"/>
        <w:rPr>
          <w:rFonts w:cs="Arial"/>
          <w:sz w:val="18"/>
          <w:szCs w:val="18"/>
          <w:u w:val="single"/>
          <w:lang w:val="nl-BE"/>
        </w:rPr>
      </w:pPr>
    </w:p>
    <w:p w:rsidRPr="00FC1B6B" w:rsidR="00BA1962" w:rsidP="0C35F940" w:rsidRDefault="00BA1962" w14:paraId="76B02F5E" w14:textId="77777777">
      <w:pPr>
        <w:tabs>
          <w:tab w:val="left" w:pos="284"/>
          <w:tab w:val="left" w:pos="567"/>
        </w:tabs>
        <w:jc w:val="both"/>
        <w:rPr>
          <w:rFonts w:cs="Arial"/>
          <w:sz w:val="18"/>
          <w:szCs w:val="18"/>
          <w:u w:val="single"/>
          <w:lang w:val="nl-BE"/>
        </w:rPr>
      </w:pPr>
      <w:r w:rsidRPr="0C35F940">
        <w:rPr>
          <w:rFonts w:cs="Arial"/>
          <w:sz w:val="18"/>
          <w:szCs w:val="18"/>
          <w:lang w:val="nl-BE"/>
        </w:rPr>
        <w:t>C.1.</w:t>
      </w:r>
      <w:r w:rsidRPr="00D65881">
        <w:rPr>
          <w:lang w:val="nl-BE"/>
        </w:rPr>
        <w:tab/>
      </w:r>
      <w:r w:rsidRPr="0C35F940">
        <w:rPr>
          <w:rFonts w:cs="Arial"/>
          <w:sz w:val="18"/>
          <w:szCs w:val="18"/>
          <w:u w:val="single"/>
          <w:lang w:val="nl-BE"/>
        </w:rPr>
        <w:t>Huwelijk</w:t>
      </w:r>
    </w:p>
    <w:p w:rsidRPr="00FC1B6B" w:rsidR="00BA1962" w:rsidP="0C35F940" w:rsidRDefault="00BA1962" w14:paraId="60162381" w14:textId="77777777">
      <w:pPr>
        <w:jc w:val="both"/>
        <w:rPr>
          <w:rFonts w:cs="Arial"/>
          <w:sz w:val="18"/>
          <w:szCs w:val="18"/>
          <w:lang w:val="nl-BE"/>
        </w:rPr>
      </w:pPr>
      <w:r w:rsidRPr="00FC1B6B">
        <w:rPr>
          <w:rFonts w:cs="Arial"/>
          <w:sz w:val="18"/>
          <w:szCs w:val="18"/>
          <w:lang w:val="nl-BE"/>
        </w:rPr>
        <w:t> </w:t>
      </w:r>
    </w:p>
    <w:p w:rsidRPr="00FC1B6B" w:rsidR="00BA1962" w:rsidP="0C35F940" w:rsidRDefault="00BA1962" w14:paraId="4C5CFD87" w14:textId="77777777">
      <w:pPr>
        <w:jc w:val="both"/>
        <w:rPr>
          <w:rFonts w:cs="Arial"/>
          <w:sz w:val="18"/>
          <w:szCs w:val="18"/>
          <w:lang w:val="nl-BE"/>
        </w:rPr>
      </w:pPr>
      <w:r w:rsidRPr="0C35F940">
        <w:rPr>
          <w:rFonts w:cs="Arial"/>
          <w:sz w:val="18"/>
          <w:szCs w:val="18"/>
          <w:lang w:val="nl-BE"/>
        </w:rPr>
        <w:t> Voor het huwelijk dient men te verstaan het huwelijk zoals  voorzien in het burgerlijk wetboek.</w:t>
      </w:r>
    </w:p>
    <w:p w:rsidRPr="00FC1B6B" w:rsidR="00BA1962" w:rsidP="0C35F940" w:rsidRDefault="00BA1962" w14:paraId="267712F0" w14:textId="77777777">
      <w:pPr>
        <w:tabs>
          <w:tab w:val="left" w:pos="284"/>
          <w:tab w:val="left" w:pos="567"/>
        </w:tabs>
        <w:jc w:val="both"/>
        <w:rPr>
          <w:rFonts w:cs="Arial"/>
          <w:sz w:val="18"/>
          <w:szCs w:val="18"/>
          <w:lang w:val="nl-BE"/>
        </w:rPr>
      </w:pPr>
      <w:r w:rsidRPr="00FC1B6B">
        <w:rPr>
          <w:rFonts w:cs="Arial"/>
          <w:sz w:val="18"/>
          <w:szCs w:val="18"/>
          <w:lang w:val="nl-BE"/>
        </w:rPr>
        <w:t xml:space="preserve">De dienst voorhuwelijkssparen betaalt aan de spaarders, die zijn aangesloten vóór 1 januari 2011, die bijdragen in de voorwaarden voorzien door de wetgeving en de huidige statuten en die huwen </w:t>
      </w:r>
      <w:r w:rsidRPr="0C35F940">
        <w:rPr>
          <w:rFonts w:cs="Arial"/>
          <w:sz w:val="18"/>
          <w:szCs w:val="18"/>
          <w:lang w:val="nl-BE"/>
        </w:rPr>
        <w:t>ten laatste op 31 december van het kalenderjaar waarin de gerechtigde van de spaargelden</w:t>
      </w:r>
      <w:r w:rsidRPr="00FC1B6B">
        <w:rPr>
          <w:rFonts w:cs="Arial"/>
          <w:b/>
          <w:bCs/>
          <w:sz w:val="18"/>
          <w:szCs w:val="18"/>
          <w:lang w:val="nl-BE"/>
        </w:rPr>
        <w:t xml:space="preserve"> </w:t>
      </w:r>
      <w:r w:rsidRPr="0C35F940">
        <w:rPr>
          <w:rFonts w:cs="Arial"/>
          <w:sz w:val="18"/>
          <w:szCs w:val="18"/>
          <w:lang w:val="nl-BE"/>
        </w:rPr>
        <w:t>de</w:t>
      </w:r>
      <w:r w:rsidRPr="00FC1B6B">
        <w:rPr>
          <w:rFonts w:cs="Arial"/>
          <w:b/>
          <w:bCs/>
          <w:sz w:val="18"/>
          <w:szCs w:val="18"/>
          <w:lang w:val="nl-BE"/>
        </w:rPr>
        <w:t xml:space="preserve"> </w:t>
      </w:r>
      <w:r w:rsidRPr="0C35F940">
        <w:rPr>
          <w:rFonts w:cs="Arial"/>
          <w:sz w:val="18"/>
          <w:szCs w:val="18"/>
          <w:lang w:val="nl-BE"/>
        </w:rPr>
        <w:t>leeftijd van 30 jaar bereikt,</w:t>
      </w:r>
      <w:r w:rsidRPr="00FC1B6B">
        <w:rPr>
          <w:rFonts w:cs="Arial"/>
          <w:sz w:val="18"/>
          <w:szCs w:val="18"/>
          <w:lang w:val="nl-BE"/>
        </w:rPr>
        <w:t xml:space="preserve"> het samengestelde spaargeld verhoogd met een vaste intrest van :</w:t>
      </w:r>
    </w:p>
    <w:p w:rsidRPr="00FC1B6B" w:rsidR="00BA1962" w:rsidP="0C35F940" w:rsidRDefault="00BA1962" w14:paraId="411E546F" w14:textId="77777777">
      <w:pPr>
        <w:jc w:val="both"/>
        <w:rPr>
          <w:rFonts w:cs="Arial"/>
          <w:b/>
          <w:bCs/>
          <w:sz w:val="18"/>
          <w:szCs w:val="18"/>
          <w:lang w:val="nl-BE"/>
        </w:rPr>
      </w:pPr>
    </w:p>
    <w:p w:rsidRPr="00FC1B6B" w:rsidR="00BA1962" w:rsidP="0C35F940" w:rsidRDefault="00BA1962" w14:paraId="4399F898" w14:textId="77777777">
      <w:pPr>
        <w:jc w:val="both"/>
        <w:rPr>
          <w:rFonts w:cs="Arial"/>
          <w:sz w:val="18"/>
          <w:szCs w:val="18"/>
          <w:lang w:val="nl-BE"/>
        </w:rPr>
      </w:pPr>
      <w:r w:rsidRPr="0C35F940">
        <w:rPr>
          <w:rFonts w:cs="Arial"/>
          <w:sz w:val="18"/>
          <w:szCs w:val="18"/>
          <w:lang w:val="nl-BE"/>
        </w:rPr>
        <w:t>a)</w:t>
      </w:r>
      <w:r w:rsidRPr="00D65881">
        <w:rPr>
          <w:lang w:val="nl-BE"/>
        </w:rPr>
        <w:tab/>
      </w:r>
      <w:r w:rsidRPr="0C35F940">
        <w:rPr>
          <w:rFonts w:cs="Arial"/>
          <w:sz w:val="18"/>
          <w:szCs w:val="18"/>
          <w:lang w:val="nl-BE"/>
        </w:rPr>
        <w:t> 10 % van de gespaarde som indien het lid  minder dan 1 jaar  is aangesloten;</w:t>
      </w:r>
    </w:p>
    <w:p w:rsidRPr="00FC1B6B" w:rsidR="00BA1962" w:rsidP="0C35F940" w:rsidRDefault="00BA1962" w14:paraId="04E2C9FF" w14:textId="77777777">
      <w:pPr>
        <w:jc w:val="both"/>
        <w:rPr>
          <w:rFonts w:cs="Arial"/>
          <w:sz w:val="18"/>
          <w:szCs w:val="18"/>
          <w:lang w:val="nl-BE"/>
        </w:rPr>
      </w:pPr>
      <w:r w:rsidRPr="0C35F940">
        <w:rPr>
          <w:rFonts w:cs="Arial"/>
          <w:sz w:val="18"/>
          <w:szCs w:val="18"/>
          <w:lang w:val="nl-BE"/>
        </w:rPr>
        <w:t>b)   20 % van de gespaarde som indien het lid minstens 1 jaar is aangesloten;</w:t>
      </w:r>
    </w:p>
    <w:p w:rsidRPr="00FC1B6B" w:rsidR="00BA1962" w:rsidP="0C35F940" w:rsidRDefault="00BA1962" w14:paraId="0B6BE8E6" w14:textId="77777777">
      <w:pPr>
        <w:jc w:val="both"/>
        <w:rPr>
          <w:rFonts w:cs="Arial"/>
          <w:sz w:val="18"/>
          <w:szCs w:val="18"/>
          <w:lang w:val="nl-BE"/>
        </w:rPr>
      </w:pPr>
      <w:r w:rsidRPr="0C35F940">
        <w:rPr>
          <w:rFonts w:cs="Arial"/>
          <w:sz w:val="18"/>
          <w:szCs w:val="18"/>
          <w:lang w:val="nl-BE"/>
        </w:rPr>
        <w:t>c)   35 % van de gespaarde som indien het lid minstens 2 jaar is aangesloten;</w:t>
      </w:r>
    </w:p>
    <w:p w:rsidRPr="00FC1B6B" w:rsidR="00BA1962" w:rsidP="0C35F940" w:rsidRDefault="00BA1962" w14:paraId="45D267F1" w14:textId="77777777">
      <w:pPr>
        <w:jc w:val="both"/>
        <w:rPr>
          <w:rFonts w:cs="Arial"/>
          <w:sz w:val="18"/>
          <w:szCs w:val="18"/>
          <w:lang w:val="nl-BE"/>
        </w:rPr>
      </w:pPr>
      <w:r w:rsidRPr="0C35F940">
        <w:rPr>
          <w:rFonts w:cs="Arial"/>
          <w:sz w:val="18"/>
          <w:szCs w:val="18"/>
          <w:lang w:val="nl-BE"/>
        </w:rPr>
        <w:t>d)   65 % van de gespaarde som indien het lid 3 jaar is aangesloten;</w:t>
      </w:r>
    </w:p>
    <w:p w:rsidRPr="00FC1B6B" w:rsidR="00BA1962" w:rsidP="0C35F940" w:rsidRDefault="00BA1962" w14:paraId="33EA5EB8" w14:textId="77777777">
      <w:pPr>
        <w:jc w:val="both"/>
        <w:rPr>
          <w:rFonts w:cs="Arial"/>
          <w:sz w:val="18"/>
          <w:szCs w:val="18"/>
          <w:lang w:val="nl-BE"/>
        </w:rPr>
      </w:pPr>
      <w:r w:rsidRPr="0C35F940">
        <w:rPr>
          <w:rFonts w:cs="Arial"/>
          <w:sz w:val="18"/>
          <w:szCs w:val="18"/>
          <w:lang w:val="nl-BE"/>
        </w:rPr>
        <w:t>e)   70 % van de gespaarde som indien het lid 4 jaar is aangesloten;</w:t>
      </w:r>
    </w:p>
    <w:p w:rsidRPr="00FC1B6B" w:rsidR="00BA1962" w:rsidP="0C35F940" w:rsidRDefault="00BA1962" w14:paraId="41408E56" w14:textId="77777777">
      <w:pPr>
        <w:jc w:val="both"/>
        <w:rPr>
          <w:rFonts w:cs="Arial"/>
          <w:sz w:val="18"/>
          <w:szCs w:val="18"/>
          <w:lang w:val="nl-BE"/>
        </w:rPr>
      </w:pPr>
      <w:r w:rsidRPr="0C35F940">
        <w:rPr>
          <w:rFonts w:cs="Arial"/>
          <w:sz w:val="18"/>
          <w:szCs w:val="18"/>
          <w:lang w:val="nl-BE"/>
        </w:rPr>
        <w:t>f)    75 % van de gespaarde som indien het lid 5 jaar is aangesloten;</w:t>
      </w:r>
    </w:p>
    <w:p w:rsidRPr="00FC1B6B" w:rsidR="00BA1962" w:rsidP="0C35F940" w:rsidRDefault="00BA1962" w14:paraId="64A15CBF" w14:textId="77777777">
      <w:pPr>
        <w:jc w:val="both"/>
        <w:rPr>
          <w:rFonts w:cs="Arial"/>
          <w:sz w:val="18"/>
          <w:szCs w:val="18"/>
          <w:lang w:val="nl-BE"/>
        </w:rPr>
      </w:pPr>
      <w:r w:rsidRPr="0C35F940">
        <w:rPr>
          <w:rFonts w:cs="Arial"/>
          <w:sz w:val="18"/>
          <w:szCs w:val="18"/>
          <w:lang w:val="nl-BE"/>
        </w:rPr>
        <w:t>g)   85 % van de gespaarde som indien het lid 6 jaar is aangesloten;</w:t>
      </w:r>
    </w:p>
    <w:p w:rsidRPr="00FC1B6B" w:rsidR="00BA1962" w:rsidP="0C35F940" w:rsidRDefault="00BA1962" w14:paraId="1D6FED9F" w14:textId="77777777">
      <w:pPr>
        <w:jc w:val="both"/>
        <w:rPr>
          <w:rFonts w:cs="Arial"/>
          <w:sz w:val="18"/>
          <w:szCs w:val="18"/>
          <w:lang w:val="nl-BE"/>
        </w:rPr>
      </w:pPr>
      <w:r w:rsidRPr="0C35F940">
        <w:rPr>
          <w:rFonts w:cs="Arial"/>
          <w:sz w:val="18"/>
          <w:szCs w:val="18"/>
          <w:lang w:val="nl-BE"/>
        </w:rPr>
        <w:t>h)   90 % van de gespaarde som indien het lid 7 jaar is aangesloten;</w:t>
      </w:r>
    </w:p>
    <w:p w:rsidRPr="00FC1B6B" w:rsidR="00BA1962" w:rsidP="0C35F940" w:rsidRDefault="00BA1962" w14:paraId="69FBA541" w14:textId="77777777">
      <w:pPr>
        <w:jc w:val="both"/>
        <w:rPr>
          <w:rFonts w:cs="Arial"/>
          <w:sz w:val="18"/>
          <w:szCs w:val="18"/>
          <w:lang w:val="nl-BE"/>
        </w:rPr>
      </w:pPr>
      <w:r w:rsidRPr="0C35F940">
        <w:rPr>
          <w:rFonts w:cs="Arial"/>
          <w:sz w:val="18"/>
          <w:szCs w:val="18"/>
          <w:lang w:val="nl-BE"/>
        </w:rPr>
        <w:t>i)   100 % van de gespaarde som indien het lid 8 jaar is aangesloten;</w:t>
      </w:r>
    </w:p>
    <w:p w:rsidRPr="00FC1B6B" w:rsidR="00BA1962" w:rsidP="0C35F940" w:rsidRDefault="00BA1962" w14:paraId="75FFAD2A" w14:textId="77777777">
      <w:pPr>
        <w:jc w:val="both"/>
        <w:rPr>
          <w:rFonts w:cs="Arial"/>
          <w:sz w:val="18"/>
          <w:szCs w:val="18"/>
          <w:lang w:val="nl-BE"/>
        </w:rPr>
      </w:pPr>
      <w:r w:rsidRPr="0C35F940">
        <w:rPr>
          <w:rFonts w:cs="Arial"/>
          <w:sz w:val="18"/>
          <w:szCs w:val="18"/>
          <w:lang w:val="nl-BE"/>
        </w:rPr>
        <w:t>j)   105 % van de gespaarde som indien het lid 9 jaar is aangesloten;</w:t>
      </w:r>
    </w:p>
    <w:p w:rsidRPr="00FC1B6B" w:rsidR="00BA1962" w:rsidP="0C35F940" w:rsidRDefault="00BA1962" w14:paraId="6CA31C71" w14:textId="77777777">
      <w:pPr>
        <w:jc w:val="both"/>
        <w:rPr>
          <w:rFonts w:cs="Arial"/>
          <w:sz w:val="18"/>
          <w:szCs w:val="18"/>
          <w:lang w:val="nl-BE"/>
        </w:rPr>
      </w:pPr>
      <w:r w:rsidRPr="0C35F940">
        <w:rPr>
          <w:rFonts w:cs="Arial"/>
          <w:sz w:val="18"/>
          <w:szCs w:val="18"/>
          <w:lang w:val="nl-BE"/>
        </w:rPr>
        <w:t>k)</w:t>
      </w:r>
      <w:r w:rsidRPr="0C35F940">
        <w:rPr>
          <w:rFonts w:cs="Arial"/>
          <w:b/>
          <w:bCs/>
          <w:sz w:val="18"/>
          <w:szCs w:val="18"/>
          <w:lang w:val="nl-BE"/>
        </w:rPr>
        <w:t>  </w:t>
      </w:r>
      <w:r w:rsidRPr="0C35F940">
        <w:rPr>
          <w:rFonts w:cs="Arial"/>
          <w:sz w:val="18"/>
          <w:szCs w:val="18"/>
          <w:lang w:val="nl-BE"/>
        </w:rPr>
        <w:t>110 % van de gespaarde som indien het lid 10 jaar is aangesloten;</w:t>
      </w:r>
    </w:p>
    <w:p w:rsidRPr="00FC1B6B" w:rsidR="00BA1962" w:rsidP="0C35F940" w:rsidRDefault="00BA1962" w14:paraId="48870260" w14:textId="77777777">
      <w:pPr>
        <w:jc w:val="both"/>
        <w:rPr>
          <w:rFonts w:cs="Arial"/>
          <w:sz w:val="18"/>
          <w:szCs w:val="18"/>
          <w:lang w:val="nl-BE"/>
        </w:rPr>
      </w:pPr>
      <w:r w:rsidRPr="0C35F940">
        <w:rPr>
          <w:rFonts w:cs="Arial"/>
          <w:sz w:val="18"/>
          <w:szCs w:val="18"/>
          <w:lang w:val="nl-BE"/>
        </w:rPr>
        <w:t>l)</w:t>
      </w:r>
      <w:r w:rsidRPr="0C35F940">
        <w:rPr>
          <w:rFonts w:cs="Arial"/>
          <w:b/>
          <w:bCs/>
          <w:sz w:val="18"/>
          <w:szCs w:val="18"/>
          <w:lang w:val="nl-BE"/>
        </w:rPr>
        <w:t>   </w:t>
      </w:r>
      <w:r w:rsidRPr="0C35F940">
        <w:rPr>
          <w:rFonts w:cs="Arial"/>
          <w:sz w:val="18"/>
          <w:szCs w:val="18"/>
          <w:lang w:val="nl-BE"/>
        </w:rPr>
        <w:t>115 % van de gespaarde som indien het lid 11 jaar is aangesloten;</w:t>
      </w:r>
    </w:p>
    <w:p w:rsidRPr="00FC1B6B" w:rsidR="00BA1962" w:rsidP="0C35F940" w:rsidRDefault="00BA1962" w14:paraId="7E73094B" w14:textId="77777777">
      <w:pPr>
        <w:jc w:val="both"/>
        <w:rPr>
          <w:rFonts w:cs="Arial"/>
          <w:sz w:val="18"/>
          <w:szCs w:val="18"/>
          <w:lang w:val="nl-BE"/>
        </w:rPr>
      </w:pPr>
      <w:r w:rsidRPr="0C35F940">
        <w:rPr>
          <w:rFonts w:cs="Arial"/>
          <w:sz w:val="18"/>
          <w:szCs w:val="18"/>
          <w:lang w:val="nl-BE"/>
        </w:rPr>
        <w:t>m)</w:t>
      </w:r>
      <w:r w:rsidRPr="0C35F940">
        <w:rPr>
          <w:rFonts w:cs="Arial"/>
          <w:b/>
          <w:bCs/>
          <w:sz w:val="18"/>
          <w:szCs w:val="18"/>
          <w:lang w:val="nl-BE"/>
        </w:rPr>
        <w:t>  </w:t>
      </w:r>
      <w:r w:rsidRPr="0C35F940">
        <w:rPr>
          <w:rFonts w:cs="Arial"/>
          <w:sz w:val="18"/>
          <w:szCs w:val="18"/>
          <w:lang w:val="nl-BE"/>
        </w:rPr>
        <w:t>125 % van de gespaarde som indien het lid 12 jaar is aangesloten;</w:t>
      </w:r>
    </w:p>
    <w:p w:rsidRPr="00FC1B6B" w:rsidR="00BA1962" w:rsidP="0C35F940" w:rsidRDefault="00BA1962" w14:paraId="1E387C15" w14:textId="77777777">
      <w:pPr>
        <w:jc w:val="both"/>
        <w:rPr>
          <w:rFonts w:cs="Arial"/>
          <w:sz w:val="18"/>
          <w:szCs w:val="18"/>
          <w:lang w:val="nl-BE"/>
        </w:rPr>
      </w:pPr>
      <w:r w:rsidRPr="0C35F940">
        <w:rPr>
          <w:rFonts w:cs="Arial"/>
          <w:sz w:val="18"/>
          <w:szCs w:val="18"/>
          <w:lang w:val="nl-BE"/>
        </w:rPr>
        <w:t>n)   135 % van de gespaarde som indien het lid 13 jaar is aangesloten;</w:t>
      </w:r>
    </w:p>
    <w:p w:rsidRPr="00FC1B6B" w:rsidR="00BA1962" w:rsidP="0C35F940" w:rsidRDefault="00BA1962" w14:paraId="77FCF297" w14:textId="77777777">
      <w:pPr>
        <w:jc w:val="both"/>
        <w:rPr>
          <w:rFonts w:cs="Arial"/>
          <w:sz w:val="18"/>
          <w:szCs w:val="18"/>
          <w:lang w:val="nl-BE"/>
        </w:rPr>
      </w:pPr>
      <w:r w:rsidRPr="0C35F940">
        <w:rPr>
          <w:rFonts w:cs="Arial"/>
          <w:sz w:val="18"/>
          <w:szCs w:val="18"/>
          <w:lang w:val="nl-BE"/>
        </w:rPr>
        <w:t>o)</w:t>
      </w:r>
      <w:r w:rsidRPr="0C35F940">
        <w:rPr>
          <w:rFonts w:cs="Arial"/>
          <w:b/>
          <w:bCs/>
          <w:sz w:val="18"/>
          <w:szCs w:val="18"/>
          <w:lang w:val="nl-BE"/>
        </w:rPr>
        <w:t>  </w:t>
      </w:r>
      <w:r w:rsidRPr="0C35F940">
        <w:rPr>
          <w:rFonts w:cs="Arial"/>
          <w:sz w:val="18"/>
          <w:szCs w:val="18"/>
          <w:lang w:val="nl-BE"/>
        </w:rPr>
        <w:t>145 % van de gespaarde som indien het lid 14 jaar is aangesloten;</w:t>
      </w:r>
    </w:p>
    <w:p w:rsidRPr="00FC1B6B" w:rsidR="00BA1962" w:rsidP="0C35F940" w:rsidRDefault="00BA1962" w14:paraId="3DF37734" w14:textId="77777777">
      <w:pPr>
        <w:jc w:val="both"/>
        <w:rPr>
          <w:rFonts w:cs="Arial"/>
          <w:sz w:val="18"/>
          <w:szCs w:val="18"/>
          <w:lang w:val="nl-BE"/>
        </w:rPr>
      </w:pPr>
      <w:r w:rsidRPr="0C35F940">
        <w:rPr>
          <w:rFonts w:cs="Arial"/>
          <w:sz w:val="18"/>
          <w:szCs w:val="18"/>
          <w:lang w:val="nl-BE"/>
        </w:rPr>
        <w:t>p)  155 % van de gespaarde som indien het lid 15 jaar is aangesloten;</w:t>
      </w:r>
    </w:p>
    <w:p w:rsidRPr="00FC1B6B" w:rsidR="00BA1962" w:rsidP="0C35F940" w:rsidRDefault="00BA1962" w14:paraId="4030D28B" w14:textId="77777777">
      <w:pPr>
        <w:jc w:val="both"/>
        <w:rPr>
          <w:rFonts w:cs="Arial"/>
          <w:sz w:val="18"/>
          <w:szCs w:val="18"/>
          <w:lang w:val="nl-BE"/>
        </w:rPr>
      </w:pPr>
      <w:r w:rsidRPr="0C35F940">
        <w:rPr>
          <w:rFonts w:cs="Arial"/>
          <w:sz w:val="18"/>
          <w:szCs w:val="18"/>
          <w:lang w:val="nl-BE"/>
        </w:rPr>
        <w:t>q)  165 % van de gespaarde som indien het lid 16 jaar is aangesloten;</w:t>
      </w:r>
    </w:p>
    <w:p w:rsidRPr="00FC1B6B" w:rsidR="00BA1962" w:rsidP="0C35F940" w:rsidRDefault="00BA1962" w14:paraId="2C09F15E" w14:textId="77777777">
      <w:pPr>
        <w:jc w:val="both"/>
        <w:rPr>
          <w:rFonts w:cs="Arial"/>
          <w:sz w:val="18"/>
          <w:szCs w:val="18"/>
          <w:lang w:val="nl-BE"/>
        </w:rPr>
      </w:pPr>
    </w:p>
    <w:p w:rsidRPr="00FC1B6B" w:rsidR="00BA1962" w:rsidP="0C35F940" w:rsidRDefault="00BA1962" w14:paraId="147D78F2" w14:textId="77777777">
      <w:pPr>
        <w:jc w:val="both"/>
        <w:rPr>
          <w:rFonts w:cs="Arial"/>
          <w:sz w:val="18"/>
          <w:szCs w:val="18"/>
          <w:lang w:val="nl-BE"/>
        </w:rPr>
      </w:pPr>
      <w:r w:rsidRPr="0C35F940">
        <w:rPr>
          <w:rFonts w:cs="Arial"/>
          <w:sz w:val="18"/>
          <w:szCs w:val="18"/>
          <w:lang w:val="nl-BE"/>
        </w:rPr>
        <w:t>Het aantal aansluitingsjaren wordt uitgedrukt in volledige jaren en is het verschil tussen het jaar van de gebeurtenis, die aanleiding geeft tot de uitbetaling van de voordelen, en het aansluitingsjaar.</w:t>
      </w:r>
    </w:p>
    <w:p w:rsidRPr="00FC1B6B" w:rsidR="00BA1962" w:rsidP="0C35F940" w:rsidRDefault="00BA1962" w14:paraId="2C958E91" w14:textId="77777777">
      <w:pPr>
        <w:jc w:val="both"/>
        <w:rPr>
          <w:rFonts w:cs="Arial"/>
          <w:b/>
          <w:bCs/>
          <w:sz w:val="18"/>
          <w:szCs w:val="18"/>
          <w:lang w:val="nl-BE"/>
        </w:rPr>
      </w:pPr>
    </w:p>
    <w:p w:rsidR="00E53C1E" w:rsidP="0C35F940" w:rsidRDefault="00BA1962" w14:paraId="008B226D" w14:textId="77777777">
      <w:pPr>
        <w:jc w:val="both"/>
        <w:rPr>
          <w:rFonts w:cs="Arial"/>
          <w:sz w:val="18"/>
          <w:szCs w:val="18"/>
          <w:lang w:val="nl-BE"/>
        </w:rPr>
      </w:pPr>
      <w:r w:rsidRPr="0C35F940">
        <w:rPr>
          <w:rFonts w:cs="Arial"/>
          <w:sz w:val="18"/>
          <w:szCs w:val="18"/>
          <w:lang w:val="nl-BE"/>
        </w:rPr>
        <w:t>Voor de spaarders die aansluiten vanaf 1 januari 2011 kan de toekenning van de genoemde intresten jaarlijks herzien worden in functie van het financieel evenwicht van de dienst.</w:t>
      </w:r>
    </w:p>
    <w:p w:rsidR="00E53C1E" w:rsidP="0C35F940" w:rsidRDefault="00E53C1E" w14:paraId="74B46997" w14:textId="77777777">
      <w:pPr>
        <w:jc w:val="both"/>
        <w:rPr>
          <w:rFonts w:cs="Arial"/>
          <w:sz w:val="18"/>
          <w:szCs w:val="18"/>
          <w:lang w:val="nl-BE"/>
        </w:rPr>
      </w:pPr>
    </w:p>
    <w:p w:rsidRPr="00E53C1E" w:rsidR="00BA1962" w:rsidP="0C35F940" w:rsidRDefault="00E53C1E" w14:paraId="4843B653" w14:textId="77777777">
      <w:pPr>
        <w:jc w:val="both"/>
        <w:rPr>
          <w:rFonts w:cs="Arial"/>
          <w:sz w:val="18"/>
          <w:szCs w:val="18"/>
          <w:lang w:val="nl-BE"/>
        </w:rPr>
      </w:pPr>
      <w:r w:rsidRPr="0C35F940">
        <w:rPr>
          <w:rFonts w:cs="Arial"/>
          <w:sz w:val="18"/>
          <w:szCs w:val="18"/>
          <w:lang w:val="nl-BE"/>
        </w:rPr>
        <w:t>D</w:t>
      </w:r>
      <w:r w:rsidRPr="0C35F940" w:rsidR="00BA1962">
        <w:rPr>
          <w:rFonts w:cs="Arial"/>
          <w:sz w:val="18"/>
          <w:szCs w:val="18"/>
          <w:lang w:val="nl-BE"/>
        </w:rPr>
        <w:t>e dienst voorhuwelijkssparen betaalt aan de spaarders, die aansluiten vanaf 1 januari 2011, die bijdragen in de voorwaarden voorzien door de wetgeving en de huidige statuten en die huwen ten laatste op 31 december van het kalenderjaar waarin de gerechtigde van de spaargelden de leeftijd van 30 jaar bereikt, het samengestelde spaargeld verhoogd met een vaste intrest van :</w:t>
      </w:r>
    </w:p>
    <w:p w:rsidRPr="00FC1B6B" w:rsidR="00BA1962" w:rsidP="0C35F940" w:rsidRDefault="00BA1962" w14:paraId="68B665E4" w14:textId="77777777">
      <w:pPr>
        <w:jc w:val="both"/>
        <w:rPr>
          <w:rFonts w:cs="Arial"/>
          <w:sz w:val="18"/>
          <w:szCs w:val="18"/>
          <w:lang w:val="nl-BE"/>
        </w:rPr>
      </w:pPr>
    </w:p>
    <w:p w:rsidRPr="00FC1B6B" w:rsidR="00BA1962" w:rsidP="0C35F940" w:rsidRDefault="00BA1962" w14:paraId="386FD091" w14:textId="79593285">
      <w:pPr>
        <w:jc w:val="both"/>
        <w:rPr>
          <w:rFonts w:cs="Arial"/>
          <w:sz w:val="18"/>
          <w:szCs w:val="18"/>
          <w:lang w:val="nl-BE"/>
        </w:rPr>
      </w:pPr>
      <w:r w:rsidRPr="0C35F940">
        <w:rPr>
          <w:rFonts w:cs="Arial"/>
          <w:sz w:val="18"/>
          <w:szCs w:val="18"/>
          <w:lang w:val="nl-BE"/>
        </w:rPr>
        <w:t>a)</w:t>
      </w:r>
      <w:r w:rsidRPr="0C35F940" w:rsidR="281E3991">
        <w:rPr>
          <w:rFonts w:cs="Arial"/>
          <w:sz w:val="18"/>
          <w:szCs w:val="18"/>
          <w:lang w:val="nl-BE"/>
        </w:rPr>
        <w:t xml:space="preserve"> </w:t>
      </w:r>
      <w:r w:rsidRPr="0C35F940">
        <w:rPr>
          <w:rFonts w:cs="Arial"/>
          <w:sz w:val="18"/>
          <w:szCs w:val="18"/>
          <w:lang w:val="nl-BE"/>
        </w:rPr>
        <w:t> 7,5 % van de gespaarde som indien het lid  minder dan 1 jaar  is aangesloten;</w:t>
      </w:r>
    </w:p>
    <w:p w:rsidRPr="00FC1B6B" w:rsidR="00BA1962" w:rsidP="0C35F940" w:rsidRDefault="00BA1962" w14:paraId="34A1245E" w14:textId="77777777">
      <w:pPr>
        <w:jc w:val="both"/>
        <w:rPr>
          <w:rFonts w:cs="Arial"/>
          <w:sz w:val="18"/>
          <w:szCs w:val="18"/>
          <w:lang w:val="nl-BE"/>
        </w:rPr>
      </w:pPr>
      <w:r w:rsidRPr="0C35F940">
        <w:rPr>
          <w:rFonts w:cs="Arial"/>
          <w:sz w:val="18"/>
          <w:szCs w:val="18"/>
          <w:lang w:val="nl-BE"/>
        </w:rPr>
        <w:t>b)   15,00 % van de gespaarde som indien het lid minstens 1 jaar is aangesloten;</w:t>
      </w:r>
    </w:p>
    <w:p w:rsidRPr="00FC1B6B" w:rsidR="00BA1962" w:rsidP="0C35F940" w:rsidRDefault="00BA1962" w14:paraId="24FCEDE3" w14:textId="77777777">
      <w:pPr>
        <w:jc w:val="both"/>
        <w:rPr>
          <w:rFonts w:cs="Arial"/>
          <w:sz w:val="18"/>
          <w:szCs w:val="18"/>
          <w:lang w:val="nl-BE"/>
        </w:rPr>
      </w:pPr>
      <w:r w:rsidRPr="0C35F940">
        <w:rPr>
          <w:rFonts w:cs="Arial"/>
          <w:sz w:val="18"/>
          <w:szCs w:val="18"/>
          <w:lang w:val="nl-BE"/>
        </w:rPr>
        <w:t>c)   26,25 % van de gespaarde som indien het lid minstens 2 jaar is aangesloten;</w:t>
      </w:r>
    </w:p>
    <w:p w:rsidRPr="00FC1B6B" w:rsidR="00BA1962" w:rsidP="0C35F940" w:rsidRDefault="00BA1962" w14:paraId="163ED8BC" w14:textId="77777777">
      <w:pPr>
        <w:jc w:val="both"/>
        <w:rPr>
          <w:rFonts w:cs="Arial"/>
          <w:sz w:val="18"/>
          <w:szCs w:val="18"/>
          <w:lang w:val="nl-BE"/>
        </w:rPr>
      </w:pPr>
      <w:r w:rsidRPr="0C35F940">
        <w:rPr>
          <w:rFonts w:cs="Arial"/>
          <w:sz w:val="18"/>
          <w:szCs w:val="18"/>
          <w:lang w:val="nl-BE"/>
        </w:rPr>
        <w:t>d)   48,75 % van de gespaarde som indien het lid 3 jaar is aangesloten;</w:t>
      </w:r>
    </w:p>
    <w:p w:rsidRPr="00FC1B6B" w:rsidR="00BA1962" w:rsidP="0C35F940" w:rsidRDefault="00BA1962" w14:paraId="040D71C7" w14:textId="77777777">
      <w:pPr>
        <w:jc w:val="both"/>
        <w:rPr>
          <w:rFonts w:cs="Arial"/>
          <w:sz w:val="18"/>
          <w:szCs w:val="18"/>
          <w:lang w:val="nl-BE"/>
        </w:rPr>
      </w:pPr>
      <w:r w:rsidRPr="0C35F940">
        <w:rPr>
          <w:rFonts w:cs="Arial"/>
          <w:sz w:val="18"/>
          <w:szCs w:val="18"/>
          <w:lang w:val="nl-BE"/>
        </w:rPr>
        <w:t>e)   52,50 % van de gespaarde som indien het lid 4 jaar is aangesloten;</w:t>
      </w:r>
    </w:p>
    <w:p w:rsidRPr="00FC1B6B" w:rsidR="00BA1962" w:rsidP="0C35F940" w:rsidRDefault="00BA1962" w14:paraId="12D28BBB" w14:textId="77777777">
      <w:pPr>
        <w:jc w:val="both"/>
        <w:rPr>
          <w:rFonts w:cs="Arial"/>
          <w:sz w:val="18"/>
          <w:szCs w:val="18"/>
          <w:lang w:val="nl-BE"/>
        </w:rPr>
      </w:pPr>
      <w:r w:rsidRPr="0C35F940">
        <w:rPr>
          <w:rFonts w:cs="Arial"/>
          <w:sz w:val="18"/>
          <w:szCs w:val="18"/>
          <w:lang w:val="nl-BE"/>
        </w:rPr>
        <w:t>f)    56,25 % van de gespaarde som indien het lid 5 jaar is aangesloten;</w:t>
      </w:r>
    </w:p>
    <w:p w:rsidRPr="00FC1B6B" w:rsidR="00BA1962" w:rsidP="0C35F940" w:rsidRDefault="00BA1962" w14:paraId="32472D65" w14:textId="77777777">
      <w:pPr>
        <w:jc w:val="both"/>
        <w:rPr>
          <w:rFonts w:cs="Arial"/>
          <w:sz w:val="18"/>
          <w:szCs w:val="18"/>
          <w:lang w:val="nl-BE"/>
        </w:rPr>
      </w:pPr>
      <w:r w:rsidRPr="0C35F940">
        <w:rPr>
          <w:rFonts w:cs="Arial"/>
          <w:sz w:val="18"/>
          <w:szCs w:val="18"/>
          <w:lang w:val="nl-BE"/>
        </w:rPr>
        <w:t>g)   63,75 % van de gespaarde som indien het lid 6 jaar is aangesloten;</w:t>
      </w:r>
    </w:p>
    <w:p w:rsidRPr="00FC1B6B" w:rsidR="00BA1962" w:rsidP="0C35F940" w:rsidRDefault="00BA1962" w14:paraId="6FA558D3" w14:textId="77777777">
      <w:pPr>
        <w:jc w:val="both"/>
        <w:rPr>
          <w:rFonts w:cs="Arial"/>
          <w:sz w:val="18"/>
          <w:szCs w:val="18"/>
          <w:lang w:val="nl-BE"/>
        </w:rPr>
      </w:pPr>
      <w:r w:rsidRPr="0C35F940">
        <w:rPr>
          <w:rFonts w:cs="Arial"/>
          <w:sz w:val="18"/>
          <w:szCs w:val="18"/>
          <w:lang w:val="nl-BE"/>
        </w:rPr>
        <w:t>h)   67,50 % van de gespaarde som indien het lid 7 jaar is aangesloten;</w:t>
      </w:r>
    </w:p>
    <w:p w:rsidRPr="00FC1B6B" w:rsidR="00BA1962" w:rsidP="0C35F940" w:rsidRDefault="00BA1962" w14:paraId="354D8E64" w14:textId="77777777">
      <w:pPr>
        <w:jc w:val="both"/>
        <w:rPr>
          <w:rFonts w:cs="Arial"/>
          <w:sz w:val="18"/>
          <w:szCs w:val="18"/>
          <w:lang w:val="nl-BE"/>
        </w:rPr>
      </w:pPr>
      <w:r w:rsidRPr="0C35F940">
        <w:rPr>
          <w:rFonts w:cs="Arial"/>
          <w:sz w:val="18"/>
          <w:szCs w:val="18"/>
          <w:lang w:val="nl-BE"/>
        </w:rPr>
        <w:t>i)    75,00 % van de gespaarde som indien het lid 8 jaar is aangesloten;</w:t>
      </w:r>
    </w:p>
    <w:p w:rsidRPr="00FC1B6B" w:rsidR="00BA1962" w:rsidP="0C35F940" w:rsidRDefault="00BA1962" w14:paraId="7B5C4FFE" w14:textId="77777777">
      <w:pPr>
        <w:jc w:val="both"/>
        <w:rPr>
          <w:rFonts w:cs="Arial"/>
          <w:sz w:val="18"/>
          <w:szCs w:val="18"/>
          <w:lang w:val="nl-BE"/>
        </w:rPr>
      </w:pPr>
      <w:r w:rsidRPr="0C35F940">
        <w:rPr>
          <w:rFonts w:cs="Arial"/>
          <w:sz w:val="18"/>
          <w:szCs w:val="18"/>
          <w:lang w:val="nl-BE"/>
        </w:rPr>
        <w:t>j)    78,75 % van de gespaarde som indien het lid 9 jaar is aangesloten;</w:t>
      </w:r>
    </w:p>
    <w:p w:rsidRPr="00FC1B6B" w:rsidR="00BA1962" w:rsidP="0C35F940" w:rsidRDefault="00BA1962" w14:paraId="1F75AFEC" w14:textId="77777777">
      <w:pPr>
        <w:jc w:val="both"/>
        <w:rPr>
          <w:rFonts w:cs="Arial"/>
          <w:sz w:val="18"/>
          <w:szCs w:val="18"/>
          <w:lang w:val="nl-BE"/>
        </w:rPr>
      </w:pPr>
      <w:r w:rsidRPr="0C35F940">
        <w:rPr>
          <w:rFonts w:cs="Arial"/>
          <w:sz w:val="18"/>
          <w:szCs w:val="18"/>
          <w:lang w:val="nl-BE"/>
        </w:rPr>
        <w:t>k)   82,50 % van de gespaarde som indien het lid 10 jaar is aangesloten;</w:t>
      </w:r>
    </w:p>
    <w:p w:rsidRPr="00FC1B6B" w:rsidR="00BA1962" w:rsidP="0C35F940" w:rsidRDefault="00BA1962" w14:paraId="00EAB2E6" w14:textId="77777777">
      <w:pPr>
        <w:jc w:val="both"/>
        <w:rPr>
          <w:rFonts w:cs="Arial"/>
          <w:sz w:val="18"/>
          <w:szCs w:val="18"/>
          <w:lang w:val="nl-BE"/>
        </w:rPr>
      </w:pPr>
      <w:r w:rsidRPr="0C35F940">
        <w:rPr>
          <w:rFonts w:cs="Arial"/>
          <w:sz w:val="18"/>
          <w:szCs w:val="18"/>
          <w:lang w:val="nl-BE"/>
        </w:rPr>
        <w:t>l)    86,25 % van de gespaarde som indien het lid 11 jaar is aangesloten;</w:t>
      </w:r>
    </w:p>
    <w:p w:rsidRPr="00FC1B6B" w:rsidR="00BA1962" w:rsidP="0C35F940" w:rsidRDefault="00BA1962" w14:paraId="46DDE3F1" w14:textId="77777777">
      <w:pPr>
        <w:jc w:val="both"/>
        <w:rPr>
          <w:rFonts w:cs="Arial"/>
          <w:sz w:val="18"/>
          <w:szCs w:val="18"/>
          <w:lang w:val="nl-BE"/>
        </w:rPr>
      </w:pPr>
      <w:r w:rsidRPr="0C35F940">
        <w:rPr>
          <w:rFonts w:cs="Arial"/>
          <w:sz w:val="18"/>
          <w:szCs w:val="18"/>
          <w:lang w:val="nl-BE"/>
        </w:rPr>
        <w:t>m)  93,75 % van de gespaarde som indien het lid 12 jaar is aangesloten;</w:t>
      </w:r>
    </w:p>
    <w:p w:rsidRPr="00FC1B6B" w:rsidR="00BA1962" w:rsidP="0C35F940" w:rsidRDefault="00BA1962" w14:paraId="497E6BD8" w14:textId="77777777">
      <w:pPr>
        <w:jc w:val="both"/>
        <w:rPr>
          <w:rFonts w:cs="Arial"/>
          <w:sz w:val="18"/>
          <w:szCs w:val="18"/>
          <w:lang w:val="nl-BE"/>
        </w:rPr>
      </w:pPr>
      <w:r w:rsidRPr="0C35F940">
        <w:rPr>
          <w:rFonts w:cs="Arial"/>
          <w:sz w:val="18"/>
          <w:szCs w:val="18"/>
          <w:lang w:val="nl-BE"/>
        </w:rPr>
        <w:t>n)  101,25 % van de gespaarde som indien het lid 13 jaar is aangesloten;</w:t>
      </w:r>
    </w:p>
    <w:p w:rsidRPr="00FC1B6B" w:rsidR="00BA1962" w:rsidP="0C35F940" w:rsidRDefault="00BA1962" w14:paraId="11FC13DD" w14:textId="77777777">
      <w:pPr>
        <w:jc w:val="both"/>
        <w:rPr>
          <w:rFonts w:cs="Arial"/>
          <w:sz w:val="18"/>
          <w:szCs w:val="18"/>
          <w:lang w:val="nl-BE"/>
        </w:rPr>
      </w:pPr>
      <w:r w:rsidRPr="0C35F940">
        <w:rPr>
          <w:rFonts w:cs="Arial"/>
          <w:sz w:val="18"/>
          <w:szCs w:val="18"/>
          <w:lang w:val="nl-BE"/>
        </w:rPr>
        <w:t>o)  108,75 % van de gespaarde som indien het lid 14 jaar is aangesloten;</w:t>
      </w:r>
    </w:p>
    <w:p w:rsidRPr="00FC1B6B" w:rsidR="00BA1962" w:rsidP="0C35F940" w:rsidRDefault="00BA1962" w14:paraId="0E92C953" w14:textId="77777777">
      <w:pPr>
        <w:jc w:val="both"/>
        <w:rPr>
          <w:rFonts w:cs="Arial"/>
          <w:sz w:val="18"/>
          <w:szCs w:val="18"/>
          <w:lang w:val="nl-BE"/>
        </w:rPr>
      </w:pPr>
      <w:r w:rsidRPr="0C35F940">
        <w:rPr>
          <w:rFonts w:cs="Arial"/>
          <w:sz w:val="18"/>
          <w:szCs w:val="18"/>
          <w:lang w:val="nl-BE"/>
        </w:rPr>
        <w:t>p)  116,25 % van de gespaarde som indien het lid 15 jaar is aangesloten;</w:t>
      </w:r>
    </w:p>
    <w:p w:rsidRPr="00FC1B6B" w:rsidR="00BA1962" w:rsidP="0C35F940" w:rsidRDefault="00BA1962" w14:paraId="304225EF" w14:textId="77777777">
      <w:pPr>
        <w:jc w:val="both"/>
        <w:rPr>
          <w:rFonts w:cs="Arial"/>
          <w:sz w:val="18"/>
          <w:szCs w:val="18"/>
          <w:lang w:val="nl-BE"/>
        </w:rPr>
      </w:pPr>
      <w:r w:rsidRPr="0C35F940">
        <w:rPr>
          <w:rFonts w:cs="Arial"/>
          <w:sz w:val="18"/>
          <w:szCs w:val="18"/>
          <w:lang w:val="nl-BE"/>
        </w:rPr>
        <w:t>q)  123,75 % van de gespaarde som indien het lid 16 jaar is aangesloten;</w:t>
      </w:r>
    </w:p>
    <w:p w:rsidRPr="00FC1B6B" w:rsidR="00BA1962" w:rsidP="0C35F940" w:rsidRDefault="00BA1962" w14:paraId="74B5FED0" w14:textId="77777777">
      <w:pPr>
        <w:jc w:val="both"/>
        <w:rPr>
          <w:rFonts w:cs="Arial"/>
          <w:sz w:val="18"/>
          <w:szCs w:val="18"/>
          <w:lang w:val="nl-BE"/>
        </w:rPr>
      </w:pPr>
    </w:p>
    <w:p w:rsidRPr="00FC1B6B" w:rsidR="00BA1962" w:rsidP="0C35F940" w:rsidRDefault="00BA1962" w14:paraId="04FD6C39" w14:textId="77777777">
      <w:pPr>
        <w:jc w:val="both"/>
        <w:rPr>
          <w:rFonts w:cs="Arial"/>
          <w:sz w:val="18"/>
          <w:szCs w:val="18"/>
          <w:lang w:val="nl-BE"/>
        </w:rPr>
      </w:pPr>
      <w:r w:rsidRPr="0C35F940">
        <w:rPr>
          <w:rFonts w:cs="Arial"/>
          <w:sz w:val="18"/>
          <w:szCs w:val="18"/>
          <w:lang w:val="nl-BE"/>
        </w:rPr>
        <w:t>Het aantal aansluitingsjaren wordt uitgedrukt in volledige jaren en is het verschil tussen het jaar van de gebeurtenis, die aanleiding geeft tot de uitbetaling van de voordelen, en het aansluitingsjaar.</w:t>
      </w:r>
    </w:p>
    <w:p w:rsidRPr="00FC1B6B" w:rsidR="00BA1962" w:rsidP="0C35F940" w:rsidRDefault="00BA1962" w14:paraId="092D8786" w14:textId="77777777">
      <w:pPr>
        <w:jc w:val="both"/>
        <w:rPr>
          <w:rFonts w:cs="Arial"/>
          <w:sz w:val="18"/>
          <w:szCs w:val="18"/>
          <w:lang w:val="nl-BE"/>
        </w:rPr>
      </w:pPr>
    </w:p>
    <w:p w:rsidRPr="00FC1B6B" w:rsidR="00BA1962" w:rsidP="0C35F940" w:rsidRDefault="00BA1962" w14:paraId="32B4D7BA" w14:textId="77777777">
      <w:pPr>
        <w:jc w:val="both"/>
        <w:rPr>
          <w:rFonts w:cs="Arial"/>
          <w:sz w:val="18"/>
          <w:szCs w:val="18"/>
          <w:u w:val="single"/>
          <w:lang w:val="nl-BE"/>
        </w:rPr>
      </w:pPr>
      <w:r w:rsidRPr="0C35F940">
        <w:rPr>
          <w:rFonts w:cs="Arial"/>
          <w:sz w:val="18"/>
          <w:szCs w:val="18"/>
          <w:lang w:val="nl-BE"/>
        </w:rPr>
        <w:t>C.2.</w:t>
      </w:r>
      <w:r w:rsidRPr="00D65881">
        <w:rPr>
          <w:lang w:val="nl-BE"/>
        </w:rPr>
        <w:tab/>
      </w:r>
      <w:r w:rsidRPr="0C35F940">
        <w:rPr>
          <w:rFonts w:cs="Arial"/>
          <w:sz w:val="18"/>
          <w:szCs w:val="18"/>
          <w:u w:val="single"/>
          <w:lang w:val="nl-BE"/>
        </w:rPr>
        <w:t>Samenwonen</w:t>
      </w:r>
    </w:p>
    <w:p w:rsidRPr="00FC1B6B" w:rsidR="00BA1962" w:rsidP="0C35F940" w:rsidRDefault="00BA1962" w14:paraId="5EC4CF50" w14:textId="77777777">
      <w:pPr>
        <w:jc w:val="both"/>
        <w:rPr>
          <w:rFonts w:cs="Arial"/>
          <w:sz w:val="18"/>
          <w:szCs w:val="18"/>
          <w:lang w:val="nl-BE"/>
        </w:rPr>
      </w:pPr>
    </w:p>
    <w:p w:rsidRPr="00FC1B6B" w:rsidR="00BA1962" w:rsidP="0C35F940" w:rsidRDefault="00BA1962" w14:paraId="3F521A9C" w14:textId="77777777">
      <w:pPr>
        <w:tabs>
          <w:tab w:val="left" w:pos="284"/>
          <w:tab w:val="left" w:pos="567"/>
        </w:tabs>
        <w:jc w:val="both"/>
        <w:rPr>
          <w:rFonts w:cs="Arial"/>
          <w:sz w:val="18"/>
          <w:szCs w:val="18"/>
          <w:lang w:val="nl-BE"/>
        </w:rPr>
      </w:pPr>
      <w:r w:rsidRPr="00FC1B6B">
        <w:rPr>
          <w:rFonts w:cs="Arial"/>
          <w:sz w:val="18"/>
          <w:szCs w:val="18"/>
          <w:lang w:val="nl-BE"/>
        </w:rPr>
        <w:t>De dienst voorhuwelijkssparen betaalt aan de spaarders die bijdragen in de voorwaarden voorzien door de wetgeving en de huidige statuten en die s</w:t>
      </w:r>
      <w:r w:rsidRPr="0C35F940">
        <w:rPr>
          <w:rFonts w:cs="Arial"/>
          <w:sz w:val="18"/>
          <w:szCs w:val="18"/>
          <w:lang w:val="nl-BE"/>
        </w:rPr>
        <w:t>amenwonen ten laatste op 31</w:t>
      </w:r>
      <w:r w:rsidRPr="00FC1B6B">
        <w:rPr>
          <w:rFonts w:cs="Arial"/>
          <w:b/>
          <w:bCs/>
          <w:sz w:val="18"/>
          <w:szCs w:val="18"/>
          <w:lang w:val="nl-BE"/>
        </w:rPr>
        <w:t xml:space="preserve"> </w:t>
      </w:r>
      <w:r w:rsidRPr="0C35F940">
        <w:rPr>
          <w:rFonts w:cs="Arial"/>
          <w:sz w:val="18"/>
          <w:szCs w:val="18"/>
          <w:lang w:val="nl-BE"/>
        </w:rPr>
        <w:t>december van het kalenderjaar waarin de gerechtigde van de spaargelden de leeftijd van 30 jaar bereikt</w:t>
      </w:r>
      <w:r w:rsidRPr="00FC1B6B">
        <w:rPr>
          <w:rFonts w:cs="Arial"/>
          <w:sz w:val="18"/>
          <w:szCs w:val="18"/>
          <w:lang w:val="nl-BE"/>
        </w:rPr>
        <w:t xml:space="preserve"> de voordelen zoals voorzien in punt C. 1.</w:t>
      </w:r>
    </w:p>
    <w:p w:rsidRPr="00FC1B6B" w:rsidR="00BA1962" w:rsidP="0C35F940" w:rsidRDefault="00BA1962" w14:paraId="4BD3B7C0" w14:textId="77777777">
      <w:pPr>
        <w:jc w:val="both"/>
        <w:rPr>
          <w:rFonts w:cs="Arial"/>
          <w:sz w:val="18"/>
          <w:szCs w:val="18"/>
          <w:lang w:val="nl-BE"/>
        </w:rPr>
      </w:pPr>
    </w:p>
    <w:p w:rsidR="00FC1B6B" w:rsidP="0C35F940" w:rsidRDefault="00BA1962" w14:paraId="143D1BDE" w14:textId="77777777">
      <w:pPr>
        <w:tabs>
          <w:tab w:val="left" w:pos="284"/>
          <w:tab w:val="left" w:pos="567"/>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Onder samenwonen wordt verstaan : </w:t>
      </w:r>
    </w:p>
    <w:p w:rsidR="00FC1B6B" w:rsidP="0C35F940" w:rsidRDefault="00FC1B6B" w14:paraId="0762C255" w14:textId="77777777">
      <w:pPr>
        <w:tabs>
          <w:tab w:val="left" w:pos="284"/>
          <w:tab w:val="left" w:pos="567"/>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0857B6" w:rsidR="00FC1B6B" w:rsidP="0C35F940" w:rsidRDefault="00FC1B6B" w14:paraId="72C5F092" w14:textId="34047030">
      <w:pPr>
        <w:numPr>
          <w:ilvl w:val="0"/>
          <w:numId w:val="16"/>
        </w:numPr>
        <w:spacing w:after="120"/>
        <w:ind w:left="360"/>
        <w:jc w:val="both"/>
        <w:rPr>
          <w:spacing w:val="-2"/>
          <w:sz w:val="18"/>
          <w:szCs w:val="18"/>
          <w:lang w:val="nl-BE"/>
        </w:rPr>
      </w:pPr>
      <w:r w:rsidRPr="000857B6">
        <w:rPr>
          <w:spacing w:val="-2"/>
          <w:sz w:val="18"/>
          <w:szCs w:val="18"/>
          <w:lang w:val="nl-BE"/>
        </w:rPr>
        <w:t>het feitelijk samenwonen onder 1 dak van 2 personen, van minimum 18 jaar, die geen bloed- of aanverwanten zijn, en wiens relatie niet werd geformaliseerd door een burgerlijke of religieuze ceremonie. De bewijslast voor het feitelijk samenwonen gebeurt door een gedateerd uittreksel van samenstelling gezin dat afgeleverd wordt door de gemeente.</w:t>
      </w:r>
    </w:p>
    <w:p w:rsidRPr="000857B6" w:rsidR="00FC1B6B" w:rsidP="0C35F940" w:rsidRDefault="00FC1B6B" w14:paraId="2EAB0BFF" w14:textId="77777777">
      <w:pPr>
        <w:numPr>
          <w:ilvl w:val="0"/>
          <w:numId w:val="16"/>
        </w:numPr>
        <w:spacing w:after="120"/>
        <w:ind w:left="360"/>
        <w:jc w:val="both"/>
        <w:rPr>
          <w:spacing w:val="-2"/>
          <w:sz w:val="18"/>
          <w:szCs w:val="18"/>
          <w:lang w:val="nl-BE"/>
        </w:rPr>
      </w:pPr>
      <w:r w:rsidRPr="000857B6">
        <w:rPr>
          <w:spacing w:val="-2"/>
          <w:sz w:val="18"/>
          <w:szCs w:val="18"/>
          <w:lang w:val="nl-BE"/>
        </w:rPr>
        <w:t>Het wettelijk samenwonen zoals omschreven staat in artikel 1475</w:t>
      </w:r>
      <w:r w:rsidRPr="000857B6" w:rsidR="00D5355B">
        <w:rPr>
          <w:spacing w:val="-2"/>
          <w:sz w:val="18"/>
          <w:szCs w:val="18"/>
          <w:lang w:val="nl-BE"/>
        </w:rPr>
        <w:t xml:space="preserve"> en verder</w:t>
      </w:r>
      <w:r w:rsidRPr="000857B6">
        <w:rPr>
          <w:spacing w:val="-2"/>
          <w:sz w:val="18"/>
          <w:szCs w:val="18"/>
          <w:lang w:val="nl-BE"/>
        </w:rPr>
        <w:t xml:space="preserve"> van het </w:t>
      </w:r>
      <w:r w:rsidRPr="000857B6" w:rsidR="000857B6">
        <w:rPr>
          <w:spacing w:val="-2"/>
          <w:sz w:val="18"/>
          <w:szCs w:val="18"/>
          <w:lang w:val="nl-BE"/>
        </w:rPr>
        <w:t xml:space="preserve">oud </w:t>
      </w:r>
      <w:r w:rsidRPr="000857B6">
        <w:rPr>
          <w:spacing w:val="-2"/>
          <w:sz w:val="18"/>
          <w:szCs w:val="18"/>
          <w:lang w:val="nl-BE"/>
        </w:rPr>
        <w:t xml:space="preserve">burgerlijk wetboek.  De bewijslast gebeurt door de melding van deze verklaring in het bevolkingsregister.               </w:t>
      </w:r>
    </w:p>
    <w:p w:rsidRPr="00FC1B6B" w:rsidR="00FC1B6B" w:rsidP="0C35F940" w:rsidRDefault="00FC1B6B" w14:paraId="72F81252" w14:textId="77777777">
      <w:pPr>
        <w:rPr>
          <w:sz w:val="18"/>
          <w:szCs w:val="18"/>
          <w:lang w:val="nl-BE"/>
        </w:rPr>
      </w:pPr>
      <w:r w:rsidRPr="0C35F940">
        <w:rPr>
          <w:sz w:val="18"/>
          <w:szCs w:val="18"/>
          <w:lang w:val="nl-BE"/>
        </w:rPr>
        <w:t>Op het ogenblik van de aanvraag tot terugbetaling wegens huwelijk, wettelijk samenwonen of feitelijk</w:t>
      </w:r>
      <w:r w:rsidRPr="0C35F940" w:rsidR="00E53C1E">
        <w:rPr>
          <w:sz w:val="18"/>
          <w:szCs w:val="18"/>
          <w:lang w:val="nl-BE"/>
        </w:rPr>
        <w:t xml:space="preserve"> </w:t>
      </w:r>
      <w:r w:rsidRPr="0C35F940">
        <w:rPr>
          <w:sz w:val="18"/>
          <w:szCs w:val="18"/>
          <w:lang w:val="nl-BE"/>
        </w:rPr>
        <w:t>samenwonen, baseert de dienst zich op de meest recente gebeurtenis om de voordelen toe te kennen.</w:t>
      </w:r>
    </w:p>
    <w:p w:rsidRPr="00FC1B6B" w:rsidR="00BA1962" w:rsidP="0C35F940" w:rsidRDefault="00BA1962" w14:paraId="31E3C814" w14:textId="77777777">
      <w:pPr>
        <w:jc w:val="both"/>
        <w:rPr>
          <w:rFonts w:cs="Arial"/>
          <w:b/>
          <w:bCs/>
          <w:sz w:val="18"/>
          <w:szCs w:val="18"/>
          <w:lang w:val="nl-BE"/>
        </w:rPr>
      </w:pPr>
    </w:p>
    <w:p w:rsidRPr="00FC1B6B" w:rsidR="00BA1962" w:rsidP="0C35F940" w:rsidRDefault="00BA1962" w14:paraId="0A7F7D83"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C.3.</w:t>
      </w:r>
      <w:r w:rsidRPr="00D65881">
        <w:rPr>
          <w:lang w:val="nl-BE"/>
        </w:rPr>
        <w:tab/>
      </w:r>
      <w:r w:rsidRPr="0C35F940">
        <w:rPr>
          <w:rFonts w:cs="Arial"/>
          <w:sz w:val="18"/>
          <w:szCs w:val="18"/>
          <w:lang w:val="nl-BE"/>
        </w:rPr>
        <w:t>U</w:t>
      </w:r>
      <w:r w:rsidRPr="0C35F940">
        <w:rPr>
          <w:rFonts w:cs="Arial"/>
          <w:sz w:val="18"/>
          <w:szCs w:val="18"/>
          <w:u w:val="single"/>
          <w:lang w:val="nl-BE"/>
        </w:rPr>
        <w:t>itblijven van huwelijk vóór de leeftijd van 30 jaar of overlijden</w:t>
      </w:r>
      <w:r w:rsidRPr="0C35F940">
        <w:rPr>
          <w:rFonts w:cs="Arial"/>
          <w:sz w:val="18"/>
          <w:szCs w:val="18"/>
          <w:lang w:val="nl-BE"/>
        </w:rPr>
        <w:t>.</w:t>
      </w:r>
    </w:p>
    <w:p w:rsidRPr="00FC1B6B" w:rsidR="00BA1962" w:rsidP="0C35F940" w:rsidRDefault="00BA1962" w14:paraId="57FEC0B0" w14:textId="77777777">
      <w:pPr>
        <w:jc w:val="both"/>
        <w:rPr>
          <w:rFonts w:cs="Arial"/>
          <w:sz w:val="18"/>
          <w:szCs w:val="18"/>
          <w:lang w:val="nl-BE"/>
        </w:rPr>
      </w:pPr>
    </w:p>
    <w:p w:rsidRPr="00FC1B6B" w:rsidR="00BA1962" w:rsidP="0C35F940" w:rsidRDefault="00BA1962" w14:paraId="6332FF52" w14:textId="2C5415C5">
      <w:pPr>
        <w:tabs>
          <w:tab w:val="left" w:pos="284"/>
          <w:tab w:val="left" w:pos="567"/>
        </w:tabs>
        <w:jc w:val="both"/>
        <w:rPr>
          <w:rFonts w:cs="Arial"/>
          <w:sz w:val="18"/>
          <w:szCs w:val="18"/>
          <w:lang w:val="nl-BE"/>
        </w:rPr>
      </w:pPr>
      <w:r w:rsidRPr="00FC1B6B">
        <w:rPr>
          <w:rFonts w:cs="Arial"/>
          <w:sz w:val="18"/>
          <w:szCs w:val="18"/>
          <w:lang w:val="nl-BE"/>
        </w:rPr>
        <w:t xml:space="preserve">De dienst betaalt aan de spaarders, die zijn aangesloten vóór 1 januari 2011, die bijdragen in de voorwaarden voorzien bij de wetgeving en de onderhavige statuten en die niet gehuwd zijn </w:t>
      </w:r>
      <w:r w:rsidRPr="0C35F940">
        <w:rPr>
          <w:rFonts w:cs="Arial"/>
          <w:sz w:val="18"/>
          <w:szCs w:val="18"/>
          <w:lang w:val="nl-BE"/>
        </w:rPr>
        <w:t>ten laatste op 31 december van het kalenderjaar</w:t>
      </w:r>
      <w:r w:rsidRPr="00FC1B6B">
        <w:rPr>
          <w:rFonts w:cs="Arial"/>
          <w:bCs/>
          <w:sz w:val="18"/>
          <w:szCs w:val="18"/>
          <w:lang w:val="nl-BE"/>
        </w:rPr>
        <w:tab/>
      </w:r>
      <w:r w:rsidRPr="0C35F940">
        <w:rPr>
          <w:rFonts w:cs="Arial"/>
          <w:sz w:val="18"/>
          <w:szCs w:val="18"/>
          <w:lang w:val="nl-BE"/>
        </w:rPr>
        <w:t xml:space="preserve">     waarin de gerechtigde van de spaargelden de leeftijd van 30 jaar bereikt</w:t>
      </w:r>
      <w:r w:rsidRPr="00FC1B6B">
        <w:rPr>
          <w:rFonts w:cs="Arial"/>
          <w:sz w:val="18"/>
          <w:szCs w:val="18"/>
          <w:lang w:val="nl-BE"/>
        </w:rPr>
        <w:t>, evenals aan de erfgenaam van de overleden spaarder, de spaargelden terug verhoogd met een intrest bepaald op:</w:t>
      </w:r>
    </w:p>
    <w:p w:rsidRPr="00FC1B6B" w:rsidR="00BA1962" w:rsidP="0C35F940" w:rsidRDefault="00BA1962" w14:paraId="3679CF65" w14:textId="77777777">
      <w:pPr>
        <w:jc w:val="both"/>
        <w:rPr>
          <w:rFonts w:cs="Arial"/>
          <w:sz w:val="18"/>
          <w:szCs w:val="18"/>
          <w:lang w:val="nl-BE"/>
        </w:rPr>
      </w:pPr>
    </w:p>
    <w:p w:rsidRPr="00FC1B6B" w:rsidR="00BA1962" w:rsidP="0C35F940" w:rsidRDefault="00BA1962" w14:paraId="7A16310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a)</w:t>
      </w:r>
      <w:r w:rsidRPr="00FC1B6B">
        <w:rPr>
          <w:rFonts w:cs="Arial"/>
          <w:b/>
          <w:bCs/>
          <w:sz w:val="18"/>
          <w:szCs w:val="18"/>
          <w:lang w:val="nl-BE"/>
        </w:rPr>
        <w:tab/>
      </w:r>
      <w:r w:rsidRPr="00FC1B6B">
        <w:rPr>
          <w:rFonts w:cs="Arial"/>
          <w:b/>
          <w:bCs/>
          <w:sz w:val="18"/>
          <w:szCs w:val="18"/>
          <w:lang w:val="nl-BE"/>
        </w:rPr>
        <w:tab/>
      </w:r>
      <w:r w:rsidRPr="00FC1B6B">
        <w:rPr>
          <w:rFonts w:cs="Arial"/>
          <w:sz w:val="18"/>
          <w:szCs w:val="18"/>
          <w:lang w:val="nl-BE"/>
        </w:rPr>
        <w:t xml:space="preserve">5 % van de spaargelden indien het lid </w:t>
      </w:r>
      <w:r w:rsidRPr="00FC1B6B">
        <w:rPr>
          <w:rFonts w:cs="Arial"/>
          <w:b/>
          <w:bCs/>
          <w:sz w:val="18"/>
          <w:szCs w:val="18"/>
          <w:lang w:val="nl-BE"/>
        </w:rPr>
        <w:t xml:space="preserve"> </w:t>
      </w:r>
      <w:r w:rsidRPr="00FC1B6B">
        <w:rPr>
          <w:rFonts w:cs="Arial"/>
          <w:sz w:val="18"/>
          <w:szCs w:val="18"/>
          <w:lang w:val="nl-BE"/>
        </w:rPr>
        <w:t>minder dan 3 jaar is aangesloten;</w:t>
      </w:r>
    </w:p>
    <w:p w:rsidRPr="00FC1B6B" w:rsidR="00BA1962" w:rsidP="0C35F940" w:rsidRDefault="00BA1962" w14:paraId="4063C37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b)</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45 % van de spaargelden indien het lid 3 jaar is aangesloten;</w:t>
      </w:r>
    </w:p>
    <w:p w:rsidRPr="00FC1B6B" w:rsidR="00BA1962" w:rsidP="0C35F940" w:rsidRDefault="00BA1962" w14:paraId="4E4F8C9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c)</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50 % van de spaargelden indien het lid 4 jaar is aangesloten;</w:t>
      </w:r>
    </w:p>
    <w:p w:rsidRPr="00FC1B6B" w:rsidR="00BA1962" w:rsidP="0C35F940" w:rsidRDefault="00BA1962" w14:paraId="5CD26D0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d)</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55 % van de spaargelden indien het lid 5 jaar is aangesloten;</w:t>
      </w:r>
    </w:p>
    <w:p w:rsidRPr="00FC1B6B" w:rsidR="00BA1962" w:rsidP="0C35F940" w:rsidRDefault="00BA1962" w14:paraId="0FAE7BE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e)</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60 % van de spaargelden indien het lid 6 jaar is aangesloten;</w:t>
      </w:r>
    </w:p>
    <w:p w:rsidRPr="00FC1B6B" w:rsidR="00BA1962" w:rsidP="0C35F940" w:rsidRDefault="00BA1962" w14:paraId="33D3B07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f)</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65 % van de spaargelden indien het lid 9 jaar is aangesloten;</w:t>
      </w:r>
    </w:p>
    <w:p w:rsidRPr="00FC1B6B" w:rsidR="00BA1962" w:rsidP="0C35F940" w:rsidRDefault="00BA1962" w14:paraId="5B24DE5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g)</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70 % van de spaargelden indien het lid 10 jaar is aangesloten;</w:t>
      </w:r>
    </w:p>
    <w:p w:rsidRPr="00FC1B6B" w:rsidR="00BA1962" w:rsidP="0C35F940" w:rsidRDefault="00BA1962" w14:paraId="307313D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h)</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80 % van de spaargelden indien het lid 11 jaar is aangesloten;</w:t>
      </w:r>
    </w:p>
    <w:p w:rsidRPr="00FC1B6B" w:rsidR="00BA1962" w:rsidP="0C35F940" w:rsidRDefault="00BA1962" w14:paraId="49CCDD3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i)</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90 % van de spaargelden indien het lid 13 jaar is aangesloten;</w:t>
      </w:r>
    </w:p>
    <w:p w:rsidRPr="00FC1B6B" w:rsidR="00BA1962" w:rsidP="0C35F940" w:rsidRDefault="00BA1962" w14:paraId="534F9D7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j)</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100 % van de spaargelden indien het lid 14 jaar is aangesloten;</w:t>
      </w:r>
    </w:p>
    <w:p w:rsidRPr="00FC1B6B" w:rsidR="00BA1962" w:rsidP="0C35F940" w:rsidRDefault="00BA1962" w14:paraId="3057A156" w14:textId="77777777">
      <w:pPr>
        <w:tabs>
          <w:tab w:val="left" w:pos="220"/>
          <w:tab w:val="left" w:pos="46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k)     110 % van de spaargelden indien het lid 15 jaar is aangesloten;</w:t>
      </w:r>
    </w:p>
    <w:p w:rsidRPr="00FC1B6B" w:rsidR="00BA1962" w:rsidP="0C35F940" w:rsidRDefault="00BA1962" w14:paraId="2CD53D4E" w14:textId="77777777">
      <w:pPr>
        <w:tabs>
          <w:tab w:val="left" w:pos="220"/>
          <w:tab w:val="left" w:pos="46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l)</w:t>
      </w:r>
      <w:r w:rsidRPr="0C35F940">
        <w:rPr>
          <w:rFonts w:cs="Arial"/>
          <w:b/>
          <w:bCs/>
          <w:sz w:val="18"/>
          <w:szCs w:val="18"/>
          <w:lang w:val="nl-BE"/>
        </w:rPr>
        <w:t>     </w:t>
      </w:r>
      <w:r w:rsidRPr="0C35F940">
        <w:rPr>
          <w:rFonts w:cs="Arial"/>
          <w:sz w:val="18"/>
          <w:szCs w:val="18"/>
          <w:lang w:val="nl-BE"/>
        </w:rPr>
        <w:t>120 % van de spaargelden indien het lid 16 jaar is aangesloten.</w:t>
      </w:r>
    </w:p>
    <w:p w:rsidRPr="00FC1B6B" w:rsidR="00BA1962" w:rsidP="0C35F940" w:rsidRDefault="00BA1962" w14:paraId="0B9DA3BE" w14:textId="77777777">
      <w:pPr>
        <w:tabs>
          <w:tab w:val="left" w:pos="220"/>
          <w:tab w:val="left" w:pos="460"/>
          <w:tab w:val="left" w:pos="924"/>
          <w:tab w:val="left" w:pos="1420"/>
        </w:tabs>
        <w:suppressAutoHyphens/>
        <w:jc w:val="both"/>
        <w:rPr>
          <w:rFonts w:cs="Arial"/>
          <w:sz w:val="18"/>
          <w:szCs w:val="18"/>
          <w:lang w:val="nl-BE"/>
        </w:rPr>
      </w:pPr>
    </w:p>
    <w:p w:rsidRPr="00FC1B6B" w:rsidR="00BA1962" w:rsidP="0C35F940" w:rsidRDefault="00BA1962" w14:paraId="399F71A9" w14:textId="77777777">
      <w:pPr>
        <w:tabs>
          <w:tab w:val="left" w:pos="284"/>
          <w:tab w:val="left" w:pos="567"/>
          <w:tab w:val="left" w:pos="924"/>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aantal aansluitingsjaren wordt uitgedrukt in volledige jaren en is het verschil tussen het jaar  van de gebeurtenis, die aanleiding geeft tot uitbetaling van de voordelen, en het aansluitingsjaar.</w:t>
      </w:r>
      <w:r w:rsidRPr="00FC1B6B">
        <w:rPr>
          <w:rFonts w:cs="Arial"/>
          <w:sz w:val="18"/>
          <w:szCs w:val="18"/>
          <w:lang w:val="nl-BE"/>
        </w:rPr>
        <w:tab/>
      </w:r>
    </w:p>
    <w:p w:rsidRPr="00FC1B6B" w:rsidR="00BA1962" w:rsidP="0C35F940" w:rsidRDefault="00BA1962" w14:paraId="34D83EBB" w14:textId="77777777">
      <w:pPr>
        <w:jc w:val="both"/>
        <w:rPr>
          <w:rFonts w:cs="Arial"/>
          <w:b/>
          <w:bCs/>
          <w:sz w:val="18"/>
          <w:szCs w:val="18"/>
          <w:lang w:val="nl-BE"/>
        </w:rPr>
      </w:pPr>
    </w:p>
    <w:p w:rsidRPr="00FC1B6B" w:rsidR="00BA1962" w:rsidP="0C35F940" w:rsidRDefault="00BA1962" w14:paraId="66EB59B5" w14:textId="77777777">
      <w:pPr>
        <w:jc w:val="both"/>
        <w:rPr>
          <w:rFonts w:cs="Arial"/>
          <w:sz w:val="18"/>
          <w:szCs w:val="18"/>
          <w:lang w:val="nl-BE"/>
        </w:rPr>
      </w:pPr>
      <w:r w:rsidRPr="0C35F940">
        <w:rPr>
          <w:rFonts w:cs="Arial"/>
          <w:sz w:val="18"/>
          <w:szCs w:val="18"/>
          <w:lang w:val="nl-BE"/>
        </w:rPr>
        <w:t>Voor de spaarders die aansluiten vanaf 1 januari 2011 kan de toekenning van de genoemde intresten jaarlijks herzien worden in functie van het financieel evenwicht van de dienst.</w:t>
      </w:r>
    </w:p>
    <w:p w:rsidRPr="00FC1B6B" w:rsidR="00BA1962" w:rsidP="0C35F940" w:rsidRDefault="00BA1962" w14:paraId="6DDD636C" w14:textId="77777777">
      <w:pPr>
        <w:tabs>
          <w:tab w:val="left" w:pos="220"/>
          <w:tab w:val="left" w:pos="460"/>
          <w:tab w:val="left" w:pos="70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13C0AF0" w14:textId="47AC07A9">
      <w:pPr>
        <w:tabs>
          <w:tab w:val="left" w:pos="284"/>
          <w:tab w:val="left" w:pos="567"/>
        </w:tabs>
        <w:jc w:val="both"/>
        <w:rPr>
          <w:rFonts w:cs="Arial"/>
          <w:sz w:val="18"/>
          <w:szCs w:val="18"/>
          <w:lang w:val="nl-BE"/>
        </w:rPr>
      </w:pPr>
      <w:r w:rsidRPr="0C35F940">
        <w:rPr>
          <w:rFonts w:cs="Arial"/>
          <w:b/>
          <w:bCs/>
          <w:sz w:val="18"/>
          <w:szCs w:val="18"/>
          <w:lang w:val="nl-BE"/>
        </w:rPr>
        <w:t xml:space="preserve"> </w:t>
      </w:r>
      <w:r w:rsidRPr="0C35F940">
        <w:rPr>
          <w:rFonts w:cs="Arial"/>
          <w:sz w:val="18"/>
          <w:szCs w:val="18"/>
          <w:lang w:val="nl-BE"/>
        </w:rPr>
        <w:t>De dienst betaalt aan de spaarders, die aansluiten vanaf 1 januari 2011, die bijdragen in de voorwaarden voorzien bij de wetgeving en de onderhavige statuten en die niet gehuwd zijn ten laatste op 31 december van het kalenderjaar waarin de gerechtigde van de spaargelden de leeftijd van 30 jaar bereikt, evenals aan de erfgenaam van de overleden spaarder, de spaargelden terug verhoogd met een intrest bepaald op:</w:t>
      </w:r>
    </w:p>
    <w:p w:rsidRPr="00FC1B6B" w:rsidR="00BA1962" w:rsidP="0C35F940" w:rsidRDefault="00BA1962" w14:paraId="577C77D2" w14:textId="77777777">
      <w:pPr>
        <w:jc w:val="both"/>
        <w:rPr>
          <w:rFonts w:cs="Arial"/>
          <w:sz w:val="18"/>
          <w:szCs w:val="18"/>
          <w:lang w:val="nl-BE"/>
        </w:rPr>
      </w:pPr>
    </w:p>
    <w:p w:rsidRPr="00FC1B6B" w:rsidR="00BA1962" w:rsidP="0C35F940" w:rsidRDefault="00BA1962" w14:paraId="5D0D9CF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a)</w:t>
      </w:r>
      <w:r w:rsidRPr="00FC1B6B">
        <w:rPr>
          <w:rFonts w:cs="Arial"/>
          <w:bCs/>
          <w:sz w:val="18"/>
          <w:szCs w:val="18"/>
          <w:lang w:val="nl-BE"/>
        </w:rPr>
        <w:tab/>
      </w:r>
      <w:r w:rsidRPr="00FC1B6B">
        <w:rPr>
          <w:rFonts w:cs="Arial"/>
          <w:bCs/>
          <w:sz w:val="18"/>
          <w:szCs w:val="18"/>
          <w:lang w:val="nl-BE"/>
        </w:rPr>
        <w:tab/>
      </w:r>
      <w:r w:rsidRPr="00FC1B6B">
        <w:rPr>
          <w:rFonts w:cs="Arial"/>
          <w:sz w:val="18"/>
          <w:szCs w:val="18"/>
          <w:lang w:val="nl-BE"/>
        </w:rPr>
        <w:t xml:space="preserve">3,75 % van de spaargelden indien het lid </w:t>
      </w:r>
      <w:r w:rsidRPr="0C35F940">
        <w:rPr>
          <w:rFonts w:cs="Arial"/>
          <w:sz w:val="18"/>
          <w:szCs w:val="18"/>
          <w:lang w:val="nl-BE"/>
        </w:rPr>
        <w:t xml:space="preserve"> </w:t>
      </w:r>
      <w:r w:rsidRPr="00FC1B6B">
        <w:rPr>
          <w:rFonts w:cs="Arial"/>
          <w:sz w:val="18"/>
          <w:szCs w:val="18"/>
          <w:lang w:val="nl-BE"/>
        </w:rPr>
        <w:t>minder dan 3 jaar is aangesloten;</w:t>
      </w:r>
    </w:p>
    <w:p w:rsidRPr="00FC1B6B" w:rsidR="00BA1962" w:rsidP="0C35F940" w:rsidRDefault="00BA1962" w14:paraId="6E4A815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b)</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33,75 % van de spaargelden indien het lid 3 jaar is aangesloten;</w:t>
      </w:r>
    </w:p>
    <w:p w:rsidRPr="00FC1B6B" w:rsidR="00BA1962" w:rsidP="0C35F940" w:rsidRDefault="00BA1962" w14:paraId="3B51FFB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c)</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37,50 % van de spaargelden indien het lid 4 jaar is aangesloten;</w:t>
      </w:r>
    </w:p>
    <w:p w:rsidRPr="00FC1B6B" w:rsidR="00BA1962" w:rsidP="0C35F940" w:rsidRDefault="00BA1962" w14:paraId="53CBE00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d)</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41,25 % van de spaargelden indien het lid 5 jaar is aangesloten;</w:t>
      </w:r>
    </w:p>
    <w:p w:rsidRPr="00FC1B6B" w:rsidR="00BA1962" w:rsidP="0C35F940" w:rsidRDefault="00BA1962" w14:paraId="4F5E507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e)</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45,00 % van de spaargelden indien het lid 6 jaar is aangesloten;</w:t>
      </w:r>
    </w:p>
    <w:p w:rsidRPr="00FC1B6B" w:rsidR="00BA1962" w:rsidP="0C35F940" w:rsidRDefault="00BA1962" w14:paraId="7042FDD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f)</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48,75 % van de spaargelden indien het lid 9 jaar is aangesloten;</w:t>
      </w:r>
    </w:p>
    <w:p w:rsidRPr="00FC1B6B" w:rsidR="00BA1962" w:rsidP="0C35F940" w:rsidRDefault="00BA1962" w14:paraId="5510010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g)</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52,50 % van de spaargelden indien het lid 10 jaar is aangesloten;</w:t>
      </w:r>
    </w:p>
    <w:p w:rsidRPr="00FC1B6B" w:rsidR="00BA1962" w:rsidP="0C35F940" w:rsidRDefault="00BA1962" w14:paraId="620576E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h)</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60,00 % van de spaargelden indien het lid 11 jaar is aangesloten;</w:t>
      </w:r>
    </w:p>
    <w:p w:rsidRPr="00FC1B6B" w:rsidR="00BA1962" w:rsidP="0C35F940" w:rsidRDefault="00BA1962" w14:paraId="06AEC58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i)</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67,50 % van de spaargelden indien het lid 13 jaar is aangesloten;</w:t>
      </w:r>
    </w:p>
    <w:p w:rsidRPr="00FC1B6B" w:rsidR="00BA1962" w:rsidP="0C35F940" w:rsidRDefault="00BA1962" w14:paraId="79DC5E1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j)</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75,00 % van de spaargelden indien het lid 14 jaar is aangesloten;</w:t>
      </w:r>
    </w:p>
    <w:p w:rsidRPr="00FC1B6B" w:rsidR="00BA1962" w:rsidP="0C35F940" w:rsidRDefault="00BA1962" w14:paraId="1612DCAC" w14:textId="77777777">
      <w:pPr>
        <w:tabs>
          <w:tab w:val="left" w:pos="220"/>
          <w:tab w:val="left" w:pos="46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k)     82,50 % van de spaargelden indien het lid 15 jaar is aangesloten;</w:t>
      </w:r>
    </w:p>
    <w:p w:rsidRPr="00FC1B6B" w:rsidR="00BA1962" w:rsidP="0C35F940" w:rsidRDefault="00BA1962" w14:paraId="6CA86210" w14:textId="77777777">
      <w:pPr>
        <w:tabs>
          <w:tab w:val="left" w:pos="220"/>
          <w:tab w:val="left" w:pos="46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l)      90,00 % van de spaargelden indien het lid 16 jaar is aangesloten.</w:t>
      </w:r>
    </w:p>
    <w:p w:rsidRPr="00FC1B6B" w:rsidR="00BA1962" w:rsidP="0C35F940" w:rsidRDefault="00BA1962" w14:paraId="12C6E6C4" w14:textId="77777777">
      <w:pPr>
        <w:tabs>
          <w:tab w:val="left" w:pos="220"/>
          <w:tab w:val="left" w:pos="460"/>
          <w:tab w:val="left" w:pos="924"/>
          <w:tab w:val="left" w:pos="1420"/>
        </w:tabs>
        <w:suppressAutoHyphens/>
        <w:jc w:val="both"/>
        <w:rPr>
          <w:rFonts w:cs="Arial"/>
          <w:sz w:val="18"/>
          <w:szCs w:val="18"/>
          <w:lang w:val="nl-BE"/>
        </w:rPr>
      </w:pPr>
    </w:p>
    <w:p w:rsidRPr="00FC1B6B" w:rsidR="00BA1962" w:rsidP="0C35F940" w:rsidRDefault="00BA1962" w14:paraId="738FB6DB" w14:textId="77777777">
      <w:pPr>
        <w:tabs>
          <w:tab w:val="left" w:pos="284"/>
          <w:tab w:val="left" w:pos="567"/>
          <w:tab w:val="left" w:pos="924"/>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aantal aansluitingsjaren wordt uitgedrukt in volledige jaren en is het verschil tussen het jaar  van de gebeurtenis, die aanleiding geeft tot uitbetaling van de voordelen, en het aansluitingsjaar.</w:t>
      </w:r>
      <w:r w:rsidRPr="00FC1B6B">
        <w:rPr>
          <w:rFonts w:cs="Arial"/>
          <w:sz w:val="18"/>
          <w:szCs w:val="18"/>
          <w:lang w:val="nl-BE"/>
        </w:rPr>
        <w:tab/>
      </w:r>
    </w:p>
    <w:p w:rsidRPr="00FC1B6B" w:rsidR="00BA1962" w:rsidP="0C35F940" w:rsidRDefault="00E9072D" w14:paraId="6B66DE9A" w14:textId="77777777">
      <w:pPr>
        <w:tabs>
          <w:tab w:val="left" w:pos="220"/>
          <w:tab w:val="left" w:pos="460"/>
          <w:tab w:val="left" w:pos="70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BA1962">
        <w:rPr>
          <w:rFonts w:cs="Arial"/>
          <w:sz w:val="18"/>
          <w:szCs w:val="18"/>
          <w:lang w:val="nl-BE"/>
        </w:rPr>
        <w:t>C.4.</w:t>
      </w:r>
      <w:r w:rsidRPr="00D65881">
        <w:rPr>
          <w:lang w:val="nl-BE"/>
        </w:rPr>
        <w:tab/>
      </w:r>
      <w:r w:rsidRPr="0C35F940" w:rsidR="00BA1962">
        <w:rPr>
          <w:rFonts w:cs="Arial"/>
          <w:sz w:val="18"/>
          <w:szCs w:val="18"/>
          <w:u w:val="single"/>
          <w:lang w:val="nl-BE"/>
        </w:rPr>
        <w:t>Ontslag - Uitsluiting</w:t>
      </w:r>
    </w:p>
    <w:p w:rsidRPr="00FC1B6B" w:rsidR="00BA1962" w:rsidP="0C35F940" w:rsidRDefault="00BA1962" w14:paraId="64769B46" w14:textId="77777777">
      <w:pPr>
        <w:jc w:val="both"/>
        <w:rPr>
          <w:rFonts w:cs="Arial"/>
          <w:sz w:val="18"/>
          <w:szCs w:val="18"/>
          <w:lang w:val="nl-BE"/>
        </w:rPr>
      </w:pPr>
    </w:p>
    <w:p w:rsidRPr="00FC1B6B" w:rsidR="00BA1962" w:rsidP="0C35F940" w:rsidRDefault="00BA1962" w14:paraId="352FCAD6"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De dienst verleent aan de spaarder die ontslag neemt of uit de vereniging wordt uitgesloten, op grond van de bepalingen voorzien onder de punten B.2 en B.3 van onderhavig artikel de terugbetaling van de spaargelden verhoogd met een samengestelde intrest die jaarlijks door de Controledienst op de Ziekenfondsen wordt bepaald.  </w:t>
      </w:r>
      <w:r w:rsidRPr="0C35F940">
        <w:rPr>
          <w:rFonts w:cs="Arial"/>
          <w:sz w:val="18"/>
          <w:szCs w:val="18"/>
          <w:lang w:val="nl-BE"/>
        </w:rPr>
        <w:t>Sedert 1 januari 1998 bedraagt deze 2,75% per jaar.</w:t>
      </w:r>
    </w:p>
    <w:p w:rsidRPr="00FC1B6B" w:rsidR="00BA1962" w:rsidP="0C35F940" w:rsidRDefault="00BA1962" w14:paraId="058537A2"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BA1962" w:rsidP="0C35F940" w:rsidRDefault="00BA1962" w14:paraId="62B3E4B1" w14:textId="77777777">
      <w:pPr>
        <w:tabs>
          <w:tab w:val="left" w:pos="284"/>
          <w:tab w:val="left" w:pos="567"/>
        </w:tabs>
        <w:jc w:val="both"/>
        <w:rPr>
          <w:rFonts w:cs="Arial"/>
          <w:sz w:val="18"/>
          <w:szCs w:val="18"/>
          <w:lang w:val="nl-BE"/>
        </w:rPr>
      </w:pPr>
      <w:r w:rsidRPr="00FC1B6B">
        <w:rPr>
          <w:rFonts w:cs="Arial"/>
          <w:sz w:val="18"/>
          <w:szCs w:val="18"/>
          <w:lang w:val="nl-BE"/>
        </w:rPr>
        <w:t xml:space="preserve">De ontslagnemende of uitgesloten spaarder behoudt de mogelijkheid (rekening houdend met de maximum </w:t>
      </w:r>
      <w:r w:rsidRPr="0C35F940">
        <w:rPr>
          <w:rFonts w:cs="Arial"/>
          <w:sz w:val="18"/>
          <w:szCs w:val="18"/>
          <w:lang w:val="nl-BE"/>
        </w:rPr>
        <w:t>aansluitings</w:t>
      </w:r>
      <w:r w:rsidRPr="00FC1B6B">
        <w:rPr>
          <w:rFonts w:cs="Arial"/>
          <w:sz w:val="18"/>
          <w:szCs w:val="18"/>
          <w:lang w:val="nl-BE"/>
        </w:rPr>
        <w:t xml:space="preserve">leeftijd </w:t>
      </w:r>
      <w:r w:rsidRPr="0C35F940">
        <w:rPr>
          <w:rFonts w:cs="Arial"/>
          <w:sz w:val="18"/>
          <w:szCs w:val="18"/>
          <w:lang w:val="nl-BE"/>
        </w:rPr>
        <w:t>zoals voorzien in artikel A)</w:t>
      </w:r>
      <w:r w:rsidRPr="00FC1B6B">
        <w:rPr>
          <w:rFonts w:cs="Arial"/>
          <w:b/>
          <w:bCs/>
          <w:sz w:val="18"/>
          <w:szCs w:val="18"/>
          <w:lang w:val="nl-BE"/>
        </w:rPr>
        <w:t xml:space="preserve"> </w:t>
      </w:r>
      <w:r w:rsidRPr="00FC1B6B">
        <w:rPr>
          <w:rFonts w:cs="Arial"/>
          <w:sz w:val="18"/>
          <w:szCs w:val="18"/>
          <w:lang w:val="nl-BE"/>
        </w:rPr>
        <w:t>zich opnieuw als spaarder te laten inschrijven.</w:t>
      </w:r>
    </w:p>
    <w:p w:rsidRPr="00FC1B6B" w:rsidR="00BA1962" w:rsidP="0C35F940" w:rsidRDefault="00BA1962" w14:paraId="2A5945E6" w14:textId="77777777">
      <w:pPr>
        <w:tabs>
          <w:tab w:val="left" w:pos="284"/>
          <w:tab w:val="left" w:pos="567"/>
        </w:tabs>
        <w:jc w:val="both"/>
        <w:rPr>
          <w:rFonts w:cs="Arial"/>
          <w:sz w:val="18"/>
          <w:szCs w:val="18"/>
          <w:lang w:val="nl-BE"/>
        </w:rPr>
      </w:pPr>
    </w:p>
    <w:p w:rsidRPr="00FC1B6B" w:rsidR="00BA1962" w:rsidP="0C35F940" w:rsidRDefault="00BA1962" w14:paraId="3DDB5C1A" w14:textId="77777777">
      <w:pPr>
        <w:tabs>
          <w:tab w:val="left" w:pos="284"/>
          <w:tab w:val="left" w:pos="567"/>
        </w:tabs>
        <w:jc w:val="both"/>
        <w:rPr>
          <w:rFonts w:cs="Arial"/>
          <w:sz w:val="18"/>
          <w:szCs w:val="18"/>
          <w:u w:val="single"/>
          <w:lang w:val="nl-BE"/>
        </w:rPr>
      </w:pPr>
      <w:r w:rsidRPr="0C35F940">
        <w:rPr>
          <w:rFonts w:cs="Arial"/>
          <w:sz w:val="18"/>
          <w:szCs w:val="18"/>
          <w:lang w:val="nl-BE"/>
        </w:rPr>
        <w:t>C.5.</w:t>
      </w:r>
      <w:r w:rsidRPr="00D65881">
        <w:rPr>
          <w:lang w:val="nl-BE"/>
        </w:rPr>
        <w:tab/>
      </w:r>
      <w:r w:rsidRPr="0C35F940">
        <w:rPr>
          <w:rFonts w:cs="Arial"/>
          <w:sz w:val="18"/>
          <w:szCs w:val="18"/>
          <w:u w:val="single"/>
          <w:lang w:val="nl-BE"/>
        </w:rPr>
        <w:t>Teveel gespaarde bedragen</w:t>
      </w:r>
    </w:p>
    <w:p w:rsidRPr="00FC1B6B" w:rsidR="00BA1962" w:rsidP="0C35F940" w:rsidRDefault="00BA1962" w14:paraId="2369193B" w14:textId="77777777">
      <w:pPr>
        <w:tabs>
          <w:tab w:val="left" w:pos="284"/>
          <w:tab w:val="left" w:pos="567"/>
        </w:tabs>
        <w:jc w:val="both"/>
        <w:rPr>
          <w:rFonts w:cs="Arial"/>
          <w:b/>
          <w:bCs/>
          <w:sz w:val="18"/>
          <w:szCs w:val="18"/>
          <w:u w:val="single"/>
          <w:lang w:val="nl-BE"/>
        </w:rPr>
      </w:pPr>
    </w:p>
    <w:p w:rsidRPr="00FC1B6B" w:rsidR="00BA1962" w:rsidP="0C35F940" w:rsidRDefault="00BA1962" w14:paraId="11F9A05D" w14:textId="77777777">
      <w:pPr>
        <w:tabs>
          <w:tab w:val="left" w:pos="284"/>
          <w:tab w:val="left" w:pos="567"/>
        </w:tabs>
        <w:jc w:val="both"/>
        <w:rPr>
          <w:rFonts w:cs="Arial"/>
          <w:sz w:val="18"/>
          <w:szCs w:val="18"/>
          <w:lang w:val="nl-BE"/>
        </w:rPr>
      </w:pPr>
      <w:r w:rsidRPr="00FC1B6B">
        <w:rPr>
          <w:rFonts w:cs="Arial"/>
          <w:sz w:val="18"/>
          <w:szCs w:val="18"/>
          <w:lang w:val="nl-BE"/>
        </w:rPr>
        <w:t>De gespaarde bedragen vanaf het jaar volgend op het jaar waarin de spaarder voldoet aan de definitie van huwelijk, zoals bepaald in artikel C.1, of voldoet aan de definitie van samenwonen, zoals bepaald in artikel C.2. worden terugbetaald. Op deze bedragen zal een samengestelde intrest van 2,75% worden toegekend. Deze wordt berekend tot de datum van aanvraag tot terugbetaling zonder dat deze mag vallen na 31 december van het jaar tijdens dewelke de spaarder de leeftijd van 30 jaar heeft bereikt.</w:t>
      </w:r>
    </w:p>
    <w:p w:rsidRPr="00FC1B6B" w:rsidR="00BA1962" w:rsidP="0C35F940" w:rsidRDefault="00BA1962" w14:paraId="3089BE8B" w14:textId="77777777">
      <w:pPr>
        <w:jc w:val="both"/>
        <w:rPr>
          <w:rFonts w:cs="Arial"/>
          <w:sz w:val="18"/>
          <w:szCs w:val="18"/>
          <w:lang w:val="nl-BE"/>
        </w:rPr>
      </w:pPr>
    </w:p>
    <w:p w:rsidRPr="00FC1B6B" w:rsidR="00BA1962" w:rsidP="0C35F940" w:rsidRDefault="00BA1962" w14:paraId="2F5F9B29" w14:textId="77777777">
      <w:pPr>
        <w:tabs>
          <w:tab w:val="left" w:pos="284"/>
          <w:tab w:val="left" w:pos="567"/>
          <w:tab w:val="left" w:pos="1650"/>
          <w:tab w:val="left" w:pos="1760"/>
        </w:tabs>
        <w:jc w:val="both"/>
        <w:rPr>
          <w:rFonts w:cs="Arial"/>
          <w:sz w:val="18"/>
          <w:szCs w:val="18"/>
          <w:u w:val="single"/>
          <w:lang w:val="nl-BE"/>
        </w:rPr>
      </w:pPr>
      <w:r w:rsidRPr="0C35F940">
        <w:rPr>
          <w:rFonts w:cs="Arial"/>
          <w:sz w:val="18"/>
          <w:szCs w:val="18"/>
          <w:lang w:val="nl-BE"/>
        </w:rPr>
        <w:t>D.</w:t>
      </w:r>
      <w:r w:rsidRPr="00D65881">
        <w:rPr>
          <w:lang w:val="nl-BE"/>
        </w:rPr>
        <w:tab/>
      </w:r>
      <w:r w:rsidRPr="00D65881">
        <w:rPr>
          <w:lang w:val="nl-BE"/>
        </w:rPr>
        <w:tab/>
      </w:r>
      <w:r w:rsidRPr="0C35F940">
        <w:rPr>
          <w:rFonts w:cs="Arial"/>
          <w:sz w:val="18"/>
          <w:szCs w:val="18"/>
          <w:u w:val="single"/>
          <w:lang w:val="nl-BE"/>
        </w:rPr>
        <w:t>Bijkomende</w:t>
      </w:r>
      <w:r w:rsidRPr="00D65881">
        <w:rPr>
          <w:lang w:val="nl-BE"/>
        </w:rPr>
        <w:tab/>
      </w:r>
      <w:r w:rsidRPr="0C35F940">
        <w:rPr>
          <w:rFonts w:cs="Arial"/>
          <w:sz w:val="18"/>
          <w:szCs w:val="18"/>
          <w:u w:val="single"/>
          <w:lang w:val="nl-BE"/>
        </w:rPr>
        <w:t>voordelen</w:t>
      </w:r>
    </w:p>
    <w:p w:rsidRPr="00FC1B6B" w:rsidR="00BA1962" w:rsidP="0C35F940" w:rsidRDefault="00BA1962" w14:paraId="01D0445F" w14:textId="77777777">
      <w:pPr>
        <w:tabs>
          <w:tab w:val="left" w:pos="284"/>
          <w:tab w:val="left" w:pos="567"/>
          <w:tab w:val="left" w:pos="1650"/>
          <w:tab w:val="left" w:pos="1760"/>
        </w:tabs>
        <w:jc w:val="both"/>
        <w:rPr>
          <w:rFonts w:cs="Arial"/>
          <w:sz w:val="18"/>
          <w:szCs w:val="18"/>
          <w:u w:val="single"/>
          <w:lang w:val="nl-BE"/>
        </w:rPr>
      </w:pPr>
    </w:p>
    <w:p w:rsidRPr="00FC1B6B" w:rsidR="00BA1962" w:rsidP="0C35F940" w:rsidRDefault="00BA1962" w14:paraId="2DDBA723" w14:textId="77777777">
      <w:pPr>
        <w:tabs>
          <w:tab w:val="left" w:pos="284"/>
          <w:tab w:val="left" w:pos="567"/>
        </w:tabs>
        <w:jc w:val="both"/>
        <w:rPr>
          <w:rFonts w:cs="Arial"/>
          <w:sz w:val="18"/>
          <w:szCs w:val="18"/>
          <w:u w:val="single"/>
          <w:lang w:val="nl-BE"/>
        </w:rPr>
      </w:pPr>
      <w:r w:rsidRPr="0C35F940">
        <w:rPr>
          <w:rFonts w:cs="Arial"/>
          <w:sz w:val="18"/>
          <w:szCs w:val="18"/>
          <w:lang w:val="nl-BE"/>
        </w:rPr>
        <w:t>D.1.</w:t>
      </w:r>
      <w:r w:rsidRPr="00D65881">
        <w:rPr>
          <w:lang w:val="nl-BE"/>
        </w:rPr>
        <w:tab/>
      </w:r>
      <w:r w:rsidRPr="0C35F940">
        <w:rPr>
          <w:rFonts w:cs="Arial"/>
          <w:sz w:val="18"/>
          <w:szCs w:val="18"/>
          <w:u w:val="single"/>
          <w:lang w:val="nl-BE"/>
        </w:rPr>
        <w:t xml:space="preserve">Huwelijkspremie en </w:t>
      </w:r>
      <w:proofErr w:type="spellStart"/>
      <w:r w:rsidRPr="0C35F940">
        <w:rPr>
          <w:rFonts w:cs="Arial"/>
          <w:sz w:val="18"/>
          <w:szCs w:val="18"/>
          <w:u w:val="single"/>
          <w:lang w:val="nl-BE"/>
        </w:rPr>
        <w:t>samenwoningspremie</w:t>
      </w:r>
      <w:proofErr w:type="spellEnd"/>
    </w:p>
    <w:p w:rsidRPr="00FC1B6B" w:rsidR="00BA1962" w:rsidP="0C35F940" w:rsidRDefault="00BA1962" w14:paraId="5EA7AD27" w14:textId="77777777">
      <w:pPr>
        <w:tabs>
          <w:tab w:val="left" w:pos="284"/>
          <w:tab w:val="left" w:pos="567"/>
        </w:tabs>
        <w:jc w:val="both"/>
        <w:rPr>
          <w:rFonts w:cs="Arial"/>
          <w:sz w:val="18"/>
          <w:szCs w:val="18"/>
          <w:lang w:val="nl-BE"/>
        </w:rPr>
      </w:pPr>
    </w:p>
    <w:p w:rsidRPr="00FC1B6B" w:rsidR="00BA1962" w:rsidP="0C35F940" w:rsidRDefault="00BA1962" w14:paraId="61AA8DED" w14:textId="77777777">
      <w:pPr>
        <w:tabs>
          <w:tab w:val="left" w:pos="284"/>
          <w:tab w:val="left" w:pos="567"/>
        </w:tabs>
        <w:jc w:val="both"/>
        <w:rPr>
          <w:rFonts w:cs="Arial"/>
          <w:sz w:val="18"/>
          <w:szCs w:val="18"/>
          <w:lang w:val="nl-BE"/>
        </w:rPr>
      </w:pPr>
      <w:r w:rsidRPr="00FC1B6B">
        <w:rPr>
          <w:rFonts w:cs="Arial"/>
          <w:sz w:val="18"/>
          <w:szCs w:val="18"/>
          <w:lang w:val="nl-BE"/>
        </w:rPr>
        <w:t>De dienst verleent eveneens aan de spaarder die in het huwelijk treedt of die</w:t>
      </w:r>
      <w:r w:rsidRPr="00FC1B6B">
        <w:rPr>
          <w:rFonts w:cs="Arial"/>
          <w:b/>
          <w:bCs/>
          <w:sz w:val="18"/>
          <w:szCs w:val="18"/>
          <w:lang w:val="nl-BE"/>
        </w:rPr>
        <w:t xml:space="preserve"> </w:t>
      </w:r>
      <w:r w:rsidRPr="00FC1B6B">
        <w:rPr>
          <w:rFonts w:cs="Arial"/>
          <w:sz w:val="18"/>
          <w:szCs w:val="18"/>
          <w:lang w:val="nl-BE"/>
        </w:rPr>
        <w:t>samenwoont vóór de datum van 01.01.2011, zoals gedefinieerd onder artikel C.2., en ten minste 3 jaar lidmaatschap telt een premie bepaald op 50€.</w:t>
      </w:r>
    </w:p>
    <w:p w:rsidRPr="00FC1B6B" w:rsidR="00BA1962" w:rsidP="0C35F940" w:rsidRDefault="00BA1962" w14:paraId="6713B85A" w14:textId="77777777">
      <w:pPr>
        <w:tabs>
          <w:tab w:val="left" w:pos="284"/>
          <w:tab w:val="left" w:pos="567"/>
        </w:tabs>
        <w:jc w:val="both"/>
        <w:rPr>
          <w:rFonts w:cs="Arial"/>
          <w:sz w:val="18"/>
          <w:szCs w:val="18"/>
          <w:lang w:val="nl-BE"/>
        </w:rPr>
      </w:pPr>
    </w:p>
    <w:p w:rsidRPr="00FC1B6B" w:rsidR="00BA1962" w:rsidP="0C35F940" w:rsidRDefault="00BA1962" w14:paraId="7A944D2D" w14:textId="77777777">
      <w:pPr>
        <w:tabs>
          <w:tab w:val="left" w:pos="284"/>
          <w:tab w:val="left" w:pos="567"/>
        </w:tabs>
        <w:jc w:val="both"/>
        <w:rPr>
          <w:rFonts w:cs="Arial"/>
          <w:sz w:val="18"/>
          <w:szCs w:val="18"/>
          <w:lang w:val="nl-BE"/>
        </w:rPr>
      </w:pPr>
      <w:r w:rsidRPr="0C35F940">
        <w:rPr>
          <w:rFonts w:cs="Arial"/>
          <w:sz w:val="18"/>
          <w:szCs w:val="18"/>
          <w:lang w:val="nl-BE"/>
        </w:rPr>
        <w:t>De toekenning van de genoemde premie evenals het bedrag kan echter jaarlijks herzien worden in functie van het financieel evenwicht van de dienst.</w:t>
      </w:r>
    </w:p>
    <w:p w:rsidRPr="00FC1B6B" w:rsidR="00BA1962" w:rsidP="0C35F940" w:rsidRDefault="00BA1962" w14:paraId="2661BA8D" w14:textId="77777777">
      <w:pPr>
        <w:tabs>
          <w:tab w:val="left" w:pos="284"/>
          <w:tab w:val="left" w:pos="567"/>
        </w:tabs>
        <w:jc w:val="both"/>
        <w:rPr>
          <w:rFonts w:cs="Arial"/>
          <w:sz w:val="18"/>
          <w:szCs w:val="18"/>
          <w:lang w:val="nl-BE"/>
        </w:rPr>
      </w:pPr>
    </w:p>
    <w:p w:rsidRPr="00FC1B6B" w:rsidR="00BA1962" w:rsidP="0C35F940" w:rsidRDefault="00BA1962" w14:paraId="0E3E68CD" w14:textId="77777777">
      <w:pPr>
        <w:tabs>
          <w:tab w:val="left" w:pos="284"/>
          <w:tab w:val="left" w:pos="567"/>
        </w:tabs>
        <w:jc w:val="both"/>
        <w:rPr>
          <w:rFonts w:cs="Arial"/>
          <w:sz w:val="18"/>
          <w:szCs w:val="18"/>
          <w:u w:val="single"/>
          <w:lang w:val="nl-BE"/>
        </w:rPr>
      </w:pPr>
      <w:r w:rsidRPr="0C35F940">
        <w:rPr>
          <w:rFonts w:cs="Arial"/>
          <w:sz w:val="18"/>
          <w:szCs w:val="18"/>
          <w:lang w:val="nl-BE"/>
        </w:rPr>
        <w:t>D.2.</w:t>
      </w:r>
      <w:r w:rsidRPr="00D65881">
        <w:rPr>
          <w:lang w:val="nl-BE"/>
        </w:rPr>
        <w:tab/>
      </w:r>
      <w:r w:rsidRPr="0C35F940">
        <w:rPr>
          <w:rFonts w:cs="Arial"/>
          <w:sz w:val="18"/>
          <w:szCs w:val="18"/>
          <w:u w:val="single"/>
          <w:lang w:val="nl-BE"/>
        </w:rPr>
        <w:t>Groeipremie</w:t>
      </w:r>
    </w:p>
    <w:p w:rsidRPr="00FC1B6B" w:rsidR="00BA1962" w:rsidP="0C35F940" w:rsidRDefault="00BA1962" w14:paraId="0B472F15" w14:textId="77777777">
      <w:pPr>
        <w:tabs>
          <w:tab w:val="left" w:pos="284"/>
          <w:tab w:val="left" w:pos="567"/>
        </w:tabs>
        <w:jc w:val="both"/>
        <w:rPr>
          <w:rFonts w:cs="Arial"/>
          <w:sz w:val="18"/>
          <w:szCs w:val="18"/>
          <w:u w:val="single"/>
          <w:lang w:val="nl-BE"/>
        </w:rPr>
      </w:pPr>
    </w:p>
    <w:p w:rsidRPr="00FC1B6B" w:rsidR="00BA1962" w:rsidP="0C35F940" w:rsidRDefault="00BA1962" w14:paraId="44E5EB5B" w14:textId="77777777">
      <w:pPr>
        <w:tabs>
          <w:tab w:val="left" w:pos="284"/>
          <w:tab w:val="left" w:pos="567"/>
        </w:tabs>
        <w:jc w:val="both"/>
        <w:rPr>
          <w:rFonts w:cs="Arial"/>
          <w:sz w:val="18"/>
          <w:szCs w:val="18"/>
          <w:lang w:val="nl-BE"/>
        </w:rPr>
      </w:pPr>
      <w:r w:rsidRPr="00FC1B6B">
        <w:rPr>
          <w:rFonts w:cs="Arial"/>
          <w:sz w:val="18"/>
          <w:szCs w:val="18"/>
          <w:lang w:val="nl-BE"/>
        </w:rPr>
        <w:t xml:space="preserve">De dienst verleent eveneens aan de spaarder die in het huwelijk treedt, aan de spaarder die niet gehuwd is </w:t>
      </w:r>
      <w:r w:rsidRPr="0C35F940">
        <w:rPr>
          <w:rFonts w:cs="Arial"/>
          <w:sz w:val="18"/>
          <w:szCs w:val="18"/>
          <w:lang w:val="nl-BE"/>
        </w:rPr>
        <w:t>ten laatste op 31 december van het kalenderjaar waarin de gerechtigde van de</w:t>
      </w:r>
      <w:r w:rsidRPr="00FC1B6B">
        <w:rPr>
          <w:rFonts w:cs="Arial"/>
          <w:b/>
          <w:bCs/>
          <w:sz w:val="18"/>
          <w:szCs w:val="18"/>
          <w:lang w:val="nl-BE"/>
        </w:rPr>
        <w:t xml:space="preserve"> </w:t>
      </w:r>
      <w:r w:rsidRPr="0C35F940">
        <w:rPr>
          <w:rFonts w:cs="Arial"/>
          <w:sz w:val="18"/>
          <w:szCs w:val="18"/>
          <w:lang w:val="nl-BE"/>
        </w:rPr>
        <w:t>spaargelden de leeftijd van 30 jaar bereikt,</w:t>
      </w:r>
      <w:r w:rsidRPr="00FC1B6B">
        <w:rPr>
          <w:rFonts w:cs="Arial"/>
          <w:sz w:val="18"/>
          <w:szCs w:val="18"/>
          <w:lang w:val="nl-BE"/>
        </w:rPr>
        <w:t xml:space="preserve"> aan de erfgenaam van de overleden spaarder  en aan de spaarder die samenwoont een aangroeipremie die is vastgesteld op :</w:t>
      </w:r>
    </w:p>
    <w:p w:rsidR="0C35F940" w:rsidP="0C35F940" w:rsidRDefault="0C35F940" w14:paraId="63C2C9A9" w14:textId="029DF9CA">
      <w:pPr>
        <w:tabs>
          <w:tab w:val="left" w:pos="284"/>
          <w:tab w:val="left" w:pos="567"/>
        </w:tabs>
        <w:jc w:val="both"/>
        <w:rPr>
          <w:rFonts w:cs="Arial"/>
          <w:sz w:val="18"/>
          <w:szCs w:val="18"/>
          <w:lang w:val="nl-BE"/>
        </w:rPr>
      </w:pPr>
    </w:p>
    <w:p w:rsidRPr="00FC1B6B" w:rsidR="00BA1962" w:rsidP="0C35F940" w:rsidRDefault="00BA1962" w14:paraId="0E0FBA2B" w14:textId="6D3EC8A7">
      <w:pPr>
        <w:tabs>
          <w:tab w:val="left" w:pos="284"/>
          <w:tab w:val="left" w:pos="567"/>
        </w:tabs>
        <w:jc w:val="both"/>
        <w:rPr>
          <w:rFonts w:cs="Arial"/>
          <w:sz w:val="18"/>
          <w:szCs w:val="18"/>
          <w:lang w:val="nl-BE"/>
        </w:rPr>
      </w:pPr>
      <w:r w:rsidRPr="0C35F940">
        <w:rPr>
          <w:rFonts w:cs="Arial"/>
          <w:sz w:val="18"/>
          <w:szCs w:val="18"/>
          <w:lang w:val="nl-BE"/>
        </w:rPr>
        <w:t>a)</w:t>
      </w:r>
      <w:r w:rsidRPr="00D65881">
        <w:rPr>
          <w:lang w:val="nl-BE"/>
        </w:rPr>
        <w:tab/>
      </w:r>
      <w:r w:rsidRPr="0C35F940">
        <w:rPr>
          <w:rFonts w:cs="Arial"/>
          <w:sz w:val="18"/>
          <w:szCs w:val="18"/>
          <w:lang w:val="nl-BE"/>
        </w:rPr>
        <w:t>3 € voor 3 aansluitingsjaren</w:t>
      </w:r>
    </w:p>
    <w:p w:rsidRPr="00FC1B6B" w:rsidR="00BA1962" w:rsidP="0C35F940" w:rsidRDefault="00BA1962" w14:paraId="0C65CE1A" w14:textId="77777777">
      <w:pPr>
        <w:jc w:val="both"/>
        <w:rPr>
          <w:rFonts w:cs="Arial"/>
          <w:sz w:val="18"/>
          <w:szCs w:val="18"/>
          <w:lang w:val="nl-BE"/>
        </w:rPr>
      </w:pPr>
      <w:r w:rsidRPr="0C35F940">
        <w:rPr>
          <w:rFonts w:cs="Arial"/>
          <w:sz w:val="18"/>
          <w:szCs w:val="18"/>
          <w:lang w:val="nl-BE"/>
        </w:rPr>
        <w:t>b)   8 € voor 4 aansluitingsjaren</w:t>
      </w:r>
    </w:p>
    <w:p w:rsidRPr="00FC1B6B" w:rsidR="00BA1962" w:rsidP="0C35F940" w:rsidRDefault="00BA1962" w14:paraId="38A0840D" w14:textId="77777777">
      <w:pPr>
        <w:jc w:val="both"/>
        <w:rPr>
          <w:rFonts w:cs="Arial"/>
          <w:sz w:val="18"/>
          <w:szCs w:val="18"/>
          <w:lang w:val="nl-BE"/>
        </w:rPr>
      </w:pPr>
      <w:r w:rsidRPr="0C35F940">
        <w:rPr>
          <w:rFonts w:cs="Arial"/>
          <w:sz w:val="18"/>
          <w:szCs w:val="18"/>
          <w:lang w:val="nl-BE"/>
        </w:rPr>
        <w:t>c)   15 € voor 5 aansluitingsjaren</w:t>
      </w:r>
    </w:p>
    <w:p w:rsidRPr="00FC1B6B" w:rsidR="00BA1962" w:rsidP="0C35F940" w:rsidRDefault="00BA1962" w14:paraId="00F6C0F1" w14:textId="221511AA">
      <w:pPr>
        <w:jc w:val="both"/>
        <w:rPr>
          <w:rFonts w:cs="Arial"/>
          <w:sz w:val="18"/>
          <w:szCs w:val="18"/>
          <w:lang w:val="nl-BE"/>
        </w:rPr>
      </w:pPr>
      <w:r w:rsidRPr="0C35F940">
        <w:rPr>
          <w:rFonts w:cs="Arial"/>
          <w:sz w:val="18"/>
          <w:szCs w:val="18"/>
          <w:lang w:val="nl-BE"/>
        </w:rPr>
        <w:t>d)   25 € voor 6 aansluitingsjaren</w:t>
      </w:r>
    </w:p>
    <w:p w:rsidRPr="00FC1B6B" w:rsidR="00BA1962" w:rsidP="0C35F940" w:rsidRDefault="00BA1962" w14:paraId="15548557" w14:textId="77777777">
      <w:pPr>
        <w:jc w:val="both"/>
        <w:rPr>
          <w:rFonts w:cs="Arial"/>
          <w:strike/>
          <w:sz w:val="18"/>
          <w:szCs w:val="18"/>
          <w:lang w:val="nl-BE"/>
        </w:rPr>
      </w:pPr>
      <w:r w:rsidRPr="0C35F940">
        <w:rPr>
          <w:rFonts w:cs="Arial"/>
          <w:sz w:val="18"/>
          <w:szCs w:val="18"/>
          <w:lang w:val="nl-BE"/>
        </w:rPr>
        <w:t>e)   38 € voor 7 aansluitingsjaren</w:t>
      </w:r>
    </w:p>
    <w:p w:rsidR="00E53C1E" w:rsidP="0C35F940" w:rsidRDefault="00BA1962" w14:paraId="668C1F64" w14:textId="77777777">
      <w:pPr>
        <w:jc w:val="both"/>
        <w:rPr>
          <w:rFonts w:cs="Arial"/>
          <w:sz w:val="18"/>
          <w:szCs w:val="18"/>
          <w:lang w:val="nl-BE"/>
        </w:rPr>
      </w:pPr>
      <w:r w:rsidRPr="0C35F940">
        <w:rPr>
          <w:rFonts w:cs="Arial"/>
          <w:sz w:val="18"/>
          <w:szCs w:val="18"/>
          <w:lang w:val="nl-BE"/>
        </w:rPr>
        <w:t>f)    53 € voor 8 aansluitingsjaren</w:t>
      </w:r>
    </w:p>
    <w:p w:rsidRPr="00FC1B6B" w:rsidR="00BA1962" w:rsidP="0C35F940" w:rsidRDefault="00BA1962" w14:paraId="289D1AEE" w14:textId="77777777">
      <w:pPr>
        <w:jc w:val="both"/>
        <w:rPr>
          <w:rFonts w:cs="Arial"/>
          <w:sz w:val="18"/>
          <w:szCs w:val="18"/>
          <w:lang w:val="nl-BE"/>
        </w:rPr>
      </w:pPr>
      <w:r w:rsidRPr="0C35F940">
        <w:rPr>
          <w:rFonts w:cs="Arial"/>
          <w:sz w:val="18"/>
          <w:szCs w:val="18"/>
          <w:lang w:val="nl-BE"/>
        </w:rPr>
        <w:t>g)   70 € voor 9 aansluitingsjaren</w:t>
      </w:r>
    </w:p>
    <w:p w:rsidRPr="00FC1B6B" w:rsidR="00BA1962" w:rsidP="0C35F940" w:rsidRDefault="00BA1962" w14:paraId="2E1EE54B" w14:textId="77777777">
      <w:pPr>
        <w:jc w:val="both"/>
        <w:rPr>
          <w:rFonts w:cs="Arial"/>
          <w:sz w:val="18"/>
          <w:szCs w:val="18"/>
          <w:lang w:val="nl-BE"/>
        </w:rPr>
      </w:pPr>
      <w:r w:rsidRPr="0C35F940">
        <w:rPr>
          <w:rFonts w:cs="Arial"/>
          <w:sz w:val="18"/>
          <w:szCs w:val="18"/>
          <w:lang w:val="nl-BE"/>
        </w:rPr>
        <w:t>h)   90 € voor 10 aansluitingsjaren</w:t>
      </w:r>
    </w:p>
    <w:p w:rsidRPr="00FC1B6B" w:rsidR="00BA1962" w:rsidP="0C35F940" w:rsidRDefault="00BA1962" w14:paraId="724F3700" w14:textId="77777777">
      <w:pPr>
        <w:jc w:val="both"/>
        <w:rPr>
          <w:rFonts w:cs="Arial"/>
          <w:sz w:val="18"/>
          <w:szCs w:val="18"/>
          <w:lang w:val="nl-BE"/>
        </w:rPr>
      </w:pPr>
      <w:r w:rsidRPr="0C35F940">
        <w:rPr>
          <w:rFonts w:cs="Arial"/>
          <w:sz w:val="18"/>
          <w:szCs w:val="18"/>
          <w:lang w:val="nl-BE"/>
        </w:rPr>
        <w:t>i)    112 € voor 11 aansluitingsjaren</w:t>
      </w:r>
    </w:p>
    <w:p w:rsidRPr="00FC1B6B" w:rsidR="00BA1962" w:rsidP="0C35F940" w:rsidRDefault="00BA1962" w14:paraId="63FDE326" w14:textId="77777777">
      <w:pPr>
        <w:pStyle w:val="opsomming2"/>
        <w:widowControl/>
        <w:autoSpaceDE/>
        <w:autoSpaceDN/>
        <w:adjustRightInd/>
        <w:spacing w:line="240" w:lineRule="auto"/>
        <w:ind w:left="0"/>
        <w:jc w:val="both"/>
        <w:rPr>
          <w:rFonts w:ascii="Arial" w:hAnsi="Arial" w:cs="Arial"/>
          <w:strike/>
          <w:sz w:val="18"/>
          <w:szCs w:val="18"/>
          <w:lang w:val="nl-BE" w:eastAsia="en-US"/>
        </w:rPr>
      </w:pPr>
      <w:r w:rsidRPr="0C35F940">
        <w:rPr>
          <w:rFonts w:ascii="Arial" w:hAnsi="Arial" w:cs="Arial"/>
          <w:sz w:val="18"/>
          <w:szCs w:val="18"/>
          <w:lang w:val="nl-BE" w:eastAsia="en-US"/>
        </w:rPr>
        <w:t xml:space="preserve">j)    137 € </w:t>
      </w:r>
      <w:r w:rsidRPr="0C35F940">
        <w:rPr>
          <w:rFonts w:ascii="Arial" w:hAnsi="Arial" w:cs="Arial"/>
          <w:sz w:val="18"/>
          <w:szCs w:val="18"/>
          <w:lang w:val="nl-BE"/>
        </w:rPr>
        <w:t>voor 12 aansluitingsjaren</w:t>
      </w:r>
    </w:p>
    <w:p w:rsidRPr="00FC1B6B" w:rsidR="00BA1962" w:rsidP="0C35F940" w:rsidRDefault="00BA1962" w14:paraId="1E00153A" w14:textId="77777777">
      <w:pPr>
        <w:jc w:val="both"/>
        <w:rPr>
          <w:rFonts w:cs="Arial"/>
          <w:sz w:val="18"/>
          <w:szCs w:val="18"/>
          <w:lang w:val="nl-BE"/>
        </w:rPr>
      </w:pPr>
      <w:r w:rsidRPr="0C35F940">
        <w:rPr>
          <w:rFonts w:cs="Arial"/>
          <w:sz w:val="18"/>
          <w:szCs w:val="18"/>
          <w:lang w:val="nl-BE"/>
        </w:rPr>
        <w:t>k)   164 € voor 13 aansluitingsjaren</w:t>
      </w:r>
    </w:p>
    <w:p w:rsidRPr="00FC1B6B" w:rsidR="00BA1962" w:rsidP="0C35F940" w:rsidRDefault="00BA1962" w14:paraId="043B258B" w14:textId="77777777">
      <w:pPr>
        <w:jc w:val="both"/>
        <w:rPr>
          <w:rFonts w:cs="Arial"/>
          <w:sz w:val="18"/>
          <w:szCs w:val="18"/>
          <w:lang w:val="nl-BE"/>
        </w:rPr>
      </w:pPr>
      <w:r w:rsidRPr="0C35F940">
        <w:rPr>
          <w:rFonts w:cs="Arial"/>
          <w:sz w:val="18"/>
          <w:szCs w:val="18"/>
          <w:lang w:val="nl-BE"/>
        </w:rPr>
        <w:t>l)    194 € voor 14 aansluitingsjaren</w:t>
      </w:r>
    </w:p>
    <w:p w:rsidRPr="00FC1B6B" w:rsidR="00BA1962" w:rsidP="0C35F940" w:rsidRDefault="00BA1962" w14:paraId="6C1C064F" w14:textId="77777777">
      <w:pPr>
        <w:jc w:val="both"/>
        <w:rPr>
          <w:rFonts w:cs="Arial"/>
          <w:sz w:val="18"/>
          <w:szCs w:val="18"/>
          <w:lang w:val="nl-BE"/>
        </w:rPr>
      </w:pPr>
      <w:r w:rsidRPr="0C35F940">
        <w:rPr>
          <w:rFonts w:cs="Arial"/>
          <w:sz w:val="18"/>
          <w:szCs w:val="18"/>
          <w:lang w:val="nl-BE"/>
        </w:rPr>
        <w:t>m)  226 € voor 15 aansluitingsjaren</w:t>
      </w:r>
    </w:p>
    <w:p w:rsidRPr="00FC1B6B" w:rsidR="00BA1962" w:rsidP="0C35F940" w:rsidRDefault="00BA1962" w14:paraId="0A2AE31D" w14:textId="77777777">
      <w:pPr>
        <w:jc w:val="both"/>
        <w:rPr>
          <w:rFonts w:cs="Arial"/>
          <w:sz w:val="18"/>
          <w:szCs w:val="18"/>
          <w:lang w:val="nl-BE"/>
        </w:rPr>
      </w:pPr>
      <w:r w:rsidRPr="0C35F940">
        <w:rPr>
          <w:rFonts w:cs="Arial"/>
          <w:sz w:val="18"/>
          <w:szCs w:val="18"/>
          <w:lang w:val="nl-BE"/>
        </w:rPr>
        <w:t>n)   261 € voor 16 aansluitingsjaren</w:t>
      </w:r>
    </w:p>
    <w:p w:rsidRPr="00FC1B6B" w:rsidR="00BA1962" w:rsidP="0C35F940" w:rsidRDefault="00BA1962" w14:paraId="2A577DEB" w14:textId="77777777">
      <w:pPr>
        <w:tabs>
          <w:tab w:val="left" w:pos="284"/>
          <w:tab w:val="left" w:pos="567"/>
        </w:tabs>
        <w:jc w:val="both"/>
        <w:rPr>
          <w:rFonts w:cs="Arial"/>
          <w:sz w:val="18"/>
          <w:szCs w:val="18"/>
          <w:lang w:val="nl-BE"/>
        </w:rPr>
      </w:pPr>
    </w:p>
    <w:p w:rsidRPr="00FC1B6B" w:rsidR="00BA1962" w:rsidP="0C35F940" w:rsidRDefault="00BA1962" w14:paraId="7986648D" w14:textId="77777777">
      <w:pPr>
        <w:tabs>
          <w:tab w:val="left" w:pos="284"/>
          <w:tab w:val="left" w:pos="567"/>
        </w:tabs>
        <w:jc w:val="both"/>
        <w:rPr>
          <w:rFonts w:cs="Arial"/>
          <w:sz w:val="18"/>
          <w:szCs w:val="18"/>
          <w:lang w:val="nl-BE"/>
        </w:rPr>
      </w:pPr>
      <w:r w:rsidRPr="0C35F940">
        <w:rPr>
          <w:rFonts w:cs="Arial"/>
          <w:sz w:val="18"/>
          <w:szCs w:val="18"/>
          <w:lang w:val="nl-BE"/>
        </w:rPr>
        <w:t>Het aantal aansluitingsjaren wordt uitgedrukt in volledige jaren en als volgt bepaald:</w:t>
      </w:r>
    </w:p>
    <w:p w:rsidRPr="00FC1B6B" w:rsidR="00BA1962" w:rsidP="0C35F940" w:rsidRDefault="00BA1962" w14:paraId="33CC80AA" w14:textId="77777777">
      <w:pPr>
        <w:tabs>
          <w:tab w:val="left" w:pos="284"/>
          <w:tab w:val="left" w:pos="567"/>
        </w:tabs>
        <w:jc w:val="both"/>
        <w:rPr>
          <w:rFonts w:cs="Arial"/>
          <w:sz w:val="18"/>
          <w:szCs w:val="18"/>
          <w:lang w:val="nl-BE"/>
        </w:rPr>
      </w:pPr>
    </w:p>
    <w:p w:rsidRPr="00FC1B6B" w:rsidR="00BA1962" w:rsidP="0C35F940" w:rsidRDefault="00BA1962" w14:paraId="4770D4F2" w14:textId="77777777">
      <w:pPr>
        <w:numPr>
          <w:ilvl w:val="0"/>
          <w:numId w:val="10"/>
        </w:numPr>
        <w:tabs>
          <w:tab w:val="left" w:pos="284"/>
          <w:tab w:val="left" w:pos="567"/>
        </w:tabs>
        <w:ind w:left="360"/>
        <w:jc w:val="both"/>
        <w:rPr>
          <w:rFonts w:cs="Arial"/>
          <w:sz w:val="18"/>
          <w:szCs w:val="18"/>
          <w:lang w:val="nl-BE"/>
        </w:rPr>
      </w:pPr>
      <w:r w:rsidRPr="0C35F940">
        <w:rPr>
          <w:rFonts w:cs="Arial"/>
          <w:sz w:val="18"/>
          <w:szCs w:val="18"/>
          <w:lang w:val="nl-BE"/>
        </w:rPr>
        <w:t xml:space="preserve">Voor gebeurtenissen, beschreven onder C.1, C.2 en C.3, die plaatsvonden vóór 01.01.2011:  </w:t>
      </w:r>
    </w:p>
    <w:p w:rsidRPr="00FC1B6B" w:rsidR="00BA1962" w:rsidP="0C35F940" w:rsidRDefault="00BA1962" w14:paraId="4EA623ED" w14:textId="77777777">
      <w:pPr>
        <w:tabs>
          <w:tab w:val="left" w:pos="284"/>
          <w:tab w:val="left" w:pos="960"/>
        </w:tabs>
        <w:ind w:left="360"/>
        <w:jc w:val="both"/>
        <w:rPr>
          <w:rFonts w:cs="Arial"/>
          <w:sz w:val="18"/>
          <w:szCs w:val="18"/>
          <w:lang w:val="nl-BE"/>
        </w:rPr>
      </w:pPr>
      <w:r w:rsidRPr="0C35F940">
        <w:rPr>
          <w:rFonts w:cs="Arial"/>
          <w:sz w:val="18"/>
          <w:szCs w:val="18"/>
          <w:lang w:val="nl-BE"/>
        </w:rPr>
        <w:t>het verschil tussen het jaar van de gebeurtenis, die aanleiding geeft tot uitbetaling van de voordelen, en het aansluitingsjaar.</w:t>
      </w:r>
    </w:p>
    <w:p w:rsidRPr="00FC1B6B" w:rsidR="00BA1962" w:rsidP="0C35F940" w:rsidRDefault="00BA1962" w14:paraId="56BD1709" w14:textId="77777777">
      <w:pPr>
        <w:tabs>
          <w:tab w:val="left" w:pos="284"/>
          <w:tab w:val="left" w:pos="567"/>
        </w:tabs>
        <w:ind w:left="360"/>
        <w:jc w:val="both"/>
        <w:rPr>
          <w:rFonts w:cs="Arial"/>
          <w:sz w:val="18"/>
          <w:szCs w:val="18"/>
          <w:lang w:val="nl-BE"/>
        </w:rPr>
      </w:pPr>
    </w:p>
    <w:p w:rsidRPr="00FC1B6B" w:rsidR="00BA1962" w:rsidP="0C35F940" w:rsidRDefault="00BA1962" w14:paraId="2F29893D" w14:textId="77777777">
      <w:pPr>
        <w:numPr>
          <w:ilvl w:val="0"/>
          <w:numId w:val="10"/>
        </w:numPr>
        <w:tabs>
          <w:tab w:val="left" w:pos="284"/>
          <w:tab w:val="left" w:pos="567"/>
        </w:tabs>
        <w:ind w:left="360"/>
        <w:jc w:val="both"/>
        <w:rPr>
          <w:rFonts w:cs="Arial"/>
          <w:sz w:val="18"/>
          <w:szCs w:val="18"/>
          <w:lang w:val="nl-BE"/>
        </w:rPr>
      </w:pPr>
      <w:r w:rsidRPr="0C35F940">
        <w:rPr>
          <w:rFonts w:cs="Arial"/>
          <w:sz w:val="18"/>
          <w:szCs w:val="18"/>
          <w:lang w:val="nl-BE"/>
        </w:rPr>
        <w:t xml:space="preserve">Voor gebeurtenissen, beschreven onder C.1, C.2 en C.3, die plaatsvonden na 01.01.2011:  </w:t>
      </w:r>
    </w:p>
    <w:p w:rsidRPr="00FC1B6B" w:rsidR="00BA1962" w:rsidP="0C35F940" w:rsidRDefault="00BA1962" w14:paraId="6782C23F" w14:textId="77777777">
      <w:pPr>
        <w:tabs>
          <w:tab w:val="left" w:pos="284"/>
          <w:tab w:val="left" w:pos="960"/>
        </w:tabs>
        <w:jc w:val="both"/>
        <w:rPr>
          <w:rFonts w:cs="Arial"/>
          <w:sz w:val="18"/>
          <w:szCs w:val="18"/>
          <w:lang w:val="nl-BE"/>
        </w:rPr>
      </w:pPr>
      <w:r w:rsidRPr="0C35F940">
        <w:rPr>
          <w:rFonts w:cs="Arial"/>
          <w:sz w:val="18"/>
          <w:szCs w:val="18"/>
          <w:lang w:val="nl-BE"/>
        </w:rPr>
        <w:t>het verschil tussen het jaar 2010 en het aansluitingsjaar.</w:t>
      </w:r>
    </w:p>
    <w:p w:rsidRPr="00FC1B6B" w:rsidR="00BA1962" w:rsidP="0C35F940" w:rsidRDefault="00BA1962" w14:paraId="1E62E9F8" w14:textId="77777777">
      <w:pPr>
        <w:tabs>
          <w:tab w:val="left" w:pos="284"/>
          <w:tab w:val="left" w:pos="567"/>
        </w:tabs>
        <w:jc w:val="both"/>
        <w:rPr>
          <w:rFonts w:cs="Arial"/>
          <w:sz w:val="18"/>
          <w:szCs w:val="18"/>
          <w:lang w:val="nl-BE"/>
        </w:rPr>
      </w:pPr>
    </w:p>
    <w:p w:rsidRPr="00FC1B6B" w:rsidR="00BA1962" w:rsidP="0C35F940" w:rsidRDefault="00BA1962" w14:paraId="53B684F7" w14:textId="77777777">
      <w:pPr>
        <w:tabs>
          <w:tab w:val="left" w:pos="284"/>
          <w:tab w:val="left" w:pos="567"/>
        </w:tabs>
        <w:jc w:val="both"/>
        <w:rPr>
          <w:rFonts w:cs="Arial"/>
          <w:sz w:val="18"/>
          <w:szCs w:val="18"/>
          <w:lang w:val="nl-BE"/>
        </w:rPr>
      </w:pPr>
      <w:r w:rsidRPr="0C35F940">
        <w:rPr>
          <w:rFonts w:cs="Arial"/>
          <w:sz w:val="18"/>
          <w:szCs w:val="18"/>
          <w:lang w:val="nl-BE"/>
        </w:rPr>
        <w:t>Voor leden aangesloten vanaf 01.01.2011 wordt bijgevolg de groeipremie afgeschaft.</w:t>
      </w:r>
    </w:p>
    <w:p w:rsidRPr="00FC1B6B" w:rsidR="00BA1962" w:rsidP="0C35F940" w:rsidRDefault="00BA1962" w14:paraId="1C17E893" w14:textId="77777777">
      <w:pPr>
        <w:tabs>
          <w:tab w:val="left" w:pos="284"/>
          <w:tab w:val="left" w:pos="567"/>
        </w:tabs>
        <w:jc w:val="both"/>
        <w:rPr>
          <w:rFonts w:cs="Arial"/>
          <w:sz w:val="18"/>
          <w:szCs w:val="18"/>
          <w:lang w:val="nl-BE"/>
        </w:rPr>
      </w:pPr>
    </w:p>
    <w:p w:rsidRPr="00FC1B6B" w:rsidR="00BA1962" w:rsidP="0C35F940" w:rsidRDefault="00BA1962" w14:paraId="5C421802" w14:textId="77777777">
      <w:pPr>
        <w:tabs>
          <w:tab w:val="left" w:pos="284"/>
          <w:tab w:val="left" w:pos="567"/>
        </w:tabs>
        <w:jc w:val="both"/>
        <w:rPr>
          <w:rFonts w:cs="Arial"/>
          <w:sz w:val="18"/>
          <w:szCs w:val="18"/>
          <w:lang w:val="nl-BE"/>
        </w:rPr>
      </w:pPr>
      <w:r w:rsidRPr="00FC1B6B">
        <w:rPr>
          <w:rFonts w:cs="Arial"/>
          <w:sz w:val="18"/>
          <w:szCs w:val="18"/>
          <w:lang w:val="nl-BE"/>
        </w:rPr>
        <w:t>De aldus vastgestelde groeipremie wordt verminderd naar rato van de verhouding tussen het werkelijk gespaard bedrag en het maximum bedrag dat kan gespaard worden, zonder dat het resultaat van deze verhouding hoger dan 1 mag zijn.</w:t>
      </w:r>
    </w:p>
    <w:p w:rsidRPr="00FC1B6B" w:rsidR="00BA1962" w:rsidP="0C35F940" w:rsidRDefault="00BA1962" w14:paraId="6E9FDEF0" w14:textId="77777777">
      <w:pPr>
        <w:tabs>
          <w:tab w:val="left" w:pos="284"/>
          <w:tab w:val="left" w:pos="567"/>
        </w:tabs>
        <w:jc w:val="both"/>
        <w:rPr>
          <w:rFonts w:cs="Arial"/>
          <w:sz w:val="18"/>
          <w:szCs w:val="18"/>
          <w:lang w:val="nl-BE"/>
        </w:rPr>
      </w:pPr>
    </w:p>
    <w:p w:rsidRPr="00FC1B6B" w:rsidR="00BA1962" w:rsidP="0C35F940" w:rsidRDefault="00BA1962" w14:paraId="063891B4" w14:textId="77777777">
      <w:pPr>
        <w:tabs>
          <w:tab w:val="left" w:pos="284"/>
          <w:tab w:val="left" w:pos="567"/>
        </w:tabs>
        <w:jc w:val="both"/>
        <w:rPr>
          <w:rFonts w:cs="Arial"/>
          <w:sz w:val="18"/>
          <w:szCs w:val="18"/>
          <w:lang w:val="nl-BE"/>
        </w:rPr>
      </w:pPr>
      <w:r w:rsidRPr="00FC1B6B">
        <w:rPr>
          <w:rFonts w:cs="Arial"/>
          <w:sz w:val="18"/>
          <w:szCs w:val="18"/>
          <w:lang w:val="nl-BE"/>
        </w:rPr>
        <w:t>De toekenning van de genoemde premie evenals het bedrag kan jaarlijks echter herzien worden in functie van het financieel evenwicht van de dienst.</w:t>
      </w:r>
    </w:p>
    <w:p w:rsidRPr="00FC1B6B" w:rsidR="00BA1962" w:rsidP="0C35F940" w:rsidRDefault="00BA1962" w14:paraId="433A6B40" w14:textId="77777777">
      <w:pPr>
        <w:tabs>
          <w:tab w:val="left" w:pos="284"/>
          <w:tab w:val="left" w:pos="567"/>
        </w:tabs>
        <w:jc w:val="both"/>
        <w:rPr>
          <w:rFonts w:cs="Arial"/>
          <w:sz w:val="18"/>
          <w:szCs w:val="18"/>
          <w:lang w:val="nl-BE"/>
        </w:rPr>
      </w:pPr>
    </w:p>
    <w:p w:rsidRPr="00FC1B6B" w:rsidR="00BA1962" w:rsidP="0C35F940" w:rsidRDefault="00BA1962" w14:paraId="33314D51" w14:textId="77777777">
      <w:pPr>
        <w:tabs>
          <w:tab w:val="left" w:pos="284"/>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w:t>
      </w:r>
      <w:r w:rsidRPr="00D65881">
        <w:rPr>
          <w:lang w:val="nl-BE"/>
        </w:rPr>
        <w:tab/>
      </w:r>
      <w:r w:rsidRPr="00D65881">
        <w:rPr>
          <w:lang w:val="nl-BE"/>
        </w:rPr>
        <w:tab/>
      </w:r>
      <w:r w:rsidRPr="0C35F940">
        <w:rPr>
          <w:rFonts w:cs="Arial"/>
          <w:sz w:val="18"/>
          <w:szCs w:val="18"/>
          <w:u w:val="single"/>
          <w:lang w:val="nl-BE"/>
        </w:rPr>
        <w:t>Mutaties</w:t>
      </w:r>
    </w:p>
    <w:p w:rsidRPr="00FC1B6B" w:rsidR="00BA1962" w:rsidP="0C35F940" w:rsidRDefault="00BA1962" w14:paraId="056FF8D1" w14:textId="77777777">
      <w:pPr>
        <w:jc w:val="both"/>
        <w:rPr>
          <w:rFonts w:cs="Arial"/>
          <w:sz w:val="18"/>
          <w:szCs w:val="18"/>
          <w:lang w:val="nl-BE"/>
        </w:rPr>
      </w:pPr>
    </w:p>
    <w:p w:rsidRPr="00FC1B6B" w:rsidR="00BA1962" w:rsidP="0C35F940" w:rsidRDefault="00BA1962" w14:paraId="33A91BFB" w14:textId="77777777">
      <w:pPr>
        <w:tabs>
          <w:tab w:val="left" w:pos="284"/>
          <w:tab w:val="left" w:pos="567"/>
          <w:tab w:val="left" w:pos="924"/>
        </w:tabs>
        <w:jc w:val="both"/>
        <w:rPr>
          <w:rFonts w:cs="Arial"/>
          <w:sz w:val="18"/>
          <w:szCs w:val="18"/>
          <w:u w:val="single"/>
          <w:lang w:val="nl-BE"/>
        </w:rPr>
      </w:pPr>
      <w:r w:rsidRPr="0C35F940">
        <w:rPr>
          <w:rFonts w:cs="Arial"/>
          <w:sz w:val="18"/>
          <w:szCs w:val="18"/>
          <w:lang w:val="nl-BE"/>
        </w:rPr>
        <w:t>E.1.</w:t>
      </w:r>
      <w:r w:rsidRPr="00D65881">
        <w:rPr>
          <w:lang w:val="nl-BE"/>
        </w:rPr>
        <w:tab/>
      </w:r>
      <w:r w:rsidRPr="0C35F940">
        <w:rPr>
          <w:rFonts w:cs="Arial"/>
          <w:sz w:val="18"/>
          <w:szCs w:val="18"/>
          <w:u w:val="single"/>
          <w:lang w:val="nl-BE"/>
        </w:rPr>
        <w:t>Individuele mutatie</w:t>
      </w:r>
    </w:p>
    <w:p w:rsidRPr="00FC1B6B" w:rsidR="00BA1962" w:rsidP="0C35F940" w:rsidRDefault="00BA1962" w14:paraId="79A32C8B" w14:textId="77777777">
      <w:pPr>
        <w:tabs>
          <w:tab w:val="left" w:pos="284"/>
          <w:tab w:val="left" w:pos="567"/>
          <w:tab w:val="left" w:pos="924"/>
        </w:tabs>
        <w:jc w:val="both"/>
        <w:rPr>
          <w:rFonts w:cs="Arial"/>
          <w:sz w:val="18"/>
          <w:szCs w:val="18"/>
          <w:lang w:val="nl-BE"/>
        </w:rPr>
      </w:pPr>
    </w:p>
    <w:p w:rsidRPr="00FC1B6B" w:rsidR="00BA1962" w:rsidP="0C35F940" w:rsidRDefault="00BA1962" w14:paraId="03F0D1D4" w14:textId="77777777">
      <w:pPr>
        <w:tabs>
          <w:tab w:val="left" w:pos="284"/>
          <w:tab w:val="left" w:pos="567"/>
          <w:tab w:val="left" w:pos="924"/>
        </w:tabs>
        <w:jc w:val="both"/>
        <w:rPr>
          <w:rFonts w:cs="Arial"/>
          <w:sz w:val="18"/>
          <w:szCs w:val="18"/>
          <w:lang w:val="nl-BE"/>
        </w:rPr>
      </w:pPr>
      <w:r w:rsidRPr="00FC1B6B">
        <w:rPr>
          <w:rFonts w:cs="Arial"/>
          <w:sz w:val="18"/>
          <w:szCs w:val="18"/>
          <w:lang w:val="nl-BE"/>
        </w:rPr>
        <w:t>Ingeval van individuele mutatie, betaalt de Landsbond waarbij de spaarder was aangesloten aan de Landsbond waarvoor de spaarder zijn mutatie heeft bekomen de gestorte spaargelden verhoogd met de eventuele rijkstoelagen en met een samengestelde intrest bepaald door de Controledienst voor de Ziekenfondsen.</w:t>
      </w:r>
    </w:p>
    <w:p w:rsidRPr="00FC1B6B" w:rsidR="00BA1962" w:rsidP="0C35F940" w:rsidRDefault="00BA1962" w14:paraId="48AE52E9" w14:textId="77777777">
      <w:pPr>
        <w:jc w:val="both"/>
        <w:rPr>
          <w:rFonts w:cs="Arial"/>
          <w:sz w:val="18"/>
          <w:szCs w:val="18"/>
          <w:lang w:val="nl-BE"/>
        </w:rPr>
      </w:pPr>
    </w:p>
    <w:p w:rsidRPr="00FC1B6B" w:rsidR="0093507A" w:rsidP="0C35F940" w:rsidRDefault="00BA1962" w14:paraId="62AF8484" w14:textId="77777777">
      <w:pPr>
        <w:spacing w:line="288" w:lineRule="auto"/>
        <w:jc w:val="both"/>
        <w:rPr>
          <w:rFonts w:cs="Arial"/>
          <w:sz w:val="18"/>
          <w:szCs w:val="18"/>
          <w:lang w:val="nl-BE"/>
        </w:rPr>
      </w:pPr>
      <w:r w:rsidRPr="00FC1B6B">
        <w:rPr>
          <w:rFonts w:cs="Arial"/>
          <w:sz w:val="18"/>
          <w:szCs w:val="18"/>
          <w:lang w:val="nl-BE"/>
        </w:rPr>
        <w:t>De Landsbond waarbij de spaarder zich heeft aangesloten kent dezelfde voordelen toe rekening houdende met de duur van lidmaatschap die de betrokken spaarder had bij zijn vroegere Landsbond</w:t>
      </w:r>
      <w:r w:rsidRPr="00FC1B6B" w:rsidR="00542245">
        <w:rPr>
          <w:rFonts w:cs="Arial"/>
          <w:sz w:val="18"/>
          <w:szCs w:val="18"/>
          <w:lang w:val="nl-BE"/>
        </w:rPr>
        <w:t>, op voorwaarde dat de aansluiting bij het voorhuwelijkssparen van een vroegere Landsbond</w:t>
      </w:r>
      <w:r w:rsidRPr="00FC1B6B" w:rsidR="00BE61AD">
        <w:rPr>
          <w:rFonts w:cs="Arial"/>
          <w:sz w:val="18"/>
          <w:szCs w:val="18"/>
          <w:lang w:val="nl-BE"/>
        </w:rPr>
        <w:t xml:space="preserve"> plaats vindt voor </w:t>
      </w:r>
      <w:r w:rsidRPr="008158B2" w:rsidR="00E63F8D">
        <w:rPr>
          <w:rFonts w:cs="Arial"/>
          <w:sz w:val="18"/>
          <w:szCs w:val="18"/>
          <w:lang w:val="nl-BE"/>
        </w:rPr>
        <w:t>01/01/2024</w:t>
      </w:r>
      <w:r w:rsidR="00E63F8D">
        <w:rPr>
          <w:rFonts w:cs="Arial"/>
          <w:sz w:val="18"/>
          <w:szCs w:val="18"/>
          <w:lang w:val="nl-BE"/>
        </w:rPr>
        <w:t>.</w:t>
      </w:r>
    </w:p>
    <w:p w:rsidRPr="00FC1B6B" w:rsidR="00BA1962" w:rsidP="0C35F940" w:rsidRDefault="00BA1962" w14:paraId="027BADEC" w14:textId="77777777">
      <w:pPr>
        <w:tabs>
          <w:tab w:val="left" w:pos="284"/>
          <w:tab w:val="left" w:pos="567"/>
          <w:tab w:val="left" w:pos="924"/>
        </w:tabs>
        <w:jc w:val="both"/>
        <w:rPr>
          <w:rFonts w:cs="Arial"/>
          <w:sz w:val="18"/>
          <w:szCs w:val="18"/>
          <w:lang w:val="nl-BE"/>
        </w:rPr>
      </w:pPr>
      <w:r w:rsidRPr="0C35F940">
        <w:rPr>
          <w:rFonts w:cs="Arial"/>
          <w:sz w:val="18"/>
          <w:szCs w:val="18"/>
          <w:lang w:val="nl-BE"/>
        </w:rPr>
        <w:t>.</w:t>
      </w:r>
    </w:p>
    <w:p w:rsidRPr="00D65881" w:rsidR="00BA1962" w:rsidP="1B3C3D2F" w:rsidRDefault="00BA1962" w14:paraId="5DCBF4C6" w14:textId="77777777" w14:noSpellErr="1">
      <w:pPr>
        <w:tabs>
          <w:tab w:val="left" w:pos="284"/>
          <w:tab w:val="left" w:pos="567"/>
          <w:tab w:val="left" w:pos="924"/>
        </w:tabs>
        <w:jc w:val="both"/>
        <w:rPr>
          <w:rFonts w:cs="Arial"/>
          <w:sz w:val="18"/>
          <w:szCs w:val="18"/>
          <w:u w:val="single"/>
          <w:lang w:val="en-GB"/>
        </w:rPr>
      </w:pPr>
      <w:r w:rsidRPr="1B3C3D2F" w:rsidR="00BA1962">
        <w:rPr>
          <w:rFonts w:cs="Arial"/>
          <w:sz w:val="18"/>
          <w:szCs w:val="18"/>
          <w:lang w:val="en-GB"/>
        </w:rPr>
        <w:t>E.2</w:t>
      </w:r>
      <w:r>
        <w:tab/>
      </w:r>
      <w:r w:rsidRPr="1B3C3D2F" w:rsidR="00792076">
        <w:rPr>
          <w:rFonts w:cs="Arial"/>
          <w:sz w:val="18"/>
          <w:szCs w:val="18"/>
          <w:lang w:val="en-GB"/>
        </w:rPr>
        <w:t>.</w:t>
      </w:r>
      <w:r>
        <w:tab/>
      </w:r>
      <w:r w:rsidRPr="1B3C3D2F" w:rsidR="00792076">
        <w:rPr>
          <w:rFonts w:cs="Arial"/>
          <w:sz w:val="18"/>
          <w:szCs w:val="18"/>
          <w:lang w:val="en-GB"/>
        </w:rPr>
        <w:t xml:space="preserve"> </w:t>
      </w:r>
      <w:r w:rsidRPr="1B3C3D2F" w:rsidR="00BA1962">
        <w:rPr>
          <w:rFonts w:cs="Arial"/>
          <w:sz w:val="18"/>
          <w:szCs w:val="18"/>
          <w:u w:val="single"/>
          <w:lang w:val="en-GB"/>
        </w:rPr>
        <w:t>Collectieve mutatie</w:t>
      </w:r>
    </w:p>
    <w:p w:rsidRPr="00FC1B6B" w:rsidR="00BA1962" w:rsidP="0C35F940" w:rsidRDefault="00BA1962" w14:paraId="747A390E" w14:textId="77777777">
      <w:pPr>
        <w:tabs>
          <w:tab w:val="left" w:pos="284"/>
          <w:tab w:val="left" w:pos="567"/>
        </w:tabs>
        <w:jc w:val="both"/>
        <w:rPr>
          <w:rFonts w:cs="Arial"/>
          <w:b/>
          <w:bCs/>
          <w:sz w:val="18"/>
          <w:szCs w:val="18"/>
          <w:lang w:val="nl-BE"/>
        </w:rPr>
      </w:pPr>
    </w:p>
    <w:p w:rsidRPr="00FC1B6B" w:rsidR="00BA1962" w:rsidP="0C35F940" w:rsidRDefault="00BA1962" w14:paraId="0FEBB8DD" w14:textId="77777777">
      <w:pPr>
        <w:pStyle w:val="Plattetekst2"/>
        <w:tabs>
          <w:tab w:val="clear" w:pos="460"/>
          <w:tab w:val="clear" w:pos="700"/>
          <w:tab w:val="clear" w:pos="940"/>
          <w:tab w:val="clear" w:pos="1180"/>
          <w:tab w:val="clear" w:pos="1900"/>
          <w:tab w:val="clear" w:pos="2380"/>
          <w:tab w:val="clear" w:pos="2620"/>
          <w:tab w:val="clear" w:pos="2860"/>
          <w:tab w:val="clear" w:pos="3220"/>
          <w:tab w:val="clear" w:pos="3580"/>
          <w:tab w:val="clear" w:pos="3940"/>
          <w:tab w:val="clear" w:pos="4300"/>
          <w:tab w:val="clear" w:pos="4660"/>
          <w:tab w:val="clear" w:pos="5020"/>
          <w:tab w:val="clear" w:pos="5380"/>
          <w:tab w:val="clear" w:pos="5740"/>
          <w:tab w:val="clear" w:pos="6100"/>
          <w:tab w:val="clear" w:pos="6460"/>
          <w:tab w:val="clear" w:pos="6820"/>
          <w:tab w:val="clear" w:pos="7180"/>
          <w:tab w:val="clear" w:pos="7540"/>
          <w:tab w:val="left" w:pos="284"/>
          <w:tab w:val="left" w:pos="567"/>
        </w:tabs>
        <w:suppressAutoHyphens w:val="0"/>
        <w:spacing w:line="240" w:lineRule="auto"/>
        <w:rPr>
          <w:rFonts w:cs="Arial"/>
          <w:b w:val="0"/>
          <w:sz w:val="18"/>
          <w:szCs w:val="18"/>
          <w:lang w:val="nl-BE"/>
        </w:rPr>
      </w:pPr>
      <w:r w:rsidRPr="0C35F940">
        <w:rPr>
          <w:rFonts w:cs="Arial"/>
          <w:b w:val="0"/>
          <w:sz w:val="18"/>
          <w:szCs w:val="18"/>
          <w:lang w:val="nl-BE"/>
        </w:rPr>
        <w:t>In geval van collectieve mutatie moeten de technische voorzieningen betreffende de leden die muteren berekend worden op basis van enerzijds de voordelen van de vroegere landsbond en anderzijds de voordelen van de nieuwe landsbond. Bovenop het aandeel in de gespaarde kapitalen van de groep spaarders die collectief muteren, moet</w:t>
      </w:r>
      <w:r w:rsidRPr="0C35F940" w:rsidR="00882B76">
        <w:rPr>
          <w:rFonts w:cs="Arial"/>
          <w:b w:val="0"/>
          <w:sz w:val="18"/>
          <w:szCs w:val="18"/>
          <w:lang w:val="nl-BE"/>
        </w:rPr>
        <w:t xml:space="preserve"> </w:t>
      </w:r>
      <w:r w:rsidRPr="0C35F940">
        <w:rPr>
          <w:rFonts w:cs="Arial"/>
          <w:b w:val="0"/>
          <w:sz w:val="18"/>
          <w:szCs w:val="18"/>
          <w:lang w:val="nl-BE"/>
        </w:rPr>
        <w:t>een bedrag getransfereerd worden dat overeenstemt met het laagste resultaat van deze twee berekeningen.</w:t>
      </w:r>
    </w:p>
    <w:p w:rsidRPr="00FC1B6B" w:rsidR="00BA1962" w:rsidP="0C35F940" w:rsidRDefault="00BA1962" w14:paraId="611FA39D" w14:textId="77777777">
      <w:pPr>
        <w:tabs>
          <w:tab w:val="left" w:pos="284"/>
          <w:tab w:val="left" w:pos="567"/>
        </w:tabs>
        <w:jc w:val="both"/>
        <w:rPr>
          <w:rFonts w:cs="Arial"/>
          <w:sz w:val="18"/>
          <w:szCs w:val="18"/>
          <w:lang w:val="nl-BE"/>
        </w:rPr>
      </w:pPr>
      <w:r w:rsidRPr="0C35F940">
        <w:rPr>
          <w:rFonts w:cs="Arial"/>
          <w:sz w:val="18"/>
          <w:szCs w:val="18"/>
          <w:lang w:val="nl-BE"/>
        </w:rPr>
        <w:t xml:space="preserve">  </w:t>
      </w:r>
      <w:r w:rsidRPr="00D65881">
        <w:rPr>
          <w:lang w:val="nl-BE"/>
        </w:rPr>
        <w:tab/>
      </w:r>
      <w:r w:rsidRPr="00D65881">
        <w:rPr>
          <w:lang w:val="nl-BE"/>
        </w:rPr>
        <w:tab/>
      </w:r>
      <w:r w:rsidRPr="0C35F940">
        <w:rPr>
          <w:rFonts w:cs="Arial"/>
          <w:sz w:val="18"/>
          <w:szCs w:val="18"/>
          <w:lang w:val="nl-BE"/>
        </w:rPr>
        <w:t>De aansluiting bij deze dienst is facultatief.</w:t>
      </w:r>
    </w:p>
    <w:p w:rsidRPr="00FC1B6B" w:rsidR="00646D94" w:rsidP="0C35F940" w:rsidRDefault="00646D94" w14:paraId="15D4BA1F" w14:textId="77777777">
      <w:pPr>
        <w:jc w:val="both"/>
        <w:rPr>
          <w:rFonts w:cs="Arial"/>
          <w:b/>
          <w:bCs/>
          <w:sz w:val="18"/>
          <w:szCs w:val="18"/>
          <w:u w:val="single"/>
          <w:lang w:val="nl-BE"/>
        </w:rPr>
      </w:pPr>
    </w:p>
    <w:p w:rsidRPr="00FC1B6B" w:rsidR="00AE01C6" w:rsidP="0C35F940" w:rsidRDefault="00646D94" w14:paraId="1CF4E2F3" w14:textId="77777777">
      <w:pPr>
        <w:jc w:val="both"/>
        <w:rPr>
          <w:rFonts w:cs="Arial"/>
          <w:b/>
          <w:bCs/>
          <w:sz w:val="18"/>
          <w:szCs w:val="18"/>
          <w:lang w:val="nl-BE"/>
        </w:rPr>
      </w:pPr>
      <w:r w:rsidRPr="0C35F940">
        <w:rPr>
          <w:rFonts w:cs="Arial"/>
          <w:b/>
          <w:bCs/>
          <w:sz w:val="18"/>
          <w:szCs w:val="18"/>
          <w:u w:val="single"/>
          <w:lang w:val="nl-BE"/>
        </w:rPr>
        <w:t xml:space="preserve">Artikel </w:t>
      </w:r>
      <w:r w:rsidRPr="0C35F940" w:rsidR="00AE01C6">
        <w:rPr>
          <w:rFonts w:cs="Arial"/>
          <w:b/>
          <w:bCs/>
          <w:sz w:val="18"/>
          <w:szCs w:val="18"/>
          <w:u w:val="single"/>
          <w:lang w:val="nl-BE"/>
        </w:rPr>
        <w:t>44</w:t>
      </w:r>
      <w:r w:rsidRPr="0C35F940" w:rsidR="00AE01C6">
        <w:rPr>
          <w:rFonts w:cs="Arial"/>
          <w:sz w:val="18"/>
          <w:szCs w:val="18"/>
          <w:lang w:val="nl-BE"/>
        </w:rPr>
        <w:t xml:space="preserve">. </w:t>
      </w:r>
      <w:r w:rsidRPr="0C35F940" w:rsidR="00AE01C6">
        <w:rPr>
          <w:rFonts w:cs="Arial"/>
          <w:b/>
          <w:bCs/>
          <w:sz w:val="18"/>
          <w:szCs w:val="18"/>
          <w:lang w:val="nl-BE"/>
        </w:rPr>
        <w:t xml:space="preserve">Dienst maatschappelijk werk  </w:t>
      </w:r>
    </w:p>
    <w:p w:rsidRPr="00FC1B6B" w:rsidR="00646D94" w:rsidP="0C35F940" w:rsidRDefault="00646D94" w14:paraId="79B333C7" w14:textId="77777777">
      <w:pPr>
        <w:jc w:val="both"/>
        <w:rPr>
          <w:rFonts w:cs="Arial"/>
          <w:sz w:val="18"/>
          <w:szCs w:val="18"/>
          <w:u w:val="single"/>
          <w:lang w:val="nl-BE"/>
        </w:rPr>
      </w:pPr>
    </w:p>
    <w:p w:rsidRPr="00FC1B6B" w:rsidR="00646D94" w:rsidP="0C35F940" w:rsidRDefault="00646D94" w14:paraId="6AD65FA3" w14:textId="77777777">
      <w:pPr>
        <w:jc w:val="both"/>
        <w:rPr>
          <w:rFonts w:cs="Arial"/>
          <w:sz w:val="18"/>
          <w:szCs w:val="18"/>
          <w:u w:val="single"/>
          <w:lang w:val="nl-BE"/>
        </w:rPr>
      </w:pPr>
      <w:r w:rsidRPr="0C35F940">
        <w:rPr>
          <w:rFonts w:cs="Arial"/>
          <w:sz w:val="18"/>
          <w:szCs w:val="18"/>
          <w:u w:val="single"/>
          <w:lang w:val="nl-BE"/>
        </w:rPr>
        <w:t>Doel</w:t>
      </w:r>
    </w:p>
    <w:p w:rsidRPr="00FC1B6B" w:rsidR="00646D94" w:rsidP="0C35F940" w:rsidRDefault="00646D94" w14:paraId="3D1FE447" w14:textId="77777777">
      <w:pPr>
        <w:tabs>
          <w:tab w:val="center" w:pos="4452"/>
        </w:tabs>
        <w:ind w:right="-1"/>
        <w:jc w:val="both"/>
        <w:rPr>
          <w:rFonts w:eastAsia="Calibri" w:cs="Arial"/>
          <w:strike/>
          <w:sz w:val="18"/>
          <w:szCs w:val="18"/>
          <w:lang w:val="nl-BE" w:eastAsia="nl-BE"/>
        </w:rPr>
      </w:pPr>
    </w:p>
    <w:p w:rsidRPr="00FC1B6B" w:rsidR="00646D94" w:rsidP="0C35F940" w:rsidRDefault="00646D94" w14:paraId="0B855F92" w14:textId="77777777">
      <w:pPr>
        <w:tabs>
          <w:tab w:val="center" w:pos="4452"/>
        </w:tabs>
        <w:ind w:right="-1"/>
        <w:jc w:val="both"/>
        <w:rPr>
          <w:rFonts w:eastAsia="Calibri" w:cs="Arial"/>
          <w:sz w:val="18"/>
          <w:szCs w:val="18"/>
          <w:lang w:val="nl-BE" w:eastAsia="nl-BE"/>
        </w:rPr>
      </w:pPr>
      <w:r w:rsidRPr="0C35F940">
        <w:rPr>
          <w:rFonts w:eastAsia="Calibri" w:cs="Arial"/>
          <w:sz w:val="18"/>
          <w:szCs w:val="18"/>
          <w:lang w:val="nl-BE" w:eastAsia="nl-BE"/>
        </w:rPr>
        <w:t xml:space="preserve">De dienst heeft tot doel personen die zich door ziekte, handicap, financiële of sociale kwetsbaarheid in een probleemsituatie bevinden, alsook hun mantelzorgers, hulp- en dienstverlening te bieden om hun zelfredzaamheid te verhogen, maatschappelijke integratie en participatie te bevorderen en toegang tot maatschappelijke voorzieningen te ontsluiten. </w:t>
      </w:r>
    </w:p>
    <w:p w:rsidRPr="00FC1B6B" w:rsidR="00646D94" w:rsidP="0C35F940" w:rsidRDefault="00646D94" w14:paraId="7FCD2EBB" w14:noSpellErr="1" w14:textId="23D6A894">
      <w:pPr>
        <w:spacing w:before="240" w:after="240"/>
        <w:jc w:val="both"/>
        <w:rPr>
          <w:rFonts w:eastAsia="Calibri" w:cs="Arial"/>
          <w:sz w:val="18"/>
          <w:szCs w:val="18"/>
          <w:lang w:val="nl-BE" w:eastAsia="nl-BE"/>
        </w:rPr>
      </w:pPr>
      <w:r w:rsidRPr="1B3C3D2F" w:rsidR="00646D94">
        <w:rPr>
          <w:rFonts w:eastAsia="Calibri" w:cs="Arial"/>
          <w:sz w:val="18"/>
          <w:szCs w:val="18"/>
          <w:lang w:val="nl-BE" w:eastAsia="nl-BE"/>
        </w:rPr>
        <w:t>De dienst geeft, afhankelijk van de situatie, uitvoering aan het Vlaams Woonzorgdecreet v</w:t>
      </w:r>
      <w:r w:rsidRPr="1B3C3D2F" w:rsidR="00646D94">
        <w:rPr>
          <w:rFonts w:ascii="Arial" w:hAnsi="Arial" w:eastAsia="Calibri" w:cs="Arial"/>
          <w:color w:val="auto"/>
          <w:sz w:val="18"/>
          <w:szCs w:val="18"/>
          <w:lang w:val="nl-BE" w:eastAsia="nl-BE" w:bidi="ar-SA"/>
        </w:rPr>
        <w:t xml:space="preserve">an 13 maart 2009, </w:t>
      </w:r>
      <w:r w:rsidRPr="1B3C3D2F" w:rsidR="2089D5F7">
        <w:rPr>
          <w:rFonts w:ascii="Arial" w:hAnsi="Arial" w:eastAsia="Calibri" w:cs="Arial"/>
          <w:color w:val="auto"/>
          <w:sz w:val="18"/>
          <w:szCs w:val="18"/>
          <w:lang w:val="nl-BE" w:eastAsia="nl-BE" w:bidi="ar-SA"/>
        </w:rPr>
        <w:t>Titel IV, Boek I, Deel Twee van het Waalse wetboek van Sociale Actie en Gezondheid, Decreet Deel, Titel V, Boek II, Deel Twee van het Waalse wetboek van Sociale Actie en Gezondheid, Regelgevend Deel,</w:t>
      </w:r>
      <w:r w:rsidRPr="1B3C3D2F" w:rsidR="2B57319D">
        <w:rPr>
          <w:rFonts w:ascii="Arial" w:hAnsi="Arial" w:eastAsia="Calibri" w:cs="Arial"/>
          <w:color w:val="auto"/>
          <w:sz w:val="18"/>
          <w:szCs w:val="18"/>
          <w:lang w:val="nl-BE" w:eastAsia="nl-BE" w:bidi="ar-SA"/>
        </w:rPr>
        <w:t xml:space="preserve"> </w:t>
      </w:r>
      <w:r w:rsidRPr="1B3C3D2F" w:rsidR="00646D94">
        <w:rPr>
          <w:rFonts w:ascii="Arial" w:hAnsi="Arial" w:eastAsia="Calibri" w:cs="Arial"/>
          <w:color w:val="auto"/>
          <w:sz w:val="18"/>
          <w:szCs w:val="18"/>
          <w:lang w:val="nl-BE" w:eastAsia="nl-BE" w:bidi="ar-SA"/>
        </w:rPr>
        <w:t>en het ministerieel besluit van 29 november 2011 houdende de bepaling van resultaatsgerichte indicatoren voor de diensten maats</w:t>
      </w:r>
      <w:r w:rsidRPr="1B3C3D2F" w:rsidR="00646D94">
        <w:rPr>
          <w:rFonts w:eastAsia="Calibri" w:cs="Arial"/>
          <w:sz w:val="18"/>
          <w:szCs w:val="18"/>
          <w:lang w:val="nl-BE" w:eastAsia="nl-BE"/>
        </w:rPr>
        <w:t xml:space="preserve">chappelijk werk van de ziekenfondsen. </w:t>
      </w:r>
    </w:p>
    <w:p w:rsidRPr="00FC1B6B" w:rsidR="00646D94" w:rsidP="0C35F940" w:rsidRDefault="00646D94" w14:paraId="7D86A97A" w14:textId="77777777">
      <w:pPr>
        <w:jc w:val="both"/>
        <w:rPr>
          <w:rFonts w:cs="Arial"/>
          <w:sz w:val="18"/>
          <w:szCs w:val="18"/>
          <w:lang w:val="nl-BE"/>
        </w:rPr>
      </w:pPr>
    </w:p>
    <w:p w:rsidRPr="00FC1B6B" w:rsidR="00646D94" w:rsidP="0C35F940" w:rsidRDefault="00646D94" w14:paraId="32209CBD" w14:textId="77777777">
      <w:pPr>
        <w:jc w:val="both"/>
        <w:rPr>
          <w:rFonts w:cs="Arial"/>
          <w:sz w:val="18"/>
          <w:szCs w:val="18"/>
          <w:u w:val="single"/>
          <w:lang w:val="nl-BE"/>
        </w:rPr>
      </w:pPr>
      <w:r w:rsidRPr="0C35F940">
        <w:rPr>
          <w:rFonts w:cs="Arial"/>
          <w:sz w:val="18"/>
          <w:szCs w:val="18"/>
          <w:u w:val="single"/>
          <w:lang w:val="nl-BE"/>
        </w:rPr>
        <w:t>Doelgroep</w:t>
      </w:r>
    </w:p>
    <w:p w:rsidRPr="00FC1B6B" w:rsidR="00646D94" w:rsidP="0C35F940" w:rsidRDefault="00646D94" w14:paraId="2829DC66" w14:textId="77777777">
      <w:pPr>
        <w:tabs>
          <w:tab w:val="center" w:pos="4452"/>
        </w:tabs>
        <w:ind w:right="-1"/>
        <w:jc w:val="both"/>
        <w:rPr>
          <w:rFonts w:eastAsia="Calibri" w:cs="Arial"/>
          <w:sz w:val="18"/>
          <w:szCs w:val="18"/>
          <w:lang w:val="nl-BE" w:eastAsia="nl-BE"/>
        </w:rPr>
      </w:pPr>
    </w:p>
    <w:p w:rsidRPr="00FC1B6B" w:rsidR="00646D94" w:rsidP="0C35F940" w:rsidRDefault="00646D94" w14:paraId="68F8F172" w14:textId="77777777">
      <w:pPr>
        <w:tabs>
          <w:tab w:val="center" w:pos="4452"/>
        </w:tabs>
        <w:ind w:right="-1"/>
        <w:jc w:val="both"/>
        <w:rPr>
          <w:rFonts w:eastAsia="Calibri" w:cs="Arial"/>
          <w:sz w:val="18"/>
          <w:szCs w:val="18"/>
          <w:lang w:val="nl-BE" w:eastAsia="nl-BE"/>
        </w:rPr>
      </w:pPr>
      <w:r w:rsidRPr="0C35F940">
        <w:rPr>
          <w:rFonts w:eastAsia="Calibri" w:cs="Arial"/>
          <w:sz w:val="18"/>
          <w:szCs w:val="18"/>
          <w:lang w:val="nl-BE" w:eastAsia="nl-BE"/>
        </w:rPr>
        <w:t xml:space="preserve">Deze dienst richt zich tot iedereen. </w:t>
      </w:r>
    </w:p>
    <w:p w:rsidRPr="00FC1B6B" w:rsidR="00646D94" w:rsidP="0C35F940" w:rsidRDefault="00646D94" w14:paraId="31538BB1" w14:textId="77777777">
      <w:pPr>
        <w:jc w:val="both"/>
        <w:rPr>
          <w:rFonts w:cs="Arial"/>
          <w:sz w:val="18"/>
          <w:szCs w:val="18"/>
          <w:lang w:val="nl-BE"/>
        </w:rPr>
      </w:pPr>
    </w:p>
    <w:p w:rsidRPr="00FC1B6B" w:rsidR="00646D94" w:rsidP="0C35F940" w:rsidRDefault="00646D94" w14:paraId="6D22C0A4" w14:textId="77777777">
      <w:pPr>
        <w:jc w:val="both"/>
        <w:rPr>
          <w:rFonts w:cs="Arial"/>
          <w:sz w:val="18"/>
          <w:szCs w:val="18"/>
          <w:u w:val="single"/>
          <w:lang w:val="nl-BE"/>
        </w:rPr>
      </w:pPr>
      <w:r w:rsidRPr="0C35F940">
        <w:rPr>
          <w:rFonts w:cs="Arial"/>
          <w:sz w:val="18"/>
          <w:szCs w:val="18"/>
          <w:u w:val="single"/>
          <w:lang w:val="nl-BE"/>
        </w:rPr>
        <w:t>Voordeel</w:t>
      </w:r>
    </w:p>
    <w:p w:rsidRPr="00FC1B6B" w:rsidR="00646D94" w:rsidP="0C35F940" w:rsidRDefault="00646D94" w14:paraId="69454E62" w14:textId="77777777">
      <w:pPr>
        <w:tabs>
          <w:tab w:val="center" w:pos="4452"/>
        </w:tabs>
        <w:ind w:right="-1"/>
        <w:jc w:val="both"/>
        <w:rPr>
          <w:rFonts w:eastAsia="Calibri" w:cs="Arial"/>
          <w:sz w:val="18"/>
          <w:szCs w:val="18"/>
          <w:lang w:val="nl-BE" w:eastAsia="nl-BE"/>
        </w:rPr>
      </w:pPr>
    </w:p>
    <w:p w:rsidRPr="00FC1B6B" w:rsidR="00646D94" w:rsidP="0C35F940" w:rsidRDefault="00646D94" w14:paraId="22DCFAB7" w14:textId="77777777">
      <w:pPr>
        <w:tabs>
          <w:tab w:val="center" w:pos="4452"/>
        </w:tabs>
        <w:ind w:right="-1"/>
        <w:jc w:val="both"/>
        <w:rPr>
          <w:rFonts w:eastAsia="Calibri" w:cs="Arial"/>
          <w:sz w:val="18"/>
          <w:szCs w:val="18"/>
          <w:lang w:val="nl-BE" w:eastAsia="nl-BE"/>
        </w:rPr>
      </w:pPr>
      <w:r w:rsidRPr="0C35F940">
        <w:rPr>
          <w:rFonts w:eastAsia="Calibri" w:cs="Arial"/>
          <w:sz w:val="18"/>
          <w:szCs w:val="18"/>
          <w:lang w:val="nl-BE" w:eastAsia="nl-BE"/>
        </w:rPr>
        <w:t>De dienst verleent begeleiding via sociale en psychosociale hulp en verstrekt informatie en advies, zowel op vraag van de cliënt, als proactief.</w:t>
      </w:r>
    </w:p>
    <w:p w:rsidRPr="00FC1B6B" w:rsidR="00646D94" w:rsidP="0C35F940" w:rsidRDefault="00646D94" w14:paraId="128B14A7" w14:textId="77777777">
      <w:pPr>
        <w:jc w:val="both"/>
        <w:rPr>
          <w:rFonts w:cs="Arial"/>
          <w:sz w:val="18"/>
          <w:szCs w:val="18"/>
          <w:lang w:val="nl-BE"/>
        </w:rPr>
      </w:pPr>
    </w:p>
    <w:p w:rsidRPr="00FC1B6B" w:rsidR="00646D94" w:rsidP="0C35F940" w:rsidRDefault="00646D94" w14:paraId="7CA3F9CB" w14:textId="77777777">
      <w:pPr>
        <w:jc w:val="both"/>
        <w:rPr>
          <w:rFonts w:cs="Arial"/>
          <w:sz w:val="18"/>
          <w:szCs w:val="18"/>
          <w:lang w:val="nl-BE"/>
        </w:rPr>
      </w:pPr>
      <w:r w:rsidRPr="0C35F940">
        <w:rPr>
          <w:rFonts w:cs="Arial"/>
          <w:sz w:val="18"/>
          <w:szCs w:val="18"/>
          <w:lang w:val="nl-BE"/>
        </w:rPr>
        <w:t xml:space="preserve">Deze dienst kent geen financiële tegemoetkomingen toe. </w:t>
      </w:r>
    </w:p>
    <w:p w:rsidRPr="00FC1B6B" w:rsidR="00646D94" w:rsidP="0C35F940" w:rsidRDefault="00646D94" w14:paraId="39B2EA9D" w14:textId="77777777">
      <w:pPr>
        <w:jc w:val="both"/>
        <w:rPr>
          <w:rFonts w:cs="Arial"/>
          <w:sz w:val="18"/>
          <w:szCs w:val="18"/>
          <w:lang w:val="nl-BE"/>
        </w:rPr>
      </w:pPr>
    </w:p>
    <w:p w:rsidRPr="00FC1B6B" w:rsidR="00646D94" w:rsidP="0C35F940" w:rsidRDefault="00646D94" w14:paraId="1FDF6B45" w14:textId="77777777">
      <w:pPr>
        <w:jc w:val="both"/>
        <w:rPr>
          <w:rFonts w:cs="Arial"/>
          <w:sz w:val="18"/>
          <w:szCs w:val="18"/>
          <w:u w:val="single"/>
          <w:lang w:val="nl-BE"/>
        </w:rPr>
      </w:pPr>
      <w:r w:rsidRPr="0C35F940">
        <w:rPr>
          <w:rFonts w:cs="Arial"/>
          <w:sz w:val="18"/>
          <w:szCs w:val="18"/>
          <w:u w:val="single"/>
          <w:lang w:val="nl-BE"/>
        </w:rPr>
        <w:t>Middelen</w:t>
      </w:r>
    </w:p>
    <w:p w:rsidRPr="00FC1B6B" w:rsidR="00646D94" w:rsidP="0C35F940" w:rsidRDefault="00646D94" w14:paraId="5922EE90" w14:textId="77777777">
      <w:pPr>
        <w:jc w:val="both"/>
        <w:rPr>
          <w:rFonts w:cs="Arial"/>
          <w:sz w:val="18"/>
          <w:szCs w:val="18"/>
          <w:lang w:val="nl-BE"/>
        </w:rPr>
      </w:pPr>
    </w:p>
    <w:p w:rsidRPr="00FC1B6B" w:rsidR="00646D94" w:rsidP="0C35F940" w:rsidRDefault="00646D94" w14:paraId="2C26E281" w14:textId="77777777">
      <w:pPr>
        <w:jc w:val="both"/>
        <w:rPr>
          <w:rFonts w:cs="Arial"/>
          <w:sz w:val="18"/>
          <w:szCs w:val="18"/>
          <w:lang w:val="nl-BE"/>
        </w:rPr>
      </w:pPr>
      <w:r w:rsidRPr="0C35F940">
        <w:rPr>
          <w:rFonts w:cs="Arial"/>
          <w:sz w:val="18"/>
          <w:szCs w:val="18"/>
          <w:lang w:val="nl-BE"/>
        </w:rPr>
        <w:t>Voor de realisatie van de voordelen die niet behoren tot de uitvoering van de verplichte verzekering wordt de dienst, die een verrichting uitmaakt in de zin van artikel 3, eerste lid, b) en c), van de wet van 6 augustus 1990, volledig gefinancierd met middelen die haar door de bevoegde overheid ter beschikking worden gesteld. Er wordt aan deze dienst geen ledenbijdrage toegekend.</w:t>
      </w:r>
    </w:p>
    <w:p w:rsidRPr="00FC1B6B" w:rsidR="00646D94" w:rsidP="0C35F940" w:rsidRDefault="00646D94" w14:paraId="6ACC40AF" w14:textId="77777777">
      <w:pPr>
        <w:jc w:val="both"/>
        <w:rPr>
          <w:rFonts w:cs="Arial"/>
          <w:sz w:val="18"/>
          <w:szCs w:val="18"/>
          <w:lang w:val="nl-BE"/>
        </w:rPr>
      </w:pPr>
    </w:p>
    <w:p w:rsidRPr="00FC1B6B" w:rsidR="00646D94" w:rsidP="0C35F940" w:rsidRDefault="00646D94" w14:paraId="38DA60E7" w14:textId="77777777">
      <w:pPr>
        <w:jc w:val="both"/>
        <w:rPr>
          <w:rFonts w:cs="Arial"/>
          <w:sz w:val="18"/>
          <w:szCs w:val="18"/>
          <w:u w:val="single"/>
          <w:lang w:val="nl-BE"/>
        </w:rPr>
      </w:pPr>
      <w:r w:rsidRPr="0C35F940">
        <w:rPr>
          <w:rFonts w:cs="Arial"/>
          <w:sz w:val="18"/>
          <w:szCs w:val="18"/>
          <w:u w:val="single"/>
          <w:lang w:val="nl-BE"/>
        </w:rPr>
        <w:t>Modaliteiten</w:t>
      </w:r>
    </w:p>
    <w:p w:rsidRPr="00FC1B6B" w:rsidR="00646D94" w:rsidP="0C35F940" w:rsidRDefault="00646D94" w14:paraId="2CC443FA" w14:textId="77777777">
      <w:pPr>
        <w:ind w:right="-1"/>
        <w:jc w:val="both"/>
        <w:rPr>
          <w:rFonts w:eastAsia="Calibri" w:cs="Arial"/>
          <w:sz w:val="18"/>
          <w:szCs w:val="18"/>
          <w:lang w:val="nl-BE" w:eastAsia="nl-BE"/>
        </w:rPr>
      </w:pPr>
    </w:p>
    <w:p w:rsidRPr="00FC1B6B" w:rsidR="00646D94" w:rsidP="1B3C3D2F" w:rsidRDefault="00646D94" w14:paraId="0070A14B" w14:noSpellErr="1" w14:textId="77ECD938">
      <w:pPr>
        <w:ind w:right="-1"/>
        <w:jc w:val="both"/>
        <w:rPr>
          <w:rFonts w:eastAsia="Calibri" w:cs="Arial"/>
          <w:sz w:val="18"/>
          <w:szCs w:val="18"/>
          <w:lang w:val="nl-BE" w:eastAsia="nl-BE"/>
        </w:rPr>
      </w:pPr>
      <w:r w:rsidRPr="1B3C3D2F" w:rsidR="00646D94">
        <w:rPr>
          <w:rFonts w:eastAsia="Calibri" w:cs="Arial"/>
          <w:sz w:val="18"/>
          <w:szCs w:val="18"/>
          <w:lang w:val="nl-BE" w:eastAsia="nl-BE"/>
        </w:rPr>
        <w:t>De dienst werkt ov</w:t>
      </w:r>
      <w:r w:rsidRPr="1B3C3D2F" w:rsidR="00646D94">
        <w:rPr>
          <w:rFonts w:ascii="Arial" w:hAnsi="Arial" w:eastAsia="Calibri" w:cs="Arial"/>
          <w:color w:val="auto"/>
          <w:sz w:val="18"/>
          <w:szCs w:val="18"/>
          <w:lang w:val="nl-BE" w:eastAsia="nl-BE" w:bidi="ar-SA"/>
        </w:rPr>
        <w:t>ereenkomstig de werkprincipes en richtlijnen vastgelegd, afhankelijk van het geval, in het Vlaams Woonzorgdecreet van 13 maart 2009,</w:t>
      </w:r>
      <w:r w:rsidRPr="1B3C3D2F" w:rsidR="30961B59">
        <w:rPr>
          <w:rFonts w:ascii="Arial" w:hAnsi="Arial" w:eastAsia="Calibri" w:cs="Arial"/>
          <w:color w:val="auto"/>
          <w:sz w:val="18"/>
          <w:szCs w:val="18"/>
          <w:lang w:val="nl-BE" w:eastAsia="nl-BE" w:bidi="ar-SA"/>
        </w:rPr>
        <w:t>Titel IV, Boek I, Deel Twee van het Waalse wetboek van Sociale Actie en Gezondheid, Decreet Deel, Titel V, Boek II, Deel Twee van het Waalse wetboek van Sociale Actie en Gezondheid, Regelgevend Deel,</w:t>
      </w:r>
      <w:r w:rsidRPr="1B3C3D2F" w:rsidR="00646D94">
        <w:rPr>
          <w:rFonts w:ascii="Arial" w:hAnsi="Arial" w:eastAsia="Calibri" w:cs="Arial"/>
          <w:color w:val="auto"/>
          <w:sz w:val="18"/>
          <w:szCs w:val="18"/>
          <w:lang w:val="nl-BE" w:eastAsia="nl-BE" w:bidi="ar-SA"/>
        </w:rPr>
        <w:t xml:space="preserve"> en het ministerieel besluit van 29 november 2011 houdende de bepaling van resultaatsgerichte indicatoren voor de diensten maatschappelijk werk van de ziekenfondsen, voor zover deze niet in strijd zijn met de wetten van 6 augustus 1990 en 26 april 2010. </w:t>
      </w:r>
    </w:p>
    <w:p w:rsidRPr="00FC1B6B" w:rsidR="00882B76" w:rsidP="0C35F940" w:rsidRDefault="00882B76" w14:paraId="7BE87B0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E66D1D" w:rsidP="0C35F940" w:rsidRDefault="00E66D1D" w14:paraId="20C5CCD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AE01C6" w:rsidP="0C35F940" w:rsidRDefault="00BA1962" w14:paraId="5F50F43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AE01C6">
        <w:rPr>
          <w:rFonts w:cs="Arial"/>
          <w:b/>
          <w:bCs/>
          <w:sz w:val="18"/>
          <w:szCs w:val="18"/>
          <w:u w:val="single"/>
          <w:lang w:val="nl-BE"/>
        </w:rPr>
        <w:t>45</w:t>
      </w:r>
      <w:r w:rsidRPr="0C35F940" w:rsidR="00AE01C6">
        <w:rPr>
          <w:rFonts w:cs="Arial"/>
          <w:b/>
          <w:bCs/>
          <w:sz w:val="18"/>
          <w:szCs w:val="18"/>
          <w:lang w:val="nl-BE"/>
        </w:rPr>
        <w:t>. Dienst Patrimonium</w:t>
      </w:r>
    </w:p>
    <w:p w:rsidRPr="00FC1B6B" w:rsidR="00BA1962" w:rsidP="0C35F940" w:rsidRDefault="00BA1962" w14:paraId="3FB5586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EE1CA0" w:rsidP="0C35F940" w:rsidRDefault="00EE1CA0" w14:paraId="2B0CC49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r w:rsidRPr="0C35F940">
        <w:rPr>
          <w:rFonts w:cs="Arial"/>
          <w:sz w:val="18"/>
          <w:szCs w:val="18"/>
          <w:u w:val="single"/>
          <w:lang w:val="nl-BE"/>
        </w:rPr>
        <w:t>Doel:</w:t>
      </w:r>
    </w:p>
    <w:p w:rsidRPr="00FC1B6B" w:rsidR="00EE1CA0" w:rsidP="0C35F940" w:rsidRDefault="00EE1CA0" w14:paraId="23DE29D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E1CA0" w:rsidP="0C35F940" w:rsidRDefault="00EE1CA0" w14:paraId="1CF839A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dienst heeft als doel te voorzien in roerende en onroerende goederen die nodig zijn voor de realisatie van de doelstellingen opgenomen in artikel 2 van deze statuten.</w:t>
      </w:r>
    </w:p>
    <w:p w:rsidRPr="00FC1B6B" w:rsidR="00EE1CA0" w:rsidP="0C35F940" w:rsidRDefault="00EE1CA0" w14:paraId="79C7C07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E1CA0" w:rsidP="0C35F940" w:rsidRDefault="00EE1CA0" w14:paraId="7F303D9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Er worden door deze dienst geen voordelen toegekend die een individueel recht openen op een tussenkomst die beantwoordt aan een onzekere of toekomstige gebeurtenis.</w:t>
      </w:r>
    </w:p>
    <w:p w:rsidRPr="00FC1B6B" w:rsidR="00EE1CA0" w:rsidP="0C35F940" w:rsidRDefault="00EE1CA0" w14:paraId="78B6F2D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E1CA0" w:rsidP="0C35F940" w:rsidRDefault="00EE1CA0" w14:paraId="1D8FE69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r w:rsidRPr="0C35F940">
        <w:rPr>
          <w:rFonts w:cs="Arial"/>
          <w:sz w:val="18"/>
          <w:szCs w:val="18"/>
          <w:u w:val="single"/>
          <w:lang w:val="nl-BE"/>
        </w:rPr>
        <w:t>Samenwerkingsovereenkomst:</w:t>
      </w:r>
    </w:p>
    <w:p w:rsidRPr="00FC1B6B" w:rsidR="00EE1CA0" w:rsidP="0C35F940" w:rsidRDefault="00EE1CA0" w14:paraId="348F2F9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EE1CA0" w:rsidP="0C35F940" w:rsidRDefault="00EE1CA0" w14:paraId="7422694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Met het oog op het verwezenlijken van de doelstelling sluit de landsbond een samenwerkingsovereenkomst af met de vzw Het Huis van de Solidariteit (ondernemingsnummer: 0410.188.650). </w:t>
      </w:r>
    </w:p>
    <w:p w:rsidRPr="00FC1B6B" w:rsidR="00BA1962" w:rsidP="0C35F940" w:rsidRDefault="00BA1962" w14:paraId="672EDC4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FC1B6B" w:rsidR="00D23DC2" w:rsidP="0C35F940" w:rsidRDefault="00D23DC2" w14:paraId="0BC5953E" w14:textId="77777777">
      <w:pPr>
        <w:jc w:val="both"/>
        <w:rPr>
          <w:rFonts w:cs="Arial"/>
          <w:b/>
          <w:bCs/>
          <w:sz w:val="18"/>
          <w:szCs w:val="18"/>
          <w:u w:val="single"/>
          <w:lang w:val="nl-BE"/>
        </w:rPr>
      </w:pPr>
      <w:r w:rsidRPr="0C35F940">
        <w:rPr>
          <w:rFonts w:cs="Arial"/>
          <w:b/>
          <w:bCs/>
          <w:sz w:val="18"/>
          <w:szCs w:val="18"/>
          <w:u w:val="single"/>
          <w:lang w:val="nl-BE"/>
        </w:rPr>
        <w:t>Artikel 46</w:t>
      </w:r>
      <w:r w:rsidRPr="0C35F940">
        <w:rPr>
          <w:rFonts w:cs="Arial"/>
          <w:b/>
          <w:bCs/>
          <w:sz w:val="18"/>
          <w:szCs w:val="18"/>
          <w:lang w:val="nl-BE"/>
        </w:rPr>
        <w:t>. Administratieve dienst</w:t>
      </w:r>
    </w:p>
    <w:p w:rsidRPr="00FC1B6B" w:rsidR="00D23DC2" w:rsidP="0C35F940" w:rsidRDefault="00D23DC2" w14:paraId="35FB3242" w14:textId="77777777">
      <w:pPr>
        <w:jc w:val="both"/>
        <w:rPr>
          <w:rFonts w:cs="Arial"/>
          <w:sz w:val="18"/>
          <w:szCs w:val="18"/>
          <w:lang w:val="nl-BE"/>
        </w:rPr>
      </w:pPr>
    </w:p>
    <w:p w:rsidRPr="00FC1B6B" w:rsidR="00D23DC2" w:rsidP="0C35F940" w:rsidRDefault="00D23DC2" w14:paraId="00C3D370" w14:textId="77777777">
      <w:pPr>
        <w:jc w:val="both"/>
        <w:rPr>
          <w:rFonts w:cs="Arial"/>
          <w:sz w:val="18"/>
          <w:szCs w:val="18"/>
          <w:lang w:val="nl-BE"/>
        </w:rPr>
      </w:pPr>
      <w:r w:rsidRPr="0C35F940">
        <w:rPr>
          <w:rFonts w:cs="Arial"/>
          <w:sz w:val="18"/>
          <w:szCs w:val="18"/>
          <w:lang w:val="nl-BE"/>
        </w:rPr>
        <w:t>De administratieve dienst is opgesplitst in 2 afzonderlijke diensten.</w:t>
      </w:r>
    </w:p>
    <w:p w:rsidRPr="00FC1B6B" w:rsidR="00D23DC2" w:rsidP="0C35F940" w:rsidRDefault="00D23DC2" w14:paraId="739331C5" w14:textId="77777777">
      <w:pPr>
        <w:jc w:val="both"/>
        <w:rPr>
          <w:rFonts w:cs="Arial"/>
          <w:sz w:val="18"/>
          <w:szCs w:val="18"/>
          <w:lang w:val="nl-BE"/>
        </w:rPr>
      </w:pPr>
    </w:p>
    <w:p w:rsidRPr="00FC1B6B" w:rsidR="00D23DC2" w:rsidP="0C35F940" w:rsidRDefault="00D23DC2" w14:paraId="70E95AB6" w14:textId="77777777">
      <w:pPr>
        <w:numPr>
          <w:ilvl w:val="0"/>
          <w:numId w:val="12"/>
        </w:numPr>
        <w:ind w:left="360"/>
        <w:contextualSpacing/>
        <w:jc w:val="both"/>
        <w:rPr>
          <w:rFonts w:cs="Arial"/>
          <w:sz w:val="18"/>
          <w:szCs w:val="18"/>
          <w:u w:val="single"/>
          <w:lang w:val="nl-BE"/>
        </w:rPr>
      </w:pPr>
      <w:r w:rsidRPr="0C35F940">
        <w:rPr>
          <w:rFonts w:cs="Arial"/>
          <w:sz w:val="18"/>
          <w:szCs w:val="18"/>
          <w:u w:val="single"/>
          <w:lang w:val="nl-BE"/>
        </w:rPr>
        <w:t>Administratie</w:t>
      </w:r>
      <w:r w:rsidRPr="0C35F940" w:rsidR="0049476C">
        <w:rPr>
          <w:rFonts w:cs="Arial"/>
          <w:sz w:val="18"/>
          <w:szCs w:val="18"/>
          <w:u w:val="single"/>
          <w:lang w:val="nl-BE"/>
        </w:rPr>
        <w:t>f centrum</w:t>
      </w:r>
      <w:r w:rsidRPr="0C35F940">
        <w:rPr>
          <w:rFonts w:cs="Arial"/>
          <w:sz w:val="18"/>
          <w:szCs w:val="18"/>
          <w:u w:val="single"/>
          <w:lang w:val="nl-BE"/>
        </w:rPr>
        <w:t xml:space="preserve">: Verdeelcentrum (code 98/1) </w:t>
      </w:r>
    </w:p>
    <w:p w:rsidRPr="00FC1B6B" w:rsidR="00D23DC2" w:rsidP="0C35F940" w:rsidRDefault="00D23DC2" w14:paraId="4349DF25" w14:textId="77777777">
      <w:pPr>
        <w:ind w:left="360"/>
        <w:jc w:val="both"/>
        <w:rPr>
          <w:rFonts w:cs="Arial"/>
          <w:sz w:val="18"/>
          <w:szCs w:val="18"/>
          <w:lang w:val="nl-BE"/>
        </w:rPr>
      </w:pPr>
    </w:p>
    <w:p w:rsidRPr="00FC1B6B" w:rsidR="00D23DC2" w:rsidP="0C35F940" w:rsidRDefault="0049476C" w14:paraId="04025EFE" w14:textId="77777777">
      <w:pPr>
        <w:jc w:val="both"/>
        <w:rPr>
          <w:rFonts w:cs="Arial"/>
          <w:sz w:val="18"/>
          <w:szCs w:val="18"/>
          <w:lang w:val="nl-BE"/>
        </w:rPr>
      </w:pPr>
      <w:r w:rsidRPr="0C35F940">
        <w:rPr>
          <w:rFonts w:cs="Arial"/>
          <w:sz w:val="18"/>
          <w:szCs w:val="18"/>
          <w:lang w:val="nl-BE"/>
        </w:rPr>
        <w:t>Het</w:t>
      </w:r>
      <w:r w:rsidRPr="0C35F940" w:rsidR="00D23DC2">
        <w:rPr>
          <w:rFonts w:cs="Arial"/>
          <w:sz w:val="18"/>
          <w:szCs w:val="18"/>
          <w:lang w:val="nl-BE"/>
        </w:rPr>
        <w:t xml:space="preserve"> administratie</w:t>
      </w:r>
      <w:r w:rsidRPr="0C35F940">
        <w:rPr>
          <w:rFonts w:cs="Arial"/>
          <w:sz w:val="18"/>
          <w:szCs w:val="18"/>
          <w:lang w:val="nl-BE"/>
        </w:rPr>
        <w:t>f centrum</w:t>
      </w:r>
      <w:r w:rsidRPr="0C35F940" w:rsidR="00D23DC2">
        <w:rPr>
          <w:rFonts w:cs="Arial"/>
          <w:sz w:val="18"/>
          <w:szCs w:val="18"/>
          <w:lang w:val="nl-BE"/>
        </w:rPr>
        <w:t xml:space="preserve"> bedoeld met de code (98/1), te onderscheiden van de administratieve dienst (98/2) bedoeld onder punt b) van dit artikel, heeft de functie van verdeelcentrum voor de gemeenschappelijke werkingskosten die niet rechtstreeks kunnen toegewezen worden aan de verplichte ziekteverzekering of aan een bepaalde dienst of aan een bepaalde verrichting. De kosten en opbrengsten die niet rechtstreeks aan een bepaalde dienst of een groep van diensten kunnen worden toegewezen, worden voorafgaand van hun volledige verdeling op basis van objectieve parameters tussen de verschillende diensten, ingeboekt.</w:t>
      </w:r>
    </w:p>
    <w:p w:rsidRPr="00FC1B6B" w:rsidR="00D23DC2" w:rsidP="0C35F940" w:rsidRDefault="00D23DC2" w14:paraId="6A02F3DD" w14:textId="77777777">
      <w:pPr>
        <w:jc w:val="both"/>
        <w:rPr>
          <w:rFonts w:cs="Arial"/>
          <w:sz w:val="18"/>
          <w:szCs w:val="18"/>
          <w:lang w:val="nl-BE"/>
        </w:rPr>
      </w:pPr>
      <w:r w:rsidRPr="0C35F940">
        <w:rPr>
          <w:rFonts w:cs="Arial"/>
          <w:sz w:val="18"/>
          <w:szCs w:val="18"/>
          <w:lang w:val="nl-BE"/>
        </w:rPr>
        <w:t xml:space="preserve">Bij afsluiting van het boekjaar zal </w:t>
      </w:r>
      <w:r w:rsidRPr="0C35F940" w:rsidR="0049476C">
        <w:rPr>
          <w:rFonts w:cs="Arial"/>
          <w:sz w:val="18"/>
          <w:szCs w:val="18"/>
          <w:lang w:val="nl-BE"/>
        </w:rPr>
        <w:t xml:space="preserve">dit centrum </w:t>
      </w:r>
      <w:r w:rsidRPr="0C35F940">
        <w:rPr>
          <w:rFonts w:cs="Arial"/>
          <w:sz w:val="18"/>
          <w:szCs w:val="18"/>
          <w:lang w:val="nl-BE"/>
        </w:rPr>
        <w:t>een “nulresultaat” vertonen.</w:t>
      </w:r>
    </w:p>
    <w:p w:rsidRPr="00FC1B6B" w:rsidR="00D23DC2" w:rsidP="0C35F940" w:rsidRDefault="00D23DC2" w14:paraId="0E524AF7" w14:textId="77777777">
      <w:pPr>
        <w:ind w:left="360"/>
        <w:jc w:val="both"/>
        <w:rPr>
          <w:rFonts w:cs="Arial"/>
          <w:sz w:val="18"/>
          <w:szCs w:val="18"/>
          <w:lang w:val="nl-BE"/>
        </w:rPr>
      </w:pPr>
      <w:r w:rsidRPr="0C35F940">
        <w:rPr>
          <w:rFonts w:cs="Arial"/>
          <w:sz w:val="18"/>
          <w:szCs w:val="18"/>
          <w:lang w:val="nl-BE"/>
        </w:rPr>
        <w:t xml:space="preserve"> </w:t>
      </w:r>
    </w:p>
    <w:p w:rsidRPr="00FC1B6B" w:rsidR="00D23DC2" w:rsidP="0C35F940" w:rsidRDefault="00D23DC2" w14:paraId="0612ABDE" w14:textId="77777777">
      <w:pPr>
        <w:numPr>
          <w:ilvl w:val="0"/>
          <w:numId w:val="12"/>
        </w:numPr>
        <w:ind w:left="360"/>
        <w:contextualSpacing/>
        <w:jc w:val="both"/>
        <w:rPr>
          <w:rFonts w:cs="Arial"/>
          <w:sz w:val="18"/>
          <w:szCs w:val="18"/>
          <w:lang w:val="nl-BE"/>
        </w:rPr>
      </w:pPr>
      <w:r w:rsidRPr="0C35F940">
        <w:rPr>
          <w:rFonts w:cs="Arial"/>
          <w:sz w:val="18"/>
          <w:szCs w:val="18"/>
          <w:u w:val="single"/>
          <w:lang w:val="nl-BE"/>
        </w:rPr>
        <w:t>Administratieve dienst: Reserve administratiekosten – verplichte verzekering (code 98/2)</w:t>
      </w:r>
    </w:p>
    <w:p w:rsidRPr="00FC1B6B" w:rsidR="00D23DC2" w:rsidP="0C35F940" w:rsidRDefault="00D23DC2" w14:paraId="155817BA" w14:textId="77777777">
      <w:pPr>
        <w:jc w:val="both"/>
        <w:rPr>
          <w:rFonts w:cs="Arial"/>
          <w:sz w:val="18"/>
          <w:szCs w:val="18"/>
          <w:lang w:val="nl-BE"/>
        </w:rPr>
      </w:pPr>
    </w:p>
    <w:p w:rsidRPr="00FC1B6B" w:rsidR="00D23DC2" w:rsidP="0C35F940" w:rsidRDefault="00D23DC2" w14:paraId="6F92F742" w14:textId="77777777">
      <w:pPr>
        <w:jc w:val="both"/>
        <w:rPr>
          <w:rFonts w:cs="Arial"/>
          <w:sz w:val="18"/>
          <w:szCs w:val="18"/>
          <w:lang w:val="nl-BE"/>
        </w:rPr>
      </w:pPr>
      <w:r w:rsidRPr="00FC1B6B">
        <w:rPr>
          <w:rFonts w:cs="Arial"/>
          <w:sz w:val="18"/>
          <w:szCs w:val="18"/>
          <w:lang w:val="nl-BE"/>
        </w:rPr>
        <w:t xml:space="preserve">Deze dienst heeft als doel, in voorkomend geval, het ten laste nemen van het </w:t>
      </w:r>
      <w:proofErr w:type="spellStart"/>
      <w:r w:rsidRPr="00FC1B6B">
        <w:rPr>
          <w:rFonts w:cs="Arial"/>
          <w:sz w:val="18"/>
          <w:szCs w:val="18"/>
          <w:lang w:val="nl-BE"/>
        </w:rPr>
        <w:t>mali</w:t>
      </w:r>
      <w:proofErr w:type="spellEnd"/>
      <w:r w:rsidRPr="00FC1B6B">
        <w:rPr>
          <w:rFonts w:cs="Arial"/>
          <w:sz w:val="18"/>
          <w:szCs w:val="18"/>
          <w:lang w:val="nl-BE"/>
        </w:rPr>
        <w:t xml:space="preserve"> van de administratiekosten van de verplichte verzekering voor geneeskundige verzorging en uitkeringen, bedoeld in artikel 195, §5, van de wet betreffende de verplichte verzekering voor geneeskundige verzorging en uitkeringen, gecoördineerd op 14 juli 1994, en dit middels de geïnde administratieve bijdragen en de eventuele boni’s van de administratiekosten van de verplichte verzekering voor geneeskundige verzorging en uitkeringen bekomen uit vorige boekjaren en ingeboekt in deze dienst.</w:t>
      </w:r>
    </w:p>
    <w:p w:rsidRPr="00FC1B6B" w:rsidR="00D23DC2" w:rsidP="0C35F940" w:rsidRDefault="00D23DC2" w14:paraId="7424A41F" w14:textId="77777777">
      <w:pPr>
        <w:jc w:val="both"/>
        <w:rPr>
          <w:rFonts w:cs="Arial"/>
          <w:sz w:val="18"/>
          <w:szCs w:val="18"/>
          <w:lang w:val="nl-BE"/>
        </w:rPr>
      </w:pPr>
      <w:r w:rsidRPr="00FC1B6B">
        <w:rPr>
          <w:rFonts w:cs="Arial"/>
          <w:sz w:val="18"/>
          <w:szCs w:val="18"/>
          <w:lang w:val="nl-BE"/>
        </w:rPr>
        <w:t>De opbrengsten en kosten, bepaald door de Controledienst, worden eveneens toegewezen aan de administratieve dienst (code 98/2).</w:t>
      </w:r>
    </w:p>
    <w:p w:rsidRPr="00FC1B6B" w:rsidR="00D23DC2" w:rsidP="0C35F940" w:rsidRDefault="00D23DC2" w14:paraId="3CB930EC" w14:textId="77777777">
      <w:pPr>
        <w:jc w:val="both"/>
        <w:rPr>
          <w:rFonts w:cs="Arial"/>
          <w:sz w:val="18"/>
          <w:szCs w:val="18"/>
          <w:lang w:val="nl-BE"/>
        </w:rPr>
      </w:pPr>
    </w:p>
    <w:p w:rsidRPr="00FC1B6B" w:rsidR="00D23DC2" w:rsidP="0C35F940" w:rsidRDefault="00D23DC2" w14:paraId="2796AAB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aansluiting bij deze dienst is verplicht.</w:t>
      </w:r>
    </w:p>
    <w:p w:rsidRPr="00FC1B6B" w:rsidR="00E66D1D" w:rsidP="0C35F940" w:rsidRDefault="00E66D1D" w14:paraId="5A203EA4" w14:textId="77777777">
      <w:pPr>
        <w:jc w:val="both"/>
        <w:rPr>
          <w:rFonts w:cs="Arial"/>
          <w:b/>
          <w:bCs/>
          <w:sz w:val="18"/>
          <w:szCs w:val="18"/>
          <w:u w:val="single"/>
          <w:lang w:val="nl-BE"/>
        </w:rPr>
      </w:pPr>
    </w:p>
    <w:p w:rsidRPr="00FC1B6B" w:rsidR="00882B76" w:rsidP="0C35F940" w:rsidRDefault="00B20ECF" w14:paraId="221005B4" w14:textId="77777777">
      <w:pPr>
        <w:jc w:val="both"/>
        <w:rPr>
          <w:rFonts w:cs="Arial"/>
          <w:b/>
          <w:bCs/>
          <w:sz w:val="18"/>
          <w:szCs w:val="18"/>
          <w:lang w:val="nl-BE"/>
        </w:rPr>
      </w:pPr>
      <w:r w:rsidRPr="0C35F940">
        <w:rPr>
          <w:rFonts w:cs="Arial"/>
          <w:b/>
          <w:bCs/>
          <w:sz w:val="18"/>
          <w:szCs w:val="18"/>
          <w:u w:val="single"/>
          <w:lang w:val="nl-BE"/>
        </w:rPr>
        <w:t xml:space="preserve">Artikel </w:t>
      </w:r>
      <w:r w:rsidRPr="0C35F940" w:rsidR="00430B42">
        <w:rPr>
          <w:rFonts w:cs="Arial"/>
          <w:b/>
          <w:bCs/>
          <w:sz w:val="18"/>
          <w:szCs w:val="18"/>
          <w:u w:val="single"/>
          <w:lang w:val="nl-BE"/>
        </w:rPr>
        <w:t>47</w:t>
      </w:r>
      <w:r w:rsidRPr="0C35F940">
        <w:rPr>
          <w:rFonts w:cs="Arial"/>
          <w:b/>
          <w:bCs/>
          <w:sz w:val="18"/>
          <w:szCs w:val="18"/>
          <w:u w:val="single"/>
          <w:lang w:val="nl-BE"/>
        </w:rPr>
        <w:t>:</w:t>
      </w:r>
      <w:r w:rsidRPr="0C35F940">
        <w:rPr>
          <w:rFonts w:cs="Arial"/>
          <w:b/>
          <w:bCs/>
          <w:sz w:val="18"/>
          <w:szCs w:val="18"/>
          <w:lang w:val="nl-BE"/>
        </w:rPr>
        <w:t xml:space="preserve"> Bijzonder reservefonds “financiële verantwoordelijkheid” </w:t>
      </w:r>
    </w:p>
    <w:p w:rsidRPr="00FC1B6B" w:rsidR="00B20ECF" w:rsidP="0C35F940" w:rsidRDefault="00B20ECF" w14:paraId="5BB781FC" w14:textId="77777777">
      <w:pPr>
        <w:jc w:val="both"/>
        <w:rPr>
          <w:rFonts w:cs="Arial"/>
          <w:b/>
          <w:bCs/>
          <w:sz w:val="18"/>
          <w:szCs w:val="18"/>
          <w:lang w:val="nl-BE"/>
        </w:rPr>
      </w:pPr>
    </w:p>
    <w:p w:rsidRPr="00FC1B6B" w:rsidR="00B20ECF" w:rsidP="0C35F940" w:rsidRDefault="00B20ECF" w14:paraId="2A029836" w14:textId="77777777">
      <w:pPr>
        <w:jc w:val="both"/>
        <w:rPr>
          <w:rFonts w:cs="Arial"/>
          <w:sz w:val="18"/>
          <w:szCs w:val="18"/>
          <w:lang w:val="nl-BE"/>
        </w:rPr>
      </w:pPr>
      <w:r w:rsidRPr="0C35F940">
        <w:rPr>
          <w:rFonts w:cs="Arial"/>
          <w:sz w:val="18"/>
          <w:szCs w:val="18"/>
          <w:lang w:val="nl-BE"/>
        </w:rPr>
        <w:t>De dienst beoogt de inning van de bijdragen bestemd voor het aanzuiveren van het wettelijk bijzonder reservefonds “financiële verantwoordelijkheid” voorzien in artikel 199 van de wet betreffende de verplichte verzekering voor geneeskundige verzorging en uitkeringen, gecoördineerd op 14 juli 1994.</w:t>
      </w:r>
    </w:p>
    <w:p w:rsidRPr="00FC1B6B" w:rsidR="00B20ECF" w:rsidP="0C35F940" w:rsidRDefault="00B20ECF" w14:paraId="4096062A" w14:textId="77777777">
      <w:pPr>
        <w:jc w:val="both"/>
        <w:rPr>
          <w:rFonts w:cs="Arial"/>
          <w:sz w:val="18"/>
          <w:szCs w:val="18"/>
          <w:lang w:val="nl-BE"/>
        </w:rPr>
      </w:pPr>
    </w:p>
    <w:p w:rsidRPr="00FC1B6B" w:rsidR="00BA1962" w:rsidP="0C35F940" w:rsidRDefault="00E94143" w14:paraId="56775C16" w14:textId="77777777">
      <w:pPr>
        <w:jc w:val="both"/>
        <w:rPr>
          <w:rFonts w:cs="Arial"/>
          <w:sz w:val="18"/>
          <w:szCs w:val="18"/>
          <w:lang w:val="nl-BE"/>
        </w:rPr>
      </w:pPr>
      <w:r w:rsidRPr="0C35F940">
        <w:rPr>
          <w:rFonts w:cs="Arial"/>
          <w:sz w:val="18"/>
          <w:szCs w:val="18"/>
          <w:lang w:val="nl-BE"/>
        </w:rPr>
        <w:t xml:space="preserve">Elk </w:t>
      </w:r>
      <w:proofErr w:type="spellStart"/>
      <w:r w:rsidRPr="0C35F940">
        <w:rPr>
          <w:rFonts w:cs="Arial"/>
          <w:sz w:val="18"/>
          <w:szCs w:val="18"/>
          <w:lang w:val="nl-BE"/>
        </w:rPr>
        <w:t>mutualistisch</w:t>
      </w:r>
      <w:proofErr w:type="spellEnd"/>
      <w:r w:rsidRPr="0C35F940">
        <w:rPr>
          <w:rFonts w:cs="Arial"/>
          <w:sz w:val="18"/>
          <w:szCs w:val="18"/>
          <w:lang w:val="nl-BE"/>
        </w:rPr>
        <w:t xml:space="preserve"> gezin</w:t>
      </w:r>
      <w:r w:rsidRPr="0C35F940" w:rsidR="00BA1962">
        <w:rPr>
          <w:rFonts w:cs="Arial"/>
          <w:sz w:val="18"/>
          <w:szCs w:val="18"/>
          <w:lang w:val="nl-BE"/>
        </w:rPr>
        <w:t xml:space="preserve"> van de bij de Landsbond aangesloten ziekenfondsen</w:t>
      </w:r>
      <w:r w:rsidRPr="0C35F940" w:rsidR="003E530E">
        <w:rPr>
          <w:rFonts w:cs="Arial"/>
          <w:sz w:val="18"/>
          <w:szCs w:val="18"/>
          <w:lang w:val="nl-BE"/>
        </w:rPr>
        <w:t xml:space="preserve"> </w:t>
      </w:r>
      <w:r w:rsidRPr="0C35F940" w:rsidR="00B20ECF">
        <w:rPr>
          <w:rFonts w:cs="Arial"/>
          <w:sz w:val="18"/>
          <w:szCs w:val="18"/>
          <w:lang w:val="nl-BE"/>
        </w:rPr>
        <w:t xml:space="preserve">dat tevens bij een aangesloten ziekenfonds voor de verplichte verzekering aangesloten </w:t>
      </w:r>
      <w:r w:rsidRPr="0C35F940">
        <w:rPr>
          <w:rFonts w:cs="Arial"/>
          <w:sz w:val="18"/>
          <w:szCs w:val="18"/>
          <w:lang w:val="nl-BE"/>
        </w:rPr>
        <w:t>is</w:t>
      </w:r>
      <w:r w:rsidRPr="0C35F940" w:rsidR="00BA1962">
        <w:rPr>
          <w:rFonts w:cs="Arial"/>
          <w:sz w:val="18"/>
          <w:szCs w:val="18"/>
          <w:lang w:val="nl-BE"/>
        </w:rPr>
        <w:t xml:space="preserve"> in de zin van de verplichte verzekering voor geneeskundige verzorging en uitkeringen </w:t>
      </w:r>
      <w:r w:rsidRPr="0C35F940">
        <w:rPr>
          <w:rFonts w:cs="Arial"/>
          <w:sz w:val="18"/>
          <w:szCs w:val="18"/>
          <w:lang w:val="nl-BE"/>
        </w:rPr>
        <w:t>is</w:t>
      </w:r>
      <w:r w:rsidRPr="0C35F940" w:rsidR="00BA1962">
        <w:rPr>
          <w:rFonts w:cs="Arial"/>
          <w:sz w:val="18"/>
          <w:szCs w:val="18"/>
          <w:lang w:val="nl-BE"/>
        </w:rPr>
        <w:t xml:space="preserve"> gehouden tot het betalen van de bijdrage</w:t>
      </w:r>
    </w:p>
    <w:p w:rsidRPr="00FC1B6B" w:rsidR="00BA1962" w:rsidP="0C35F940" w:rsidRDefault="00BA1962" w14:paraId="3C14A83C" w14:textId="77777777">
      <w:pPr>
        <w:jc w:val="both"/>
        <w:rPr>
          <w:rFonts w:cs="Arial"/>
          <w:sz w:val="18"/>
          <w:szCs w:val="18"/>
          <w:lang w:val="nl-BE"/>
        </w:rPr>
      </w:pPr>
    </w:p>
    <w:p w:rsidRPr="00FC1B6B" w:rsidR="00BA1962" w:rsidP="0C35F940" w:rsidRDefault="00BA1962" w14:paraId="7F86E361" w14:textId="77777777">
      <w:pPr>
        <w:jc w:val="both"/>
        <w:rPr>
          <w:rFonts w:cs="Arial"/>
          <w:sz w:val="18"/>
          <w:szCs w:val="18"/>
          <w:lang w:val="nl-BE"/>
        </w:rPr>
      </w:pPr>
      <w:r w:rsidRPr="0C35F940">
        <w:rPr>
          <w:rFonts w:cs="Arial"/>
          <w:sz w:val="18"/>
          <w:szCs w:val="18"/>
          <w:lang w:val="nl-BE"/>
        </w:rPr>
        <w:t>Voor de jaren 1997, 1998, 1999 en 2000 bedraagt de jaarbijdrage telkens 90 F Voor het jaar 2001 bedraagt de jaarbijdrage 150 Bef. Voor het jaar 2002 bedraagt de jaarbijdrage 9 €. Voor het jaar 2003 bedraagt de jaarbijdrage 12 €.</w:t>
      </w:r>
      <w:r w:rsidRPr="0C35F940">
        <w:rPr>
          <w:rFonts w:cs="Arial"/>
          <w:b/>
          <w:bCs/>
          <w:sz w:val="18"/>
          <w:szCs w:val="18"/>
          <w:lang w:val="nl-BE"/>
        </w:rPr>
        <w:t xml:space="preserve"> </w:t>
      </w:r>
      <w:r w:rsidRPr="0C35F940">
        <w:rPr>
          <w:rFonts w:cs="Arial"/>
          <w:sz w:val="18"/>
          <w:szCs w:val="18"/>
          <w:lang w:val="nl-BE"/>
        </w:rPr>
        <w:t>Voor het jaar 2004 bedraagt de jaarbijdrage 6 €.</w:t>
      </w:r>
      <w:r w:rsidRPr="0C35F940">
        <w:rPr>
          <w:rFonts w:cs="Arial"/>
          <w:b/>
          <w:bCs/>
          <w:sz w:val="18"/>
          <w:szCs w:val="18"/>
          <w:lang w:val="nl-BE"/>
        </w:rPr>
        <w:t xml:space="preserve"> </w:t>
      </w:r>
      <w:r w:rsidRPr="0C35F940">
        <w:rPr>
          <w:rFonts w:cs="Arial"/>
          <w:sz w:val="18"/>
          <w:szCs w:val="18"/>
          <w:lang w:val="nl-BE"/>
        </w:rPr>
        <w:t>Voor het jaar 2005 bedraagt de jaarbijdrage 6 €. Voor het jaar 2006 bedraagt de jaarbijdrage 4,20 €.</w:t>
      </w:r>
      <w:r w:rsidRPr="0C35F940">
        <w:rPr>
          <w:rFonts w:cs="Arial"/>
          <w:b/>
          <w:bCs/>
          <w:sz w:val="18"/>
          <w:szCs w:val="18"/>
          <w:lang w:val="nl-BE"/>
        </w:rPr>
        <w:t xml:space="preserve"> </w:t>
      </w:r>
      <w:r w:rsidRPr="0C35F940">
        <w:rPr>
          <w:rFonts w:cs="Arial"/>
          <w:sz w:val="18"/>
          <w:szCs w:val="18"/>
          <w:lang w:val="nl-BE"/>
        </w:rPr>
        <w:t xml:space="preserve"> Voor het</w:t>
      </w:r>
      <w:r w:rsidRPr="0C35F940">
        <w:rPr>
          <w:rFonts w:cs="Arial"/>
          <w:b/>
          <w:bCs/>
          <w:sz w:val="18"/>
          <w:szCs w:val="18"/>
          <w:lang w:val="nl-BE"/>
        </w:rPr>
        <w:t xml:space="preserve"> </w:t>
      </w:r>
      <w:r w:rsidRPr="0C35F940">
        <w:rPr>
          <w:rFonts w:cs="Arial"/>
          <w:sz w:val="18"/>
          <w:szCs w:val="18"/>
          <w:lang w:val="nl-BE"/>
        </w:rPr>
        <w:t>jaar 2007 bedraagt de jaarbijdrage 3.00 €. Voor het jaar 2008 bedraagt de jaarbijdrage 3,00 €. Voor het jaar 2009 bedraagt de jaarbijdrage 3,00</w:t>
      </w:r>
      <w:r w:rsidRPr="0C35F940">
        <w:rPr>
          <w:rFonts w:cs="Arial"/>
          <w:b/>
          <w:bCs/>
          <w:sz w:val="18"/>
          <w:szCs w:val="18"/>
          <w:lang w:val="nl-BE"/>
        </w:rPr>
        <w:t xml:space="preserve"> </w:t>
      </w:r>
      <w:r w:rsidRPr="0C35F940">
        <w:rPr>
          <w:rFonts w:cs="Arial"/>
          <w:sz w:val="18"/>
          <w:szCs w:val="18"/>
          <w:lang w:val="nl-BE"/>
        </w:rPr>
        <w:t>€</w:t>
      </w:r>
      <w:r w:rsidRPr="0C35F940">
        <w:rPr>
          <w:rFonts w:cs="Arial"/>
          <w:b/>
          <w:bCs/>
          <w:sz w:val="18"/>
          <w:szCs w:val="18"/>
          <w:lang w:val="nl-BE"/>
        </w:rPr>
        <w:t>.</w:t>
      </w:r>
      <w:r w:rsidRPr="0C35F940">
        <w:rPr>
          <w:rFonts w:cs="Arial"/>
          <w:sz w:val="18"/>
          <w:szCs w:val="18"/>
          <w:lang w:val="nl-BE"/>
        </w:rPr>
        <w:t xml:space="preserve"> Voor het jaar 2010 bedraagt de jaarbijdrage 3.00 €. Voor het jaar 2011 bedraagt de jaarbijdrage 1,20€.  Voor het jaar 2012 bedraagt de jaarbijdrage zoals voorzien in artikel 64 en door de bijdragetabel “ETAC”, 1,20 €.</w:t>
      </w:r>
    </w:p>
    <w:p w:rsidRPr="00FC1B6B" w:rsidR="00BA1962" w:rsidP="0C35F940" w:rsidRDefault="00BA1962" w14:paraId="74CDFB6B" w14:textId="77777777">
      <w:pPr>
        <w:jc w:val="both"/>
        <w:rPr>
          <w:rFonts w:cs="Arial"/>
          <w:sz w:val="18"/>
          <w:szCs w:val="18"/>
          <w:lang w:val="nl-BE"/>
        </w:rPr>
      </w:pPr>
      <w:r w:rsidRPr="0C35F940">
        <w:rPr>
          <w:rFonts w:cs="Arial"/>
          <w:sz w:val="18"/>
          <w:szCs w:val="18"/>
          <w:lang w:val="nl-BE"/>
        </w:rPr>
        <w:t>Jaarlijks kan de Algemene Vergadering deze bijdrage vaststellen in functie van het te verwachten deficit in het kader van de financiële verantwoordelijkheid, zoals bepaald in artikels 196 en volgende van de voornoemde wet.</w:t>
      </w:r>
    </w:p>
    <w:p w:rsidRPr="00FC1B6B" w:rsidR="00B20ECF" w:rsidP="0C35F940" w:rsidRDefault="00B20ECF" w14:paraId="1D332964" w14:textId="77777777">
      <w:pPr>
        <w:jc w:val="both"/>
        <w:rPr>
          <w:rFonts w:cs="Arial"/>
          <w:sz w:val="18"/>
          <w:szCs w:val="18"/>
          <w:lang w:val="nl-BE"/>
        </w:rPr>
      </w:pPr>
    </w:p>
    <w:p w:rsidRPr="00FC1B6B" w:rsidR="00BA1962" w:rsidP="0C35F940" w:rsidRDefault="00BA1962" w14:paraId="4EC79BFF" w14:textId="77777777">
      <w:pPr>
        <w:jc w:val="both"/>
        <w:rPr>
          <w:rFonts w:cs="Arial"/>
          <w:sz w:val="18"/>
          <w:szCs w:val="18"/>
          <w:lang w:val="nl-BE"/>
        </w:rPr>
      </w:pPr>
      <w:r w:rsidRPr="0C35F940">
        <w:rPr>
          <w:rFonts w:cs="Arial"/>
          <w:sz w:val="18"/>
          <w:szCs w:val="18"/>
          <w:lang w:val="nl-BE"/>
        </w:rPr>
        <w:t>De ziekenfondsen dienen deze bijdrage bij hun leden op te vragen, en dienen tevens deze ontvangsten maandelijks door te storten naar de Landsbond.</w:t>
      </w:r>
    </w:p>
    <w:p w:rsidRPr="00FC1B6B" w:rsidR="00BA1962" w:rsidP="0C35F940" w:rsidRDefault="00BA1962" w14:paraId="5AB86817" w14:textId="77777777">
      <w:pPr>
        <w:jc w:val="both"/>
        <w:rPr>
          <w:rFonts w:cs="Arial"/>
          <w:sz w:val="18"/>
          <w:szCs w:val="18"/>
          <w:lang w:val="nl-BE"/>
        </w:rPr>
      </w:pPr>
    </w:p>
    <w:p w:rsidRPr="00FC1B6B" w:rsidR="00BA1962" w:rsidP="0C35F940" w:rsidRDefault="00BA1962" w14:paraId="6F7E2E1E" w14:textId="77777777">
      <w:pPr>
        <w:jc w:val="both"/>
        <w:rPr>
          <w:rFonts w:cs="Arial"/>
          <w:sz w:val="18"/>
          <w:szCs w:val="18"/>
          <w:lang w:val="nl-BE"/>
        </w:rPr>
      </w:pPr>
      <w:r w:rsidRPr="0C35F940">
        <w:rPr>
          <w:rFonts w:cs="Arial"/>
          <w:sz w:val="18"/>
          <w:szCs w:val="18"/>
          <w:lang w:val="nl-BE"/>
        </w:rPr>
        <w:t>De ziekenfondsen dienen op basis van het ledenbestand op 1 januari van het refertejaar, dat vastgesteld wordt door de Landsbond, een 100% volstorting te realiseren.</w:t>
      </w:r>
    </w:p>
    <w:p w:rsidRPr="00FC1B6B" w:rsidR="00BA1962" w:rsidP="0C35F940" w:rsidRDefault="00BA1962" w14:paraId="56BC2717" w14:textId="77777777">
      <w:pPr>
        <w:jc w:val="both"/>
        <w:rPr>
          <w:rFonts w:cs="Arial"/>
          <w:sz w:val="18"/>
          <w:szCs w:val="18"/>
          <w:lang w:val="nl-BE"/>
        </w:rPr>
      </w:pPr>
    </w:p>
    <w:p w:rsidRPr="00FC1B6B" w:rsidR="00BA1962" w:rsidP="0C35F940" w:rsidRDefault="00BA1962" w14:paraId="0B34704E" w14:textId="77777777">
      <w:pPr>
        <w:jc w:val="both"/>
        <w:rPr>
          <w:rFonts w:cs="Arial"/>
          <w:sz w:val="18"/>
          <w:szCs w:val="18"/>
          <w:lang w:val="nl-BE"/>
        </w:rPr>
      </w:pPr>
      <w:r w:rsidRPr="0C35F940">
        <w:rPr>
          <w:rFonts w:cs="Arial"/>
          <w:sz w:val="18"/>
          <w:szCs w:val="18"/>
          <w:lang w:val="nl-BE"/>
        </w:rPr>
        <w:t xml:space="preserve">Deze storting dient te gebeuren telkens vóór 31 december van elk refertejaar </w:t>
      </w:r>
    </w:p>
    <w:p w:rsidRPr="00FC1B6B" w:rsidR="00BA1962" w:rsidP="0C35F940" w:rsidRDefault="00BA1962" w14:paraId="75C516BB" w14:textId="77777777">
      <w:pPr>
        <w:jc w:val="both"/>
        <w:rPr>
          <w:rFonts w:cs="Arial"/>
          <w:sz w:val="18"/>
          <w:szCs w:val="18"/>
          <w:lang w:val="nl-BE"/>
        </w:rPr>
      </w:pPr>
    </w:p>
    <w:p w:rsidRPr="00FC1B6B" w:rsidR="00BA1962" w:rsidP="0C35F940" w:rsidRDefault="00BA1962" w14:paraId="2505FF31" w14:textId="77777777">
      <w:pPr>
        <w:jc w:val="both"/>
        <w:rPr>
          <w:rFonts w:cs="Arial"/>
          <w:sz w:val="18"/>
          <w:szCs w:val="18"/>
          <w:lang w:val="nl-BE"/>
        </w:rPr>
      </w:pPr>
      <w:r w:rsidRPr="0C35F940">
        <w:rPr>
          <w:rFonts w:cs="Arial"/>
          <w:sz w:val="18"/>
          <w:szCs w:val="18"/>
          <w:lang w:val="nl-BE"/>
        </w:rPr>
        <w:t xml:space="preserve">        Het reservefonds kan enkel worden aangesproken ten belopen van de bij wet voorziene </w:t>
      </w:r>
    </w:p>
    <w:p w:rsidRPr="00FC1B6B" w:rsidR="00BA1962" w:rsidP="0C35F940" w:rsidRDefault="00BA1962" w14:paraId="721BCCFF" w14:textId="77777777">
      <w:pPr>
        <w:jc w:val="both"/>
        <w:rPr>
          <w:rFonts w:cs="Arial"/>
          <w:sz w:val="18"/>
          <w:szCs w:val="18"/>
          <w:lang w:val="nl-BE"/>
        </w:rPr>
      </w:pPr>
      <w:r w:rsidRPr="0C35F940">
        <w:rPr>
          <w:rFonts w:cs="Arial"/>
          <w:sz w:val="18"/>
          <w:szCs w:val="18"/>
          <w:lang w:val="nl-BE"/>
        </w:rPr>
        <w:t xml:space="preserve">        aanvulling in het kader van artikel 199 § 3 van de voornoemde wet.</w:t>
      </w:r>
    </w:p>
    <w:p w:rsidRPr="00FC1B6B" w:rsidR="00BA1962" w:rsidP="0C35F940" w:rsidRDefault="00BA1962" w14:paraId="2F94367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trike/>
          <w:sz w:val="18"/>
          <w:szCs w:val="18"/>
          <w:lang w:val="nl-BE"/>
        </w:rPr>
      </w:pPr>
      <w:r w:rsidRPr="0C35F940">
        <w:rPr>
          <w:rFonts w:cs="Arial"/>
          <w:strike/>
          <w:sz w:val="18"/>
          <w:szCs w:val="18"/>
          <w:lang w:val="nl-BE"/>
        </w:rPr>
        <w:t xml:space="preserve"> </w:t>
      </w:r>
    </w:p>
    <w:p w:rsidRPr="00FC1B6B" w:rsidR="00BA1962" w:rsidP="0C35F940" w:rsidRDefault="00BA1962" w14:paraId="63F964C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 xml:space="preserve">Artikel </w:t>
      </w:r>
      <w:r w:rsidRPr="0C35F940" w:rsidR="00430B42">
        <w:rPr>
          <w:rFonts w:cs="Arial"/>
          <w:b/>
          <w:bCs/>
          <w:sz w:val="18"/>
          <w:szCs w:val="18"/>
          <w:u w:val="single"/>
          <w:lang w:val="nl-BE"/>
        </w:rPr>
        <w:t>48</w:t>
      </w:r>
      <w:r w:rsidRPr="0C35F940">
        <w:rPr>
          <w:rFonts w:cs="Arial"/>
          <w:b/>
          <w:bCs/>
          <w:sz w:val="18"/>
          <w:szCs w:val="18"/>
          <w:lang w:val="nl-BE"/>
        </w:rPr>
        <w:t>.</w:t>
      </w:r>
      <w:r w:rsidRPr="0C35F940" w:rsidR="00430B42">
        <w:rPr>
          <w:rFonts w:cs="Arial"/>
          <w:b/>
          <w:bCs/>
          <w:sz w:val="18"/>
          <w:szCs w:val="18"/>
          <w:lang w:val="nl-BE"/>
        </w:rPr>
        <w:t xml:space="preserve"> </w:t>
      </w:r>
      <w:r w:rsidRPr="0C35F940" w:rsidR="005F0BD5">
        <w:rPr>
          <w:rFonts w:cs="Arial"/>
          <w:b/>
          <w:bCs/>
          <w:sz w:val="18"/>
          <w:szCs w:val="18"/>
          <w:lang w:val="nl-BE"/>
        </w:rPr>
        <w:t xml:space="preserve">Mutaties </w:t>
      </w:r>
    </w:p>
    <w:p w:rsidRPr="00FC1B6B" w:rsidR="00BA1962" w:rsidP="0C35F940" w:rsidRDefault="00BA1962" w14:paraId="719C8E1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E0514F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Wanneer voor diensten ingericht door de landsbond, zoals bepaalt in artikel 2, een wachttijd wordt voorzien, dient een nieuw lid die bij zijn vroeger ziekenfonds reeds aangesloten was bij een gelijkaardige dienst waarvoor een wachttijd van toepassing was en deze daar volledig heeft volbracht</w:t>
      </w:r>
      <w:r w:rsidRPr="0C35F940" w:rsidR="00146D1B">
        <w:rPr>
          <w:rFonts w:cs="Arial"/>
          <w:sz w:val="18"/>
          <w:szCs w:val="18"/>
          <w:lang w:val="nl-BE"/>
        </w:rPr>
        <w:t xml:space="preserve"> of waarvoor bij zijn vroeger ziekenfonds geen wachttijd was voorzien</w:t>
      </w:r>
      <w:r w:rsidRPr="0C35F940">
        <w:rPr>
          <w:rFonts w:cs="Arial"/>
          <w:sz w:val="18"/>
          <w:szCs w:val="18"/>
          <w:lang w:val="nl-BE"/>
        </w:rPr>
        <w:t>, geen wachttijd te volbrengen.</w:t>
      </w:r>
    </w:p>
    <w:p w:rsidRPr="00FC1B6B" w:rsidR="00BA1962" w:rsidP="0C35F940" w:rsidRDefault="00BA1962" w14:paraId="4401987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C425C6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Niettemin, indien het nieuwe lid bij zijn vroeger ziekenfonds nog niet de volledige wachttijd heeft doorlopen voor de dienst waarbij hij was aangesloten, dan wordt de periode van aansluiting bij de vorige gelijkaardige dienst in mindering gebracht van de wachttijd.</w:t>
      </w:r>
    </w:p>
    <w:p w:rsidRPr="00FC1B6B" w:rsidR="00BA1962" w:rsidP="0C35F940" w:rsidRDefault="00BA1962" w14:paraId="68DEBE9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442A06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Deze bepaling geldt eveneens voor transferts tussen ziekenfondsen aangesloten bij het N.V.S.M.</w:t>
      </w:r>
    </w:p>
    <w:p w:rsidRPr="00FC1B6B" w:rsidR="00BD0442" w:rsidP="0C35F940" w:rsidRDefault="00E9072D" w14:paraId="4B0FE7A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BD0442">
        <w:rPr>
          <w:rFonts w:cs="Arial"/>
          <w:b/>
          <w:bCs/>
          <w:sz w:val="18"/>
          <w:szCs w:val="18"/>
          <w:u w:val="single"/>
          <w:lang w:val="nl-BE"/>
        </w:rPr>
        <w:t>Artikel 49</w:t>
      </w:r>
      <w:r w:rsidRPr="0C35F940" w:rsidR="00BD0442">
        <w:rPr>
          <w:rFonts w:cs="Arial"/>
          <w:b/>
          <w:bCs/>
          <w:sz w:val="18"/>
          <w:szCs w:val="18"/>
          <w:lang w:val="nl-BE"/>
        </w:rPr>
        <w:t>. Mutaties - Voorwaarden</w:t>
      </w:r>
    </w:p>
    <w:p w:rsidRPr="00FC1B6B" w:rsidR="00BA1962" w:rsidP="0C35F940" w:rsidRDefault="00BA1962" w14:paraId="3C35FA6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BA1962" w:rsidP="0C35F940" w:rsidRDefault="00BA1962" w14:paraId="7DD354D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Om te genieten van de voordelen van </w:t>
      </w:r>
      <w:r w:rsidRPr="0C35F940" w:rsidR="00814E8B">
        <w:rPr>
          <w:rFonts w:cs="Arial"/>
          <w:sz w:val="18"/>
          <w:szCs w:val="18"/>
          <w:lang w:val="nl-BE"/>
        </w:rPr>
        <w:t xml:space="preserve">vorige </w:t>
      </w:r>
      <w:r w:rsidRPr="0C35F940">
        <w:rPr>
          <w:rFonts w:cs="Arial"/>
          <w:sz w:val="18"/>
          <w:szCs w:val="18"/>
          <w:lang w:val="nl-BE"/>
        </w:rPr>
        <w:t xml:space="preserve">artikel moeten de aangeslotenen: </w:t>
      </w:r>
    </w:p>
    <w:p w:rsidRPr="00FC1B6B" w:rsidR="00BA1962" w:rsidP="0C35F940" w:rsidRDefault="00BA1962" w14:paraId="2F6ADB1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1645F5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a.</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voldaan hebben aan alle verplichtingen tegenover hun vroeger zieken</w:t>
      </w:r>
      <w:r w:rsidRPr="00FC1B6B">
        <w:rPr>
          <w:rFonts w:cs="Arial"/>
          <w:sz w:val="18"/>
          <w:szCs w:val="18"/>
          <w:lang w:val="nl-BE"/>
        </w:rPr>
        <w:softHyphen/>
      </w:r>
      <w:r w:rsidRPr="00FC1B6B">
        <w:rPr>
          <w:rFonts w:cs="Arial"/>
          <w:sz w:val="18"/>
          <w:szCs w:val="18"/>
          <w:lang w:val="nl-BE"/>
        </w:rPr>
        <w:t>fonds</w:t>
      </w:r>
      <w:r w:rsidRPr="0C35F940">
        <w:rPr>
          <w:rFonts w:cs="Arial"/>
          <w:b/>
          <w:bCs/>
          <w:sz w:val="18"/>
          <w:szCs w:val="18"/>
          <w:lang w:val="nl-BE"/>
        </w:rPr>
        <w:t>;</w:t>
      </w:r>
      <w:r w:rsidRPr="00FC1B6B">
        <w:rPr>
          <w:rFonts w:cs="Arial"/>
          <w:sz w:val="18"/>
          <w:szCs w:val="18"/>
          <w:lang w:val="nl-BE"/>
        </w:rPr>
        <w:t xml:space="preserve"> </w:t>
      </w:r>
    </w:p>
    <w:p w:rsidRPr="00FC1B6B" w:rsidR="00BA1962" w:rsidP="0C35F940" w:rsidRDefault="00BA1962" w14:paraId="72AB7AB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78F384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 xml:space="preserve">b. </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 xml:space="preserve">de voorwaarden vervullen, vereist door de statuten van het ziekenfonds en van het N.V.S.M. waarbij zij willen aansluiten; </w:t>
      </w:r>
    </w:p>
    <w:p w:rsidRPr="00FC1B6B" w:rsidR="00BA1962" w:rsidP="0C35F940" w:rsidRDefault="00BA1962" w14:paraId="0C6E395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B9A474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FC1B6B">
        <w:rPr>
          <w:rFonts w:cs="Arial"/>
          <w:sz w:val="18"/>
          <w:szCs w:val="18"/>
          <w:lang w:val="nl-BE"/>
        </w:rPr>
        <w:t>c.</w:t>
      </w:r>
      <w:r w:rsidRPr="00FC1B6B">
        <w:rPr>
          <w:rFonts w:cs="Arial"/>
          <w:sz w:val="18"/>
          <w:szCs w:val="18"/>
          <w:lang w:val="nl-BE"/>
        </w:rPr>
        <w:tab/>
      </w:r>
      <w:r w:rsidRPr="00FC1B6B">
        <w:rPr>
          <w:rFonts w:cs="Arial"/>
          <w:sz w:val="18"/>
          <w:szCs w:val="18"/>
          <w:lang w:val="nl-BE"/>
        </w:rPr>
        <w:tab/>
      </w:r>
      <w:r w:rsidRPr="00FC1B6B">
        <w:rPr>
          <w:rFonts w:cs="Arial"/>
          <w:sz w:val="18"/>
          <w:szCs w:val="18"/>
          <w:lang w:val="nl-BE"/>
        </w:rPr>
        <w:t>aan het nieuwe ziekenfonds een aanvraag tot mutatie richten.</w:t>
      </w:r>
    </w:p>
    <w:p w:rsidRPr="00FC1B6B" w:rsidR="00BA1962" w:rsidP="0C35F940" w:rsidRDefault="00BA1962" w14:paraId="68AE0B2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917F0E" w:rsidP="0C35F940" w:rsidRDefault="00917F0E" w14:paraId="77EE70D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b/>
          <w:bCs/>
          <w:sz w:val="18"/>
          <w:szCs w:val="18"/>
          <w:u w:val="single"/>
          <w:lang w:val="nl-BE"/>
        </w:rPr>
        <w:t xml:space="preserve">Artikel </w:t>
      </w:r>
      <w:r w:rsidRPr="0C35F940" w:rsidR="00BD0442">
        <w:rPr>
          <w:rFonts w:cs="Arial"/>
          <w:b/>
          <w:bCs/>
          <w:sz w:val="18"/>
          <w:szCs w:val="18"/>
          <w:u w:val="single"/>
          <w:lang w:val="nl-BE"/>
        </w:rPr>
        <w:t>50</w:t>
      </w:r>
      <w:r w:rsidRPr="0C35F940">
        <w:rPr>
          <w:rFonts w:cs="Arial"/>
          <w:b/>
          <w:bCs/>
          <w:sz w:val="18"/>
          <w:szCs w:val="18"/>
          <w:lang w:val="nl-BE"/>
        </w:rPr>
        <w:t>.</w:t>
      </w:r>
      <w:r w:rsidRPr="0C35F940" w:rsidR="00BD0442">
        <w:rPr>
          <w:rFonts w:cs="Arial"/>
          <w:b/>
          <w:bCs/>
          <w:sz w:val="18"/>
          <w:szCs w:val="18"/>
          <w:lang w:val="nl-BE"/>
        </w:rPr>
        <w:t xml:space="preserve"> Bijdragen</w:t>
      </w:r>
    </w:p>
    <w:p w:rsidRPr="00FC1B6B" w:rsidR="00917F0E" w:rsidP="0C35F940" w:rsidRDefault="00917F0E" w14:paraId="116CDA1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917F0E" w:rsidP="0C35F940" w:rsidRDefault="00917F0E" w14:paraId="17F7EF3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De ziekenfondsen verbinden er zich toe voor elk bij hun aangesloten </w:t>
      </w:r>
      <w:proofErr w:type="spellStart"/>
      <w:r w:rsidRPr="0C35F940">
        <w:rPr>
          <w:rFonts w:cs="Arial"/>
          <w:sz w:val="18"/>
          <w:szCs w:val="18"/>
          <w:lang w:val="nl-BE"/>
        </w:rPr>
        <w:t>mutualistisch</w:t>
      </w:r>
      <w:proofErr w:type="spellEnd"/>
      <w:r w:rsidRPr="0C35F940">
        <w:rPr>
          <w:rFonts w:cs="Arial"/>
          <w:sz w:val="18"/>
          <w:szCs w:val="18"/>
          <w:lang w:val="nl-BE"/>
        </w:rPr>
        <w:t xml:space="preserve"> gezin in de zin van het KB van 2 maart 2011 tot uitvoering van artikel 67, 2</w:t>
      </w:r>
      <w:r w:rsidRPr="0C35F940">
        <w:rPr>
          <w:rFonts w:cs="Arial"/>
          <w:sz w:val="18"/>
          <w:szCs w:val="18"/>
          <w:vertAlign w:val="superscript"/>
          <w:lang w:val="nl-BE"/>
        </w:rPr>
        <w:t>de</w:t>
      </w:r>
      <w:r w:rsidRPr="0C35F940">
        <w:rPr>
          <w:rFonts w:cs="Arial"/>
          <w:sz w:val="18"/>
          <w:szCs w:val="18"/>
          <w:lang w:val="nl-BE"/>
        </w:rPr>
        <w:t xml:space="preserve"> tot 4</w:t>
      </w:r>
      <w:r w:rsidRPr="0C35F940">
        <w:rPr>
          <w:rFonts w:cs="Arial"/>
          <w:sz w:val="18"/>
          <w:szCs w:val="18"/>
          <w:vertAlign w:val="superscript"/>
          <w:lang w:val="nl-BE"/>
        </w:rPr>
        <w:t>de</w:t>
      </w:r>
      <w:r w:rsidRPr="0C35F940">
        <w:rPr>
          <w:rFonts w:cs="Arial"/>
          <w:sz w:val="18"/>
          <w:szCs w:val="18"/>
          <w:lang w:val="nl-BE"/>
        </w:rPr>
        <w:t xml:space="preserve"> lid, van de wet van 26 april 2010, conform artikel </w:t>
      </w:r>
      <w:r w:rsidRPr="0C35F940" w:rsidR="00BC4419">
        <w:rPr>
          <w:rFonts w:cs="Arial"/>
          <w:sz w:val="18"/>
          <w:szCs w:val="18"/>
          <w:lang w:val="nl-BE"/>
        </w:rPr>
        <w:t xml:space="preserve">47 </w:t>
      </w:r>
      <w:r w:rsidRPr="0C35F940">
        <w:rPr>
          <w:rFonts w:cs="Arial"/>
          <w:sz w:val="18"/>
          <w:szCs w:val="18"/>
          <w:lang w:val="nl-BE"/>
        </w:rPr>
        <w:t>van deze statuten de jaarlijkse bijdrage te storten.</w:t>
      </w:r>
    </w:p>
    <w:p w:rsidRPr="00FC1B6B" w:rsidR="00917F0E" w:rsidP="0C35F940" w:rsidRDefault="00917F0E" w14:paraId="1D9FD2D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E53C1E" w:rsidP="0C35F940" w:rsidRDefault="00917F0E" w14:paraId="17674F41" w14:textId="7372AF42">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4560E096" w:rsidR="00917F0E">
        <w:rPr>
          <w:rFonts w:cs="Arial"/>
          <w:sz w:val="18"/>
          <w:szCs w:val="18"/>
          <w:lang w:val="nl-BE"/>
        </w:rPr>
        <w:t xml:space="preserve">De ziekenfondsen verbinden zich </w:t>
      </w:r>
      <w:r w:rsidRPr="4560E096" w:rsidR="00917F0E">
        <w:rPr>
          <w:rFonts w:cs="Arial"/>
          <w:sz w:val="18"/>
          <w:szCs w:val="18"/>
          <w:lang w:val="nl-BE"/>
        </w:rPr>
        <w:t>er toe</w:t>
      </w:r>
      <w:r w:rsidRPr="4560E096" w:rsidR="00917F0E">
        <w:rPr>
          <w:rFonts w:cs="Arial"/>
          <w:sz w:val="18"/>
          <w:szCs w:val="18"/>
          <w:lang w:val="nl-BE"/>
        </w:rPr>
        <w:t xml:space="preserve"> voor elk bij hun aangesloten </w:t>
      </w:r>
      <w:r w:rsidRPr="4560E096" w:rsidR="00917F0E">
        <w:rPr>
          <w:rFonts w:cs="Arial"/>
          <w:sz w:val="18"/>
          <w:szCs w:val="18"/>
          <w:lang w:val="nl-BE"/>
        </w:rPr>
        <w:t>mutualistisch</w:t>
      </w:r>
      <w:r w:rsidRPr="4560E096" w:rsidR="00917F0E">
        <w:rPr>
          <w:rFonts w:cs="Arial"/>
          <w:sz w:val="18"/>
          <w:szCs w:val="18"/>
          <w:lang w:val="nl-BE"/>
        </w:rPr>
        <w:t xml:space="preserve"> gezin in de zin van het KB van 2 maart 2011 tot uitvoering van artikel 67, 2</w:t>
      </w:r>
      <w:r w:rsidRPr="4560E096" w:rsidR="00917F0E">
        <w:rPr>
          <w:rFonts w:cs="Arial"/>
          <w:sz w:val="18"/>
          <w:szCs w:val="18"/>
          <w:vertAlign w:val="superscript"/>
          <w:lang w:val="nl-BE"/>
        </w:rPr>
        <w:t>de</w:t>
      </w:r>
      <w:r w:rsidRPr="4560E096" w:rsidR="00917F0E">
        <w:rPr>
          <w:rFonts w:cs="Arial"/>
          <w:sz w:val="18"/>
          <w:szCs w:val="18"/>
          <w:lang w:val="nl-BE"/>
        </w:rPr>
        <w:t xml:space="preserve"> tot 4</w:t>
      </w:r>
      <w:r w:rsidRPr="4560E096" w:rsidR="00917F0E">
        <w:rPr>
          <w:rFonts w:cs="Arial"/>
          <w:sz w:val="18"/>
          <w:szCs w:val="18"/>
          <w:vertAlign w:val="superscript"/>
          <w:lang w:val="nl-BE"/>
        </w:rPr>
        <w:t>de</w:t>
      </w:r>
      <w:r w:rsidRPr="4560E096" w:rsidR="00917F0E">
        <w:rPr>
          <w:rFonts w:cs="Arial"/>
          <w:sz w:val="18"/>
          <w:szCs w:val="18"/>
          <w:lang w:val="nl-BE"/>
        </w:rPr>
        <w:t xml:space="preserve"> lid, van de wet van 26 april </w:t>
      </w:r>
      <w:r w:rsidRPr="4560E096" w:rsidR="00917F0E">
        <w:rPr>
          <w:rFonts w:cs="Arial"/>
          <w:sz w:val="18"/>
          <w:szCs w:val="18"/>
          <w:lang w:val="nl-BE"/>
        </w:rPr>
        <w:t>2010,</w:t>
      </w:r>
      <w:r w:rsidRPr="4560E096" w:rsidR="00B0A712">
        <w:rPr>
          <w:rFonts w:cs="Arial"/>
          <w:sz w:val="18"/>
          <w:szCs w:val="18"/>
          <w:lang w:val="nl-BE"/>
        </w:rPr>
        <w:t xml:space="preserve"> </w:t>
      </w:r>
      <w:r w:rsidRPr="4560E096" w:rsidR="00917F0E">
        <w:rPr>
          <w:rFonts w:cs="Arial"/>
          <w:sz w:val="18"/>
          <w:szCs w:val="18"/>
          <w:lang w:val="nl-BE"/>
        </w:rPr>
        <w:t>een</w:t>
      </w:r>
      <w:r w:rsidRPr="4560E096" w:rsidR="00917F0E">
        <w:rPr>
          <w:rFonts w:cs="Arial"/>
          <w:sz w:val="18"/>
          <w:szCs w:val="18"/>
          <w:lang w:val="nl-BE"/>
        </w:rPr>
        <w:t xml:space="preserve"> bijdrage te betalen vastgesteld volgens de bijdragetabel “ETAC” waarvan een copy ter titel van informatie in bijlage is toegevoegd.</w:t>
      </w:r>
    </w:p>
    <w:p w:rsidRPr="00FC1B6B" w:rsidR="00E00FF9" w:rsidP="0C35F940" w:rsidRDefault="00E5108C" w14:paraId="7158345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u w:val="single"/>
          <w:lang w:val="nl-BE"/>
        </w:rPr>
        <w:br w:type="page"/>
      </w:r>
      <w:r w:rsidRPr="0C35F940" w:rsidR="00E00FF9">
        <w:rPr>
          <w:rFonts w:cs="Arial"/>
          <w:sz w:val="18"/>
          <w:szCs w:val="18"/>
          <w:u w:val="single"/>
          <w:lang w:val="nl-BE"/>
        </w:rPr>
        <w:t xml:space="preserve">Bijdragetabel van de entiteit : 300 – </w:t>
      </w:r>
      <w:r w:rsidRPr="0C35F940" w:rsidR="00E63F8D">
        <w:rPr>
          <w:rFonts w:cs="Arial"/>
          <w:sz w:val="18"/>
          <w:szCs w:val="18"/>
          <w:u w:val="single"/>
          <w:lang w:val="nl-BE"/>
        </w:rPr>
        <w:t xml:space="preserve">Solidaris – </w:t>
      </w:r>
      <w:r w:rsidRPr="0C35F940" w:rsidR="00E00FF9">
        <w:rPr>
          <w:rFonts w:cs="Arial"/>
          <w:sz w:val="18"/>
          <w:szCs w:val="18"/>
          <w:u w:val="single"/>
          <w:lang w:val="nl-BE"/>
        </w:rPr>
        <w:t>Nationaal</w:t>
      </w:r>
      <w:r w:rsidRPr="0C35F940" w:rsidR="00E63F8D">
        <w:rPr>
          <w:rFonts w:cs="Arial"/>
          <w:sz w:val="18"/>
          <w:szCs w:val="18"/>
          <w:u w:val="single"/>
          <w:lang w:val="nl-BE"/>
        </w:rPr>
        <w:t xml:space="preserve"> </w:t>
      </w:r>
      <w:r w:rsidRPr="0C35F940" w:rsidR="00E00FF9">
        <w:rPr>
          <w:rFonts w:cs="Arial"/>
          <w:sz w:val="18"/>
          <w:szCs w:val="18"/>
          <w:u w:val="single"/>
          <w:lang w:val="nl-BE"/>
        </w:rPr>
        <w:t xml:space="preserve">Verbond van Socialistische Mutualiteiten </w:t>
      </w:r>
    </w:p>
    <w:p w:rsidRPr="00FC1B6B" w:rsidR="00E00FF9" w:rsidP="0C35F940" w:rsidRDefault="00E00FF9" w14:paraId="5FDD1BF6" w14:textId="77777777">
      <w:pPr>
        <w:tabs>
          <w:tab w:val="left" w:pos="2749"/>
        </w:tabs>
        <w:suppressAutoHyphens/>
        <w:spacing w:line="264" w:lineRule="auto"/>
        <w:jc w:val="both"/>
        <w:rPr>
          <w:rFonts w:cs="Arial"/>
          <w:sz w:val="18"/>
          <w:szCs w:val="18"/>
          <w:lang w:val="nl-BE"/>
        </w:rPr>
      </w:pPr>
    </w:p>
    <w:p w:rsidR="199C06D8" w:rsidP="48EE4223" w:rsidRDefault="199C06D8" w14:paraId="02370272" w14:textId="56462F3C">
      <w:pPr>
        <w:tabs>
          <w:tab w:val="left" w:leader="none" w:pos="2749"/>
        </w:tabs>
        <w:spacing w:line="264" w:lineRule="auto"/>
        <w:jc w:val="both"/>
        <w:rPr>
          <w:rFonts w:cs="Arial"/>
          <w:b w:val="0"/>
          <w:bCs w:val="0"/>
          <w:color w:val="auto"/>
          <w:sz w:val="18"/>
          <w:szCs w:val="18"/>
          <w:lang w:val="nl-BE"/>
        </w:rPr>
      </w:pPr>
      <w:r w:rsidRPr="48EE4223" w:rsidR="640CC374">
        <w:rPr>
          <w:rFonts w:cs="Arial"/>
          <w:b w:val="0"/>
          <w:bCs w:val="0"/>
          <w:color w:val="auto"/>
          <w:sz w:val="18"/>
          <w:szCs w:val="18"/>
          <w:lang w:val="nl-BE"/>
        </w:rPr>
        <w:t xml:space="preserve">Versie: </w:t>
      </w:r>
      <w:r w:rsidRPr="48EE4223" w:rsidR="640CC374">
        <w:rPr>
          <w:rFonts w:cs="Arial"/>
          <w:b w:val="0"/>
          <w:bCs w:val="0"/>
          <w:color w:val="auto"/>
          <w:sz w:val="18"/>
          <w:szCs w:val="18"/>
          <w:lang w:val="nl-BE"/>
        </w:rPr>
        <w:t>2026/1</w:t>
      </w:r>
    </w:p>
    <w:p w:rsidR="199C06D8" w:rsidP="48EE4223" w:rsidRDefault="199C06D8" w14:paraId="41C482D6" w14:textId="316E71FB">
      <w:pPr>
        <w:pStyle w:val="Standaard"/>
        <w:tabs>
          <w:tab w:val="left" w:leader="none" w:pos="2749"/>
        </w:tabs>
        <w:spacing w:line="264" w:lineRule="auto"/>
        <w:jc w:val="both"/>
        <w:rPr>
          <w:rFonts w:cs="Arial"/>
          <w:b w:val="0"/>
          <w:bCs w:val="0"/>
          <w:color w:val="auto"/>
          <w:sz w:val="18"/>
          <w:szCs w:val="18"/>
          <w:lang w:val="nl-BE"/>
        </w:rPr>
      </w:pPr>
      <w:r w:rsidRPr="48EE4223" w:rsidR="640CC374">
        <w:rPr>
          <w:rFonts w:cs="Arial"/>
          <w:b w:val="0"/>
          <w:bCs w:val="0"/>
          <w:color w:val="auto"/>
          <w:sz w:val="18"/>
          <w:szCs w:val="18"/>
          <w:lang w:val="nl-BE"/>
        </w:rPr>
        <w:t xml:space="preserve">Goedkeuringsdatum: </w:t>
      </w:r>
      <w:r w:rsidRPr="48EE4223" w:rsidR="640CC374">
        <w:rPr>
          <w:rFonts w:cs="Arial"/>
          <w:b w:val="0"/>
          <w:bCs w:val="0"/>
          <w:color w:val="auto"/>
          <w:sz w:val="18"/>
          <w:szCs w:val="18"/>
          <w:lang w:val="nl-BE"/>
        </w:rPr>
        <w:t>13/12/2025</w:t>
      </w:r>
    </w:p>
    <w:p w:rsidR="199C06D8" w:rsidP="48EE4223" w:rsidRDefault="199C06D8" w14:paraId="4C83E91B" w14:textId="60467715">
      <w:pPr>
        <w:pStyle w:val="Standaard"/>
        <w:tabs>
          <w:tab w:val="left" w:leader="none" w:pos="2749"/>
        </w:tabs>
        <w:spacing w:line="264" w:lineRule="auto"/>
        <w:jc w:val="both"/>
        <w:rPr>
          <w:rFonts w:cs="Arial"/>
          <w:b w:val="0"/>
          <w:bCs w:val="0"/>
          <w:color w:val="auto"/>
          <w:sz w:val="18"/>
          <w:szCs w:val="18"/>
          <w:lang w:val="nl-BE"/>
        </w:rPr>
      </w:pPr>
      <w:r w:rsidRPr="48EE4223" w:rsidR="640CC374">
        <w:rPr>
          <w:rFonts w:cs="Arial"/>
          <w:b w:val="0"/>
          <w:bCs w:val="0"/>
          <w:color w:val="auto"/>
          <w:sz w:val="18"/>
          <w:szCs w:val="18"/>
          <w:lang w:val="nl-BE"/>
        </w:rPr>
        <w:t xml:space="preserve">Toepassingsdatum: </w:t>
      </w:r>
      <w:r w:rsidRPr="48EE4223" w:rsidR="640CC374">
        <w:rPr>
          <w:rFonts w:cs="Arial"/>
          <w:b w:val="0"/>
          <w:bCs w:val="0"/>
          <w:color w:val="auto"/>
          <w:sz w:val="18"/>
          <w:szCs w:val="18"/>
          <w:lang w:val="nl-BE"/>
        </w:rPr>
        <w:t>01/01/2026</w:t>
      </w:r>
    </w:p>
    <w:p w:rsidR="4560E096" w:rsidP="4560E096" w:rsidRDefault="4560E096" w14:paraId="4E9DDC07" w14:textId="7CA80DA5">
      <w:pPr>
        <w:tabs>
          <w:tab w:val="left" w:leader="none" w:pos="2749"/>
        </w:tabs>
        <w:spacing w:line="264" w:lineRule="auto"/>
        <w:jc w:val="both"/>
        <w:rPr>
          <w:rFonts w:cs="Arial"/>
          <w:sz w:val="18"/>
          <w:szCs w:val="18"/>
          <w:lang w:val="nl-BE"/>
        </w:rPr>
      </w:pPr>
    </w:p>
    <w:p w:rsidRPr="00FC1B6B" w:rsidR="00E00FF9" w:rsidP="0C35F940" w:rsidRDefault="00E00FF9" w14:paraId="49EBF761" w14:textId="77777777">
      <w:pPr>
        <w:spacing w:before="120"/>
        <w:jc w:val="both"/>
        <w:outlineLvl w:val="1"/>
        <w:rPr>
          <w:rFonts w:cs="Arial"/>
          <w:sz w:val="18"/>
          <w:szCs w:val="18"/>
          <w:u w:val="single"/>
          <w:lang w:val="nl-BE"/>
        </w:rPr>
      </w:pPr>
      <w:r w:rsidRPr="0C35F940">
        <w:rPr>
          <w:rFonts w:cs="Arial"/>
          <w:sz w:val="18"/>
          <w:szCs w:val="18"/>
          <w:u w:val="single"/>
          <w:lang w:val="nl-BE"/>
        </w:rPr>
        <w:t>Ledencategorieën</w:t>
      </w:r>
    </w:p>
    <w:p w:rsidRPr="00FC1B6B" w:rsidR="00E00FF9" w:rsidP="0C35F940" w:rsidRDefault="00E00FF9" w14:paraId="7C7E1382" w14:textId="77777777">
      <w:pPr>
        <w:autoSpaceDE w:val="0"/>
        <w:autoSpaceDN w:val="0"/>
        <w:adjustRightInd w:val="0"/>
        <w:jc w:val="both"/>
        <w:rPr>
          <w:rFonts w:cs="Arial"/>
          <w:sz w:val="18"/>
          <w:szCs w:val="18"/>
          <w:lang w:val="nl-BE"/>
        </w:rPr>
      </w:pPr>
      <w:r w:rsidRPr="0C35F940">
        <w:rPr>
          <w:rFonts w:cs="Arial"/>
          <w:sz w:val="18"/>
          <w:szCs w:val="18"/>
          <w:lang w:val="nl-BE"/>
        </w:rPr>
        <w:t xml:space="preserve">Cat.1: </w:t>
      </w:r>
      <w:proofErr w:type="spellStart"/>
      <w:r w:rsidRPr="0C35F940">
        <w:rPr>
          <w:rFonts w:cs="Arial"/>
          <w:sz w:val="18"/>
          <w:szCs w:val="18"/>
          <w:lang w:val="nl-BE"/>
        </w:rPr>
        <w:t>Mutualistisch</w:t>
      </w:r>
      <w:proofErr w:type="spellEnd"/>
      <w:r w:rsidRPr="0C35F940">
        <w:rPr>
          <w:rFonts w:cs="Arial"/>
          <w:sz w:val="18"/>
          <w:szCs w:val="18"/>
          <w:lang w:val="nl-BE"/>
        </w:rPr>
        <w:t xml:space="preserve"> gezin zonder personen ten laste</w:t>
      </w:r>
    </w:p>
    <w:p w:rsidRPr="00FC1B6B" w:rsidR="00E00FF9" w:rsidP="0C35F940" w:rsidRDefault="00E00FF9" w14:paraId="0BBF692D" w14:textId="77777777">
      <w:pPr>
        <w:spacing w:before="120"/>
        <w:jc w:val="both"/>
        <w:outlineLvl w:val="1"/>
        <w:rPr>
          <w:rFonts w:cs="Arial"/>
          <w:sz w:val="18"/>
          <w:szCs w:val="18"/>
          <w:lang w:val="nl-BE"/>
        </w:rPr>
      </w:pPr>
      <w:r w:rsidRPr="0C35F940">
        <w:rPr>
          <w:rFonts w:cs="Arial"/>
          <w:sz w:val="18"/>
          <w:szCs w:val="18"/>
          <w:lang w:val="nl-BE"/>
        </w:rPr>
        <w:t xml:space="preserve">Cat.2: </w:t>
      </w:r>
      <w:proofErr w:type="spellStart"/>
      <w:r w:rsidRPr="0C35F940">
        <w:rPr>
          <w:rFonts w:cs="Arial"/>
          <w:sz w:val="18"/>
          <w:szCs w:val="18"/>
          <w:lang w:val="nl-BE"/>
        </w:rPr>
        <w:t>Mutualistisch</w:t>
      </w:r>
      <w:proofErr w:type="spellEnd"/>
      <w:r w:rsidRPr="0C35F940">
        <w:rPr>
          <w:rFonts w:cs="Arial"/>
          <w:sz w:val="18"/>
          <w:szCs w:val="18"/>
          <w:lang w:val="nl-BE"/>
        </w:rPr>
        <w:t xml:space="preserve"> gezin met personen ten laste</w:t>
      </w:r>
    </w:p>
    <w:p w:rsidRPr="00FC1B6B" w:rsidR="00E00FF9" w:rsidP="0C35F940" w:rsidRDefault="00E00FF9" w14:paraId="49329C11" w14:textId="77777777">
      <w:pPr>
        <w:spacing w:before="120"/>
        <w:jc w:val="both"/>
        <w:outlineLvl w:val="1"/>
        <w:rPr>
          <w:rFonts w:cs="Arial"/>
          <w:sz w:val="18"/>
          <w:szCs w:val="18"/>
          <w:lang w:val="nl-BE"/>
        </w:rPr>
      </w:pPr>
    </w:p>
    <w:p w:rsidRPr="00FC1B6B" w:rsidR="00E00FF9" w:rsidP="0C35F940" w:rsidRDefault="00E00FF9" w14:paraId="359A2546" w14:textId="77777777">
      <w:pPr>
        <w:autoSpaceDE w:val="0"/>
        <w:autoSpaceDN w:val="0"/>
        <w:adjustRightInd w:val="0"/>
        <w:jc w:val="both"/>
        <w:rPr>
          <w:rFonts w:cs="Arial"/>
          <w:sz w:val="18"/>
          <w:szCs w:val="18"/>
          <w:u w:val="single"/>
          <w:lang w:val="nl-BE"/>
        </w:rPr>
      </w:pPr>
      <w:r w:rsidRPr="0C35F940">
        <w:rPr>
          <w:rFonts w:cs="Arial"/>
          <w:sz w:val="18"/>
          <w:szCs w:val="18"/>
          <w:u w:val="single"/>
          <w:lang w:val="nl-BE"/>
        </w:rPr>
        <w:t>Eigen bijdragen</w:t>
      </w:r>
    </w:p>
    <w:p w:rsidRPr="00FC1B6B" w:rsidR="00E00FF9" w:rsidP="0C35F940" w:rsidRDefault="00E00FF9" w14:paraId="7594B3E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E00FF9" w:rsidP="0C35F940" w:rsidRDefault="00E00FF9" w14:paraId="64C5F3E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Deze tabel is van toepassing voor de entiteiten: 304, 309, 311, 322</w:t>
      </w:r>
    </w:p>
    <w:p w:rsidRPr="00FC1B6B" w:rsidR="00E00FF9" w:rsidP="0C35F940" w:rsidRDefault="00E00FF9" w14:paraId="192B39F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bl>
      <w:tblPr>
        <w:tblW w:w="0" w:type="auto"/>
        <w:tblCellMar>
          <w:left w:w="0" w:type="dxa"/>
          <w:right w:w="0" w:type="dxa"/>
        </w:tblCellMar>
        <w:tblLook w:val="04A0" w:firstRow="1" w:lastRow="0" w:firstColumn="1" w:lastColumn="0" w:noHBand="0" w:noVBand="1"/>
      </w:tblPr>
      <w:tblGrid>
        <w:gridCol w:w="697"/>
        <w:gridCol w:w="3951"/>
        <w:gridCol w:w="1114"/>
        <w:gridCol w:w="1346"/>
        <w:gridCol w:w="954"/>
        <w:gridCol w:w="954"/>
      </w:tblGrid>
      <w:tr w:rsidRPr="00D65881" w:rsidR="00D46941" w:rsidTr="0C35F940" w14:paraId="6896B0CB" w14:textId="77777777">
        <w:trPr>
          <w:trHeight w:val="300"/>
        </w:trPr>
        <w:tc>
          <w:tcPr>
            <w:tcW w:w="4648"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2A5A958A" w14:textId="77777777">
            <w:pPr>
              <w:spacing w:line="264" w:lineRule="auto"/>
              <w:rPr>
                <w:rFonts w:ascii="Calibri" w:hAnsi="Calibri"/>
                <w:sz w:val="18"/>
                <w:szCs w:val="18"/>
              </w:rPr>
            </w:pPr>
            <w:proofErr w:type="spellStart"/>
            <w:r w:rsidRPr="0C35F940">
              <w:rPr>
                <w:sz w:val="18"/>
                <w:szCs w:val="18"/>
              </w:rPr>
              <w:t>Diensten</w:t>
            </w:r>
            <w:proofErr w:type="spellEnd"/>
          </w:p>
        </w:tc>
        <w:tc>
          <w:tcPr>
            <w:tcW w:w="111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70279171" w14:textId="77777777">
            <w:pPr>
              <w:spacing w:line="264" w:lineRule="auto"/>
              <w:rPr>
                <w:sz w:val="18"/>
                <w:szCs w:val="18"/>
              </w:rPr>
            </w:pPr>
            <w:proofErr w:type="spellStart"/>
            <w:r w:rsidRPr="0C35F940">
              <w:rPr>
                <w:sz w:val="18"/>
                <w:szCs w:val="18"/>
              </w:rPr>
              <w:t>Akkoorden</w:t>
            </w:r>
            <w:proofErr w:type="spellEnd"/>
            <w:r w:rsidRPr="0C35F940">
              <w:rPr>
                <w:sz w:val="18"/>
                <w:szCs w:val="18"/>
              </w:rPr>
              <w:t xml:space="preserve"> (</w:t>
            </w:r>
            <w:proofErr w:type="spellStart"/>
            <w:r w:rsidRPr="0C35F940">
              <w:rPr>
                <w:sz w:val="18"/>
                <w:szCs w:val="18"/>
              </w:rPr>
              <w:t>aantal</w:t>
            </w:r>
            <w:proofErr w:type="spellEnd"/>
            <w:r w:rsidRPr="0C35F940">
              <w:rPr>
                <w:sz w:val="18"/>
                <w:szCs w:val="18"/>
              </w:rPr>
              <w:t>)</w:t>
            </w:r>
          </w:p>
        </w:tc>
        <w:tc>
          <w:tcPr>
            <w:tcW w:w="134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390392BD" w14:textId="77777777">
            <w:pPr>
              <w:spacing w:line="264" w:lineRule="auto"/>
              <w:rPr>
                <w:sz w:val="18"/>
                <w:szCs w:val="18"/>
                <w:lang w:val="nl-BE"/>
              </w:rPr>
            </w:pPr>
            <w:r w:rsidRPr="0C35F940">
              <w:rPr>
                <w:sz w:val="18"/>
                <w:szCs w:val="18"/>
                <w:lang w:val="nl-BE"/>
              </w:rPr>
              <w:t>Referenties (artikels uit de statuten)</w:t>
            </w:r>
          </w:p>
        </w:tc>
        <w:tc>
          <w:tcPr>
            <w:tcW w:w="190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46941" w:rsidP="0C35F940" w:rsidRDefault="00D46941" w14:paraId="59212BB5" w14:textId="77777777">
            <w:pPr>
              <w:spacing w:line="264" w:lineRule="auto"/>
              <w:rPr>
                <w:sz w:val="18"/>
                <w:szCs w:val="18"/>
                <w:lang w:val="nl-BE"/>
              </w:rPr>
            </w:pPr>
            <w:r w:rsidRPr="0C35F940">
              <w:rPr>
                <w:sz w:val="18"/>
                <w:szCs w:val="18"/>
                <w:lang w:val="nl-BE"/>
              </w:rPr>
              <w:t>Bedragen per ledencategorie (EUR/jaar)</w:t>
            </w:r>
          </w:p>
        </w:tc>
      </w:tr>
      <w:tr w:rsidR="00D46941" w:rsidTr="0C35F940" w14:paraId="712D4480" w14:textId="77777777">
        <w:trPr>
          <w:trHeight w:val="600"/>
        </w:trPr>
        <w:tc>
          <w:tcPr>
            <w:tcW w:w="0" w:type="auto"/>
            <w:gridSpan w:val="2"/>
            <w:vMerge/>
            <w:vAlign w:val="center"/>
            <w:hideMark/>
          </w:tcPr>
          <w:p w:rsidRPr="000D1156" w:rsidR="00D46941" w:rsidP="00AA7CF4" w:rsidRDefault="00D46941" w14:paraId="7809471E" w14:textId="77777777">
            <w:pPr>
              <w:rPr>
                <w:rFonts w:ascii="Calibri" w:hAnsi="Calibri"/>
                <w:sz w:val="18"/>
                <w:szCs w:val="18"/>
                <w:lang w:val="nl-BE"/>
              </w:rPr>
            </w:pPr>
          </w:p>
        </w:tc>
        <w:tc>
          <w:tcPr>
            <w:tcW w:w="0" w:type="auto"/>
            <w:vMerge/>
            <w:vAlign w:val="center"/>
            <w:hideMark/>
          </w:tcPr>
          <w:p w:rsidRPr="000D1156" w:rsidR="00D46941" w:rsidP="00AA7CF4" w:rsidRDefault="00D46941" w14:paraId="16FA2EE8" w14:textId="77777777">
            <w:pPr>
              <w:rPr>
                <w:sz w:val="18"/>
                <w:szCs w:val="18"/>
                <w:lang w:val="nl-BE"/>
              </w:rPr>
            </w:pPr>
          </w:p>
        </w:tc>
        <w:tc>
          <w:tcPr>
            <w:tcW w:w="0" w:type="auto"/>
            <w:vMerge/>
            <w:vAlign w:val="center"/>
            <w:hideMark/>
          </w:tcPr>
          <w:p w:rsidR="00D46941" w:rsidP="00AA7CF4" w:rsidRDefault="00D46941" w14:paraId="16E62811" w14:textId="77777777">
            <w:pPr>
              <w:rPr>
                <w:sz w:val="18"/>
                <w:szCs w:val="18"/>
                <w:lang w:val="nl-BE"/>
              </w:rPr>
            </w:pPr>
          </w:p>
        </w:tc>
        <w:tc>
          <w:tcPr>
            <w:tcW w:w="1908"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00D46941" w:rsidP="0C35F940" w:rsidRDefault="00D46941" w14:paraId="169BC6FB" w14:textId="77777777">
            <w:pPr>
              <w:spacing w:line="264" w:lineRule="auto"/>
              <w:rPr>
                <w:sz w:val="18"/>
                <w:szCs w:val="18"/>
              </w:rPr>
            </w:pPr>
            <w:proofErr w:type="spellStart"/>
            <w:r w:rsidRPr="0C35F940">
              <w:rPr>
                <w:sz w:val="18"/>
                <w:szCs w:val="18"/>
              </w:rPr>
              <w:t>Gewone</w:t>
            </w:r>
            <w:proofErr w:type="spellEnd"/>
            <w:r w:rsidRPr="0C35F940">
              <w:rPr>
                <w:sz w:val="18"/>
                <w:szCs w:val="18"/>
              </w:rPr>
              <w:t xml:space="preserve"> </w:t>
            </w:r>
            <w:proofErr w:type="spellStart"/>
            <w:r w:rsidRPr="0C35F940">
              <w:rPr>
                <w:sz w:val="18"/>
                <w:szCs w:val="18"/>
              </w:rPr>
              <w:t>bijdragen</w:t>
            </w:r>
            <w:proofErr w:type="spellEnd"/>
          </w:p>
        </w:tc>
      </w:tr>
      <w:tr w:rsidR="00D46941" w:rsidTr="0C35F940" w14:paraId="4070D36C" w14:textId="77777777">
        <w:trPr>
          <w:trHeight w:val="3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70A9E0FA" w14:textId="77777777">
            <w:pPr>
              <w:spacing w:line="264" w:lineRule="auto"/>
              <w:rPr>
                <w:sz w:val="18"/>
                <w:szCs w:val="18"/>
              </w:rPr>
            </w:pPr>
            <w:r w:rsidRPr="0C35F940">
              <w:rPr>
                <w:sz w:val="18"/>
                <w:szCs w:val="18"/>
              </w:rPr>
              <w:t>Code</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4028C80A" w14:textId="77777777">
            <w:pPr>
              <w:spacing w:line="264" w:lineRule="auto"/>
              <w:rPr>
                <w:sz w:val="18"/>
                <w:szCs w:val="18"/>
              </w:rPr>
            </w:pPr>
            <w:proofErr w:type="spellStart"/>
            <w:r w:rsidRPr="0C35F940">
              <w:rPr>
                <w:sz w:val="18"/>
                <w:szCs w:val="18"/>
              </w:rPr>
              <w:t>Naam</w:t>
            </w:r>
            <w:proofErr w:type="spellEnd"/>
          </w:p>
        </w:tc>
        <w:tc>
          <w:tcPr>
            <w:tcW w:w="0" w:type="auto"/>
            <w:vMerge/>
            <w:vAlign w:val="center"/>
            <w:hideMark/>
          </w:tcPr>
          <w:p w:rsidR="00D46941" w:rsidP="00AA7CF4" w:rsidRDefault="00D46941" w14:paraId="778EECCA" w14:textId="77777777">
            <w:pPr>
              <w:rPr>
                <w:sz w:val="18"/>
                <w:szCs w:val="18"/>
              </w:rPr>
            </w:pPr>
          </w:p>
        </w:tc>
        <w:tc>
          <w:tcPr>
            <w:tcW w:w="0" w:type="auto"/>
            <w:vMerge/>
            <w:vAlign w:val="center"/>
            <w:hideMark/>
          </w:tcPr>
          <w:p w:rsidR="00D46941" w:rsidP="00AA7CF4" w:rsidRDefault="00D46941" w14:paraId="411EF453" w14:textId="77777777">
            <w:pPr>
              <w:rPr>
                <w:sz w:val="18"/>
                <w:szCs w:val="18"/>
                <w:lang w:val="nl-BE"/>
              </w:rPr>
            </w:pP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46941" w:rsidP="0C35F940" w:rsidRDefault="00D46941" w14:paraId="5B8FE034" w14:textId="77777777">
            <w:pPr>
              <w:spacing w:line="264" w:lineRule="auto"/>
              <w:rPr>
                <w:sz w:val="18"/>
                <w:szCs w:val="18"/>
              </w:rPr>
            </w:pPr>
            <w:r w:rsidRPr="0C35F940">
              <w:rPr>
                <w:sz w:val="18"/>
                <w:szCs w:val="18"/>
              </w:rPr>
              <w:t>Cat. 1</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46941" w:rsidP="0C35F940" w:rsidRDefault="00D46941" w14:paraId="399912BE" w14:textId="77777777">
            <w:pPr>
              <w:spacing w:line="264" w:lineRule="auto"/>
              <w:rPr>
                <w:sz w:val="18"/>
                <w:szCs w:val="18"/>
              </w:rPr>
            </w:pPr>
            <w:r w:rsidRPr="0C35F940">
              <w:rPr>
                <w:sz w:val="18"/>
                <w:szCs w:val="18"/>
              </w:rPr>
              <w:t>Cat. 2</w:t>
            </w:r>
          </w:p>
        </w:tc>
      </w:tr>
      <w:tr w:rsidR="00D46941" w:rsidTr="0C35F940" w14:paraId="59236239" w14:textId="77777777">
        <w:trPr>
          <w:trHeight w:val="3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436BAC41" w14:textId="77777777">
            <w:pPr>
              <w:spacing w:line="264" w:lineRule="auto"/>
              <w:rPr>
                <w:sz w:val="18"/>
                <w:szCs w:val="18"/>
              </w:rPr>
            </w:pPr>
            <w:r w:rsidRPr="0C35F940">
              <w:rPr>
                <w:sz w:val="18"/>
                <w:szCs w:val="18"/>
              </w:rPr>
              <w:t>37</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14BC012C" w14:textId="77777777">
            <w:pPr>
              <w:spacing w:line="264" w:lineRule="auto"/>
              <w:rPr>
                <w:sz w:val="18"/>
                <w:szCs w:val="18"/>
              </w:rPr>
            </w:pPr>
            <w:proofErr w:type="spellStart"/>
            <w:r w:rsidRPr="0C35F940">
              <w:rPr>
                <w:sz w:val="18"/>
                <w:szCs w:val="18"/>
              </w:rPr>
              <w:t>Dienst</w:t>
            </w:r>
            <w:proofErr w:type="spellEnd"/>
            <w:r w:rsidRPr="0C35F940">
              <w:rPr>
                <w:sz w:val="18"/>
                <w:szCs w:val="18"/>
              </w:rPr>
              <w:t xml:space="preserve"> </w:t>
            </w:r>
            <w:proofErr w:type="spellStart"/>
            <w:r w:rsidRPr="0C35F940">
              <w:rPr>
                <w:sz w:val="18"/>
                <w:szCs w:val="18"/>
              </w:rPr>
              <w:t>maatschappelijk</w:t>
            </w:r>
            <w:proofErr w:type="spellEnd"/>
            <w:r w:rsidRPr="0C35F940">
              <w:rPr>
                <w:sz w:val="18"/>
                <w:szCs w:val="18"/>
              </w:rPr>
              <w:t xml:space="preserve"> </w:t>
            </w:r>
            <w:proofErr w:type="spellStart"/>
            <w:r w:rsidRPr="0C35F940">
              <w:rPr>
                <w:sz w:val="18"/>
                <w:szCs w:val="18"/>
              </w:rPr>
              <w:t>werk</w:t>
            </w:r>
            <w:proofErr w:type="spellEnd"/>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0B85BA5F" w14:textId="77777777">
            <w:pPr>
              <w:spacing w:line="264" w:lineRule="auto"/>
              <w:rPr>
                <w:sz w:val="18"/>
                <w:szCs w:val="18"/>
              </w:rPr>
            </w:pPr>
            <w:r w:rsidRPr="0C35F940">
              <w:rPr>
                <w:sz w:val="18"/>
                <w:szCs w:val="18"/>
              </w:rPr>
              <w:t>0</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244B89A2" w14:textId="77777777">
            <w:pPr>
              <w:spacing w:line="264" w:lineRule="auto"/>
              <w:rPr>
                <w:sz w:val="18"/>
                <w:szCs w:val="18"/>
              </w:rPr>
            </w:pPr>
            <w:r w:rsidRPr="0C35F940">
              <w:rPr>
                <w:sz w:val="18"/>
                <w:szCs w:val="18"/>
              </w:rPr>
              <w:t>44</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00EBCB65" w14:textId="77777777">
            <w:pPr>
              <w:spacing w:line="264" w:lineRule="auto"/>
              <w:rPr>
                <w:sz w:val="18"/>
                <w:szCs w:val="18"/>
              </w:rPr>
            </w:pPr>
            <w:r w:rsidRPr="0C35F940">
              <w:rPr>
                <w:sz w:val="18"/>
                <w:szCs w:val="18"/>
              </w:rPr>
              <w:t>0,00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70E6965D" w14:textId="77777777">
            <w:pPr>
              <w:spacing w:line="264" w:lineRule="auto"/>
              <w:rPr>
                <w:sz w:val="18"/>
                <w:szCs w:val="18"/>
              </w:rPr>
            </w:pPr>
            <w:r w:rsidRPr="0C35F940">
              <w:rPr>
                <w:sz w:val="18"/>
                <w:szCs w:val="18"/>
              </w:rPr>
              <w:t>0,00</w:t>
            </w:r>
          </w:p>
        </w:tc>
      </w:tr>
      <w:tr w:rsidR="00D46941" w:rsidTr="0C35F940" w14:paraId="1E27D12C" w14:textId="77777777">
        <w:trPr>
          <w:trHeight w:val="3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3D7C146D" w14:textId="77777777">
            <w:pPr>
              <w:spacing w:line="264" w:lineRule="auto"/>
              <w:rPr>
                <w:sz w:val="18"/>
                <w:szCs w:val="18"/>
              </w:rPr>
            </w:pPr>
            <w:r w:rsidRPr="0C35F940">
              <w:rPr>
                <w:sz w:val="18"/>
                <w:szCs w:val="18"/>
              </w:rPr>
              <w:t>90</w:t>
            </w:r>
          </w:p>
        </w:tc>
        <w:tc>
          <w:tcPr>
            <w:tcW w:w="395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46941" w:rsidP="0C35F940" w:rsidRDefault="00D46941" w14:paraId="5C286CC4" w14:textId="77777777">
            <w:pPr>
              <w:spacing w:line="264" w:lineRule="auto"/>
              <w:rPr>
                <w:sz w:val="18"/>
                <w:szCs w:val="18"/>
              </w:rPr>
            </w:pPr>
            <w:proofErr w:type="spellStart"/>
            <w:r w:rsidRPr="0C35F940">
              <w:rPr>
                <w:sz w:val="18"/>
                <w:szCs w:val="18"/>
              </w:rPr>
              <w:t>Aanvullend</w:t>
            </w:r>
            <w:proofErr w:type="spellEnd"/>
            <w:r w:rsidRPr="0C35F940">
              <w:rPr>
                <w:sz w:val="18"/>
                <w:szCs w:val="18"/>
              </w:rPr>
              <w:t xml:space="preserve"> </w:t>
            </w:r>
            <w:proofErr w:type="spellStart"/>
            <w:r w:rsidRPr="0C35F940">
              <w:rPr>
                <w:sz w:val="18"/>
                <w:szCs w:val="18"/>
              </w:rPr>
              <w:t>bijzonder</w:t>
            </w:r>
            <w:proofErr w:type="spellEnd"/>
            <w:r w:rsidRPr="0C35F940">
              <w:rPr>
                <w:sz w:val="18"/>
                <w:szCs w:val="18"/>
              </w:rPr>
              <w:t xml:space="preserve"> </w:t>
            </w:r>
            <w:proofErr w:type="spellStart"/>
            <w:r w:rsidRPr="0C35F940">
              <w:rPr>
                <w:sz w:val="18"/>
                <w:szCs w:val="18"/>
              </w:rPr>
              <w:t>reservefonds</w:t>
            </w:r>
            <w:proofErr w:type="spellEnd"/>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15E18CDF" w14:textId="77777777">
            <w:pPr>
              <w:spacing w:line="264" w:lineRule="auto"/>
              <w:rPr>
                <w:sz w:val="18"/>
                <w:szCs w:val="18"/>
              </w:rPr>
            </w:pPr>
            <w:r w:rsidRPr="0C35F940">
              <w:rPr>
                <w:sz w:val="18"/>
                <w:szCs w:val="18"/>
              </w:rPr>
              <w:t>0</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08E60F8C" w14:textId="77777777">
            <w:pPr>
              <w:spacing w:line="264" w:lineRule="auto"/>
              <w:rPr>
                <w:sz w:val="18"/>
                <w:szCs w:val="18"/>
              </w:rPr>
            </w:pPr>
            <w:r w:rsidRPr="0C35F940">
              <w:rPr>
                <w:sz w:val="18"/>
                <w:szCs w:val="18"/>
              </w:rPr>
              <w:t>47</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7CEF1ABD" w14:textId="77777777">
            <w:pPr>
              <w:spacing w:line="264" w:lineRule="auto"/>
              <w:rPr>
                <w:sz w:val="18"/>
                <w:szCs w:val="18"/>
              </w:rPr>
            </w:pPr>
            <w:r w:rsidRPr="0C35F940">
              <w:rPr>
                <w:sz w:val="18"/>
                <w:szCs w:val="18"/>
              </w:rPr>
              <w:t>0,00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7BE1BD4B" w14:textId="77777777">
            <w:pPr>
              <w:spacing w:line="264" w:lineRule="auto"/>
              <w:rPr>
                <w:sz w:val="18"/>
                <w:szCs w:val="18"/>
              </w:rPr>
            </w:pPr>
            <w:r w:rsidRPr="0C35F940">
              <w:rPr>
                <w:sz w:val="18"/>
                <w:szCs w:val="18"/>
              </w:rPr>
              <w:t>0,00</w:t>
            </w:r>
          </w:p>
        </w:tc>
      </w:tr>
      <w:tr w:rsidR="00D46941" w:rsidTr="0C35F940" w14:paraId="0AC62A93" w14:textId="77777777">
        <w:trPr>
          <w:trHeight w:val="3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78904040" w14:textId="77777777">
            <w:pPr>
              <w:spacing w:line="264" w:lineRule="auto"/>
              <w:rPr>
                <w:sz w:val="18"/>
                <w:szCs w:val="18"/>
              </w:rPr>
            </w:pPr>
            <w:r w:rsidRPr="0C35F940">
              <w:rPr>
                <w:sz w:val="18"/>
                <w:szCs w:val="18"/>
              </w:rPr>
              <w:t>93</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50FDCB17" w14:textId="77777777">
            <w:pPr>
              <w:spacing w:line="264" w:lineRule="auto"/>
              <w:rPr>
                <w:sz w:val="18"/>
                <w:szCs w:val="18"/>
              </w:rPr>
            </w:pPr>
            <w:proofErr w:type="spellStart"/>
            <w:r w:rsidRPr="0C35F940">
              <w:rPr>
                <w:sz w:val="18"/>
                <w:szCs w:val="18"/>
              </w:rPr>
              <w:t>Patrimonium</w:t>
            </w:r>
            <w:proofErr w:type="spellEnd"/>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3365044D" w14:textId="77777777">
            <w:pPr>
              <w:spacing w:line="264" w:lineRule="auto"/>
              <w:rPr>
                <w:sz w:val="18"/>
                <w:szCs w:val="18"/>
              </w:rPr>
            </w:pPr>
            <w:r w:rsidRPr="0C35F940">
              <w:rPr>
                <w:sz w:val="18"/>
                <w:szCs w:val="18"/>
              </w:rPr>
              <w:t>1</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4562DABC" w14:textId="77777777">
            <w:pPr>
              <w:spacing w:line="264" w:lineRule="auto"/>
              <w:rPr>
                <w:sz w:val="18"/>
                <w:szCs w:val="18"/>
              </w:rPr>
            </w:pPr>
            <w:r w:rsidRPr="0C35F940">
              <w:rPr>
                <w:sz w:val="18"/>
                <w:szCs w:val="18"/>
              </w:rPr>
              <w:t>45</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7C6E3330" w14:textId="77777777">
            <w:pPr>
              <w:spacing w:line="264" w:lineRule="auto"/>
              <w:rPr>
                <w:sz w:val="18"/>
                <w:szCs w:val="18"/>
              </w:rPr>
            </w:pPr>
            <w:r w:rsidRPr="0C35F940">
              <w:rPr>
                <w:sz w:val="18"/>
                <w:szCs w:val="18"/>
              </w:rPr>
              <w:t>1,20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2AAEB0EC" w14:textId="77777777">
            <w:pPr>
              <w:spacing w:line="264" w:lineRule="auto"/>
              <w:rPr>
                <w:sz w:val="18"/>
                <w:szCs w:val="18"/>
              </w:rPr>
            </w:pPr>
            <w:r w:rsidRPr="0C35F940">
              <w:rPr>
                <w:sz w:val="18"/>
                <w:szCs w:val="18"/>
              </w:rPr>
              <w:t>1,20</w:t>
            </w:r>
          </w:p>
        </w:tc>
      </w:tr>
      <w:tr w:rsidR="00D46941" w:rsidTr="0C35F940" w14:paraId="77FBA5C1" w14:textId="77777777">
        <w:trPr>
          <w:trHeight w:val="6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6F5BFEE6" w14:textId="77777777">
            <w:pPr>
              <w:spacing w:line="264" w:lineRule="auto"/>
              <w:rPr>
                <w:sz w:val="18"/>
                <w:szCs w:val="18"/>
              </w:rPr>
            </w:pPr>
            <w:r w:rsidRPr="0C35F940">
              <w:rPr>
                <w:sz w:val="18"/>
                <w:szCs w:val="18"/>
              </w:rPr>
              <w:t>95/02</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374EB1EB" w14:textId="77777777">
            <w:pPr>
              <w:spacing w:line="264" w:lineRule="auto"/>
              <w:rPr>
                <w:sz w:val="18"/>
                <w:szCs w:val="18"/>
                <w:lang w:val="nl-BE"/>
              </w:rPr>
            </w:pPr>
            <w:r w:rsidRPr="0C35F940">
              <w:rPr>
                <w:sz w:val="18"/>
                <w:szCs w:val="18"/>
                <w:lang w:val="nl-BE"/>
              </w:rPr>
              <w:t xml:space="preserve">Financiering van collectieve acties en betoelaging van </w:t>
            </w:r>
            <w:proofErr w:type="spellStart"/>
            <w:r w:rsidRPr="0C35F940">
              <w:rPr>
                <w:sz w:val="18"/>
                <w:szCs w:val="18"/>
                <w:lang w:val="nl-BE"/>
              </w:rPr>
              <w:t>socio</w:t>
            </w:r>
            <w:proofErr w:type="spellEnd"/>
            <w:r w:rsidRPr="0C35F940">
              <w:rPr>
                <w:sz w:val="18"/>
                <w:szCs w:val="18"/>
                <w:lang w:val="nl-BE"/>
              </w:rPr>
              <w:t>-sanitaire structuren</w:t>
            </w:r>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610C61A8" w14:textId="77777777">
            <w:pPr>
              <w:spacing w:line="264" w:lineRule="auto"/>
              <w:rPr>
                <w:sz w:val="18"/>
                <w:szCs w:val="18"/>
              </w:rPr>
            </w:pPr>
            <w:r w:rsidRPr="0C35F940">
              <w:rPr>
                <w:sz w:val="18"/>
                <w:szCs w:val="18"/>
              </w:rPr>
              <w:t>1</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330B4957" w14:textId="77777777">
            <w:pPr>
              <w:spacing w:line="264" w:lineRule="auto"/>
              <w:rPr>
                <w:sz w:val="18"/>
                <w:szCs w:val="18"/>
              </w:rPr>
            </w:pPr>
            <w:r w:rsidRPr="0C35F940">
              <w:rPr>
                <w:sz w:val="18"/>
                <w:szCs w:val="18"/>
              </w:rPr>
              <w:t>59</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61BFCF68" w14:paraId="53096A3E" w14:textId="42F9095F">
            <w:pPr>
              <w:spacing w:line="264" w:lineRule="auto"/>
              <w:rPr>
                <w:strike/>
                <w:sz w:val="18"/>
                <w:szCs w:val="18"/>
                <w:lang w:val="nl-BE"/>
              </w:rPr>
            </w:pPr>
            <w:r w:rsidRPr="0C35F940">
              <w:rPr>
                <w:sz w:val="18"/>
                <w:szCs w:val="18"/>
                <w:lang w:val="nl-BE"/>
              </w:rPr>
              <w:t xml:space="preserve">6,60 </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4ECB6500" w14:paraId="2B3DABFC" w14:textId="081E4AA1">
            <w:pPr>
              <w:spacing w:line="264" w:lineRule="auto"/>
              <w:rPr>
                <w:sz w:val="18"/>
                <w:szCs w:val="18"/>
                <w:lang w:val="nl-BE"/>
              </w:rPr>
            </w:pPr>
            <w:r w:rsidRPr="0C35F940">
              <w:rPr>
                <w:sz w:val="18"/>
                <w:szCs w:val="18"/>
                <w:lang w:val="nl-BE"/>
              </w:rPr>
              <w:t>6,60</w:t>
            </w:r>
          </w:p>
        </w:tc>
      </w:tr>
      <w:tr w:rsidR="00D46941" w:rsidTr="0C35F940" w14:paraId="60BB2FC0" w14:textId="77777777">
        <w:trPr>
          <w:trHeight w:val="3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0C12DAB2" w14:textId="77777777">
            <w:pPr>
              <w:spacing w:line="264" w:lineRule="auto"/>
              <w:rPr>
                <w:sz w:val="18"/>
                <w:szCs w:val="18"/>
              </w:rPr>
            </w:pPr>
            <w:r w:rsidRPr="0C35F940">
              <w:rPr>
                <w:sz w:val="18"/>
                <w:szCs w:val="18"/>
              </w:rPr>
              <w:t>98/01</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4A5CA2A0" w14:textId="77777777">
            <w:pPr>
              <w:spacing w:line="264" w:lineRule="auto"/>
              <w:rPr>
                <w:sz w:val="18"/>
                <w:szCs w:val="18"/>
              </w:rPr>
            </w:pPr>
            <w:proofErr w:type="spellStart"/>
            <w:r w:rsidRPr="0C35F940">
              <w:rPr>
                <w:sz w:val="18"/>
                <w:szCs w:val="18"/>
              </w:rPr>
              <w:t>Administratief</w:t>
            </w:r>
            <w:proofErr w:type="spellEnd"/>
            <w:r w:rsidRPr="0C35F940">
              <w:rPr>
                <w:sz w:val="18"/>
                <w:szCs w:val="18"/>
              </w:rPr>
              <w:t xml:space="preserve"> centrum : </w:t>
            </w:r>
            <w:proofErr w:type="spellStart"/>
            <w:r w:rsidRPr="0C35F940">
              <w:rPr>
                <w:sz w:val="18"/>
                <w:szCs w:val="18"/>
              </w:rPr>
              <w:t>verdeelcentrum</w:t>
            </w:r>
            <w:proofErr w:type="spellEnd"/>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5ED7A44C" w14:textId="77777777">
            <w:pPr>
              <w:spacing w:line="264" w:lineRule="auto"/>
              <w:rPr>
                <w:sz w:val="18"/>
                <w:szCs w:val="18"/>
              </w:rPr>
            </w:pPr>
            <w:r w:rsidRPr="0C35F940">
              <w:rPr>
                <w:sz w:val="18"/>
                <w:szCs w:val="18"/>
              </w:rPr>
              <w:t>0</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11C6DF17" w14:textId="77777777">
            <w:pPr>
              <w:spacing w:line="264" w:lineRule="auto"/>
              <w:rPr>
                <w:sz w:val="18"/>
                <w:szCs w:val="18"/>
              </w:rPr>
            </w:pPr>
            <w:r w:rsidRPr="0C35F940">
              <w:rPr>
                <w:sz w:val="18"/>
                <w:szCs w:val="18"/>
              </w:rPr>
              <w:t>46a</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00D46941" w14:paraId="156922EA" w14:textId="77777777">
            <w:pPr>
              <w:spacing w:line="264" w:lineRule="auto"/>
              <w:rPr>
                <w:sz w:val="18"/>
                <w:szCs w:val="18"/>
              </w:rPr>
            </w:pPr>
            <w:r w:rsidRPr="0C35F940">
              <w:rPr>
                <w:sz w:val="18"/>
                <w:szCs w:val="18"/>
              </w:rPr>
              <w:t>0,00</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00D46941" w14:paraId="7D6D2F44" w14:textId="77777777">
            <w:pPr>
              <w:spacing w:line="264" w:lineRule="auto"/>
              <w:rPr>
                <w:sz w:val="18"/>
                <w:szCs w:val="18"/>
              </w:rPr>
            </w:pPr>
            <w:r w:rsidRPr="0C35F940">
              <w:rPr>
                <w:sz w:val="18"/>
                <w:szCs w:val="18"/>
              </w:rPr>
              <w:t>0,00</w:t>
            </w:r>
          </w:p>
        </w:tc>
      </w:tr>
      <w:tr w:rsidR="00D46941" w:rsidTr="0C35F940" w14:paraId="45F22395" w14:textId="77777777">
        <w:trPr>
          <w:trHeight w:val="600"/>
        </w:trPr>
        <w:tc>
          <w:tcPr>
            <w:tcW w:w="6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6941" w:rsidP="0C35F940" w:rsidRDefault="00D46941" w14:paraId="0823AFE5" w14:textId="77777777">
            <w:pPr>
              <w:spacing w:line="264" w:lineRule="auto"/>
              <w:rPr>
                <w:sz w:val="18"/>
                <w:szCs w:val="18"/>
              </w:rPr>
            </w:pPr>
            <w:r w:rsidRPr="0C35F940">
              <w:rPr>
                <w:sz w:val="18"/>
                <w:szCs w:val="18"/>
              </w:rPr>
              <w:t>98/02</w:t>
            </w:r>
          </w:p>
        </w:tc>
        <w:tc>
          <w:tcPr>
            <w:tcW w:w="3951" w:type="dxa"/>
            <w:tcBorders>
              <w:top w:val="nil"/>
              <w:left w:val="nil"/>
              <w:bottom w:val="single" w:color="auto" w:sz="8" w:space="0"/>
              <w:right w:val="single" w:color="auto" w:sz="8" w:space="0"/>
            </w:tcBorders>
            <w:tcMar>
              <w:top w:w="0" w:type="dxa"/>
              <w:left w:w="108" w:type="dxa"/>
              <w:bottom w:w="0" w:type="dxa"/>
              <w:right w:w="108" w:type="dxa"/>
            </w:tcMar>
            <w:hideMark/>
          </w:tcPr>
          <w:p w:rsidR="00D46941" w:rsidP="0C35F940" w:rsidRDefault="00D46941" w14:paraId="5C1FA12F" w14:textId="77777777">
            <w:pPr>
              <w:spacing w:line="264" w:lineRule="auto"/>
              <w:rPr>
                <w:sz w:val="18"/>
                <w:szCs w:val="18"/>
                <w:lang w:val="nl-BE"/>
              </w:rPr>
            </w:pPr>
            <w:r w:rsidRPr="0C35F940">
              <w:rPr>
                <w:sz w:val="18"/>
                <w:szCs w:val="18"/>
                <w:lang w:val="nl-BE"/>
              </w:rPr>
              <w:t>Administratief centrum : reserve administratiekosten verplichte verzekering</w:t>
            </w:r>
          </w:p>
        </w:tc>
        <w:tc>
          <w:tcPr>
            <w:tcW w:w="11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44775C5E" w14:textId="77777777">
            <w:pPr>
              <w:spacing w:line="264" w:lineRule="auto"/>
              <w:rPr>
                <w:sz w:val="18"/>
                <w:szCs w:val="18"/>
              </w:rPr>
            </w:pPr>
            <w:r w:rsidRPr="0C35F940">
              <w:rPr>
                <w:sz w:val="18"/>
                <w:szCs w:val="18"/>
              </w:rPr>
              <w:t>0</w:t>
            </w:r>
          </w:p>
        </w:tc>
        <w:tc>
          <w:tcPr>
            <w:tcW w:w="134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46941" w:rsidP="0C35F940" w:rsidRDefault="00D46941" w14:paraId="321F6940" w14:textId="77777777">
            <w:pPr>
              <w:spacing w:line="264" w:lineRule="auto"/>
              <w:rPr>
                <w:sz w:val="18"/>
                <w:szCs w:val="18"/>
              </w:rPr>
            </w:pPr>
            <w:r w:rsidRPr="0C35F940">
              <w:rPr>
                <w:sz w:val="18"/>
                <w:szCs w:val="18"/>
              </w:rPr>
              <w:t>46b</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00D46941" w14:paraId="7A1593B0" w14:textId="77777777">
            <w:pPr>
              <w:spacing w:line="264" w:lineRule="auto"/>
              <w:rPr>
                <w:sz w:val="18"/>
                <w:szCs w:val="18"/>
              </w:rPr>
            </w:pPr>
            <w:r w:rsidRPr="0C35F940">
              <w:rPr>
                <w:sz w:val="18"/>
                <w:szCs w:val="18"/>
              </w:rPr>
              <w:t>0,96</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00D46941" w14:paraId="28CFC62B" w14:textId="77777777">
            <w:pPr>
              <w:spacing w:line="264" w:lineRule="auto"/>
              <w:rPr>
                <w:sz w:val="18"/>
                <w:szCs w:val="18"/>
              </w:rPr>
            </w:pPr>
            <w:r w:rsidRPr="0C35F940">
              <w:rPr>
                <w:sz w:val="18"/>
                <w:szCs w:val="18"/>
              </w:rPr>
              <w:t>0,96</w:t>
            </w:r>
          </w:p>
        </w:tc>
      </w:tr>
      <w:tr w:rsidR="00D46941" w:rsidTr="0C35F940" w14:paraId="6396381C" w14:textId="77777777">
        <w:trPr>
          <w:trHeight w:val="300"/>
        </w:trPr>
        <w:tc>
          <w:tcPr>
            <w:tcW w:w="697" w:type="dxa"/>
            <w:tcMar>
              <w:top w:w="0" w:type="dxa"/>
              <w:left w:w="108" w:type="dxa"/>
              <w:bottom w:w="0" w:type="dxa"/>
              <w:right w:w="108" w:type="dxa"/>
            </w:tcMar>
            <w:hideMark/>
          </w:tcPr>
          <w:p w:rsidR="00D46941" w:rsidP="0C35F940" w:rsidRDefault="00D46941" w14:paraId="754BDB4D" w14:textId="77777777">
            <w:pPr>
              <w:rPr>
                <w:sz w:val="18"/>
                <w:szCs w:val="18"/>
              </w:rPr>
            </w:pPr>
          </w:p>
        </w:tc>
        <w:tc>
          <w:tcPr>
            <w:tcW w:w="3951" w:type="dxa"/>
            <w:tcMar>
              <w:top w:w="0" w:type="dxa"/>
              <w:left w:w="108" w:type="dxa"/>
              <w:bottom w:w="0" w:type="dxa"/>
              <w:right w:w="108" w:type="dxa"/>
            </w:tcMar>
            <w:hideMark/>
          </w:tcPr>
          <w:p w:rsidR="00D46941" w:rsidP="0C35F940" w:rsidRDefault="00D46941" w14:paraId="7A290072" w14:textId="77777777">
            <w:pPr>
              <w:rPr>
                <w:rFonts w:ascii="Times New Roman" w:hAnsi="Times New Roman"/>
                <w:lang w:val="nl-BE" w:eastAsia="nl-BE"/>
              </w:rPr>
            </w:pPr>
          </w:p>
        </w:tc>
        <w:tc>
          <w:tcPr>
            <w:tcW w:w="1114" w:type="dxa"/>
            <w:tcMar>
              <w:top w:w="0" w:type="dxa"/>
              <w:left w:w="108" w:type="dxa"/>
              <w:bottom w:w="0" w:type="dxa"/>
              <w:right w:w="108" w:type="dxa"/>
            </w:tcMar>
            <w:vAlign w:val="center"/>
            <w:hideMark/>
          </w:tcPr>
          <w:p w:rsidR="00D46941" w:rsidP="0C35F940" w:rsidRDefault="00D46941" w14:paraId="12030FC6" w14:textId="77777777">
            <w:pPr>
              <w:rPr>
                <w:rFonts w:ascii="Times New Roman" w:hAnsi="Times New Roman"/>
                <w:lang w:val="nl-BE" w:eastAsia="nl-BE"/>
              </w:rPr>
            </w:pPr>
          </w:p>
        </w:tc>
        <w:tc>
          <w:tcPr>
            <w:tcW w:w="1346" w:type="dxa"/>
            <w:tcBorders>
              <w:top w:val="nil"/>
              <w:left w:val="nil"/>
              <w:bottom w:val="nil"/>
              <w:right w:val="single" w:color="auto" w:sz="8" w:space="0"/>
            </w:tcBorders>
            <w:tcMar>
              <w:top w:w="0" w:type="dxa"/>
              <w:left w:w="108" w:type="dxa"/>
              <w:bottom w:w="0" w:type="dxa"/>
              <w:right w:w="108" w:type="dxa"/>
            </w:tcMar>
            <w:vAlign w:val="center"/>
            <w:hideMark/>
          </w:tcPr>
          <w:p w:rsidRPr="000D1156" w:rsidR="00D46941" w:rsidP="0C35F940" w:rsidRDefault="00D46941" w14:paraId="1A80EA3C" w14:textId="77777777">
            <w:pPr>
              <w:spacing w:line="264" w:lineRule="auto"/>
              <w:rPr>
                <w:rFonts w:eastAsia="Calibri"/>
                <w:sz w:val="18"/>
                <w:szCs w:val="18"/>
              </w:rPr>
            </w:pPr>
            <w:r w:rsidRPr="0C35F940">
              <w:rPr>
                <w:sz w:val="18"/>
                <w:szCs w:val="18"/>
              </w:rPr>
              <w:t>Total</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C77F2" w:rsidR="00D46941" w:rsidP="0C35F940" w:rsidRDefault="61BFCF68" w14:paraId="5EA6C853" w14:textId="7EFA3623">
            <w:pPr>
              <w:spacing w:line="264" w:lineRule="auto"/>
              <w:rPr>
                <w:strike/>
                <w:sz w:val="18"/>
                <w:szCs w:val="18"/>
                <w:lang w:val="nl-BE"/>
              </w:rPr>
            </w:pPr>
            <w:r w:rsidRPr="0C35F940">
              <w:rPr>
                <w:sz w:val="18"/>
                <w:szCs w:val="18"/>
                <w:lang w:val="nl-BE"/>
              </w:rPr>
              <w:t>8,76</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71F25" w:rsidR="00D46941" w:rsidP="0C35F940" w:rsidRDefault="61BFCF68" w14:paraId="3F6011C3" w14:textId="57D13233">
            <w:pPr>
              <w:spacing w:line="264" w:lineRule="auto"/>
              <w:rPr>
                <w:strike/>
                <w:sz w:val="18"/>
                <w:szCs w:val="18"/>
                <w:lang w:val="nl-BE"/>
              </w:rPr>
            </w:pPr>
            <w:r w:rsidRPr="0C35F940">
              <w:rPr>
                <w:sz w:val="18"/>
                <w:szCs w:val="18"/>
                <w:lang w:val="nl-BE"/>
              </w:rPr>
              <w:t>8,76</w:t>
            </w:r>
          </w:p>
        </w:tc>
      </w:tr>
    </w:tbl>
    <w:p w:rsidR="00E00FF9" w:rsidP="0C35F940" w:rsidRDefault="00E00FF9" w14:paraId="14F374F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E63F8D" w:rsidP="0C35F940" w:rsidRDefault="00E63F8D" w14:paraId="5ADA3B8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E63F8D" w:rsidP="0C35F940" w:rsidRDefault="00E63F8D" w14:paraId="012AC58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Deze tabel is van toepassing voor de entiteiten: 306</w:t>
      </w:r>
    </w:p>
    <w:p w:rsidR="00E63F8D" w:rsidP="0C35F940" w:rsidRDefault="00E63F8D" w14:paraId="60E8557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00E63F8D" w:rsidP="0C35F940" w:rsidRDefault="00E63F8D" w14:paraId="4C244B8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4078"/>
        <w:gridCol w:w="1153"/>
        <w:gridCol w:w="1337"/>
        <w:gridCol w:w="1009"/>
        <w:gridCol w:w="1009"/>
      </w:tblGrid>
      <w:tr w:rsidRPr="00D65881" w:rsidR="00E63F8D" w:rsidTr="48EE4223" w14:paraId="03E70CEA" w14:textId="77777777">
        <w:trPr>
          <w:trHeight w:val="300"/>
        </w:trPr>
        <w:tc>
          <w:tcPr>
            <w:tcW w:w="4778" w:type="dxa"/>
            <w:gridSpan w:val="2"/>
            <w:vMerge w:val="restart"/>
            <w:shd w:val="clear" w:color="auto" w:fill="auto"/>
            <w:tcMar/>
            <w:hideMark/>
          </w:tcPr>
          <w:p w:rsidRPr="00FC1B6B" w:rsidR="00E63F8D" w:rsidP="0C35F940" w:rsidRDefault="00E63F8D" w14:paraId="2772DC1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Diensten</w:t>
            </w:r>
          </w:p>
        </w:tc>
        <w:tc>
          <w:tcPr>
            <w:tcW w:w="1153" w:type="dxa"/>
            <w:vMerge w:val="restart"/>
            <w:shd w:val="clear" w:color="auto" w:fill="auto"/>
            <w:tcMar/>
            <w:hideMark/>
          </w:tcPr>
          <w:p w:rsidRPr="00FC1B6B" w:rsidR="00E63F8D" w:rsidP="0C35F940" w:rsidRDefault="00E63F8D" w14:paraId="7C72ABA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Akkoorden (aantal)</w:t>
            </w:r>
          </w:p>
        </w:tc>
        <w:tc>
          <w:tcPr>
            <w:tcW w:w="1337" w:type="dxa"/>
            <w:vMerge w:val="restart"/>
            <w:shd w:val="clear" w:color="auto" w:fill="auto"/>
            <w:tcMar/>
            <w:hideMark/>
          </w:tcPr>
          <w:p w:rsidRPr="00FC1B6B" w:rsidR="00E63F8D" w:rsidP="0C35F940" w:rsidRDefault="00E63F8D" w14:paraId="5630408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Referenties (artikels uit de statuten)</w:t>
            </w:r>
          </w:p>
        </w:tc>
        <w:tc>
          <w:tcPr>
            <w:tcW w:w="2018" w:type="dxa"/>
            <w:gridSpan w:val="2"/>
            <w:shd w:val="clear" w:color="auto" w:fill="auto"/>
            <w:tcMar/>
            <w:vAlign w:val="bottom"/>
            <w:hideMark/>
          </w:tcPr>
          <w:p w:rsidRPr="00FC1B6B" w:rsidR="00E63F8D" w:rsidP="0C35F940" w:rsidRDefault="00E63F8D" w14:paraId="1428FFB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Bedragen per ledencategorie (EUR/jaar)</w:t>
            </w:r>
          </w:p>
        </w:tc>
      </w:tr>
      <w:tr w:rsidRPr="00FC1B6B" w:rsidR="00E63F8D" w:rsidTr="48EE4223" w14:paraId="4AF4527A" w14:textId="77777777">
        <w:trPr>
          <w:trHeight w:val="600"/>
        </w:trPr>
        <w:tc>
          <w:tcPr>
            <w:tcW w:w="4778" w:type="dxa"/>
            <w:gridSpan w:val="2"/>
            <w:vMerge/>
            <w:tcMar/>
            <w:hideMark/>
          </w:tcPr>
          <w:p w:rsidRPr="00FC1B6B" w:rsidR="00E63F8D" w:rsidP="00683F42" w:rsidRDefault="00E63F8D" w14:paraId="51E7230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153" w:type="dxa"/>
            <w:vMerge/>
            <w:tcMar/>
            <w:vAlign w:val="bottom"/>
            <w:hideMark/>
          </w:tcPr>
          <w:p w:rsidRPr="00FC1B6B" w:rsidR="00E63F8D" w:rsidP="00683F42" w:rsidRDefault="00E63F8D" w14:paraId="2B37C25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337" w:type="dxa"/>
            <w:vMerge/>
            <w:tcMar/>
            <w:vAlign w:val="bottom"/>
            <w:hideMark/>
          </w:tcPr>
          <w:p w:rsidRPr="00FC1B6B" w:rsidR="00E63F8D" w:rsidP="00683F42" w:rsidRDefault="00E63F8D" w14:paraId="1526AA8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2018" w:type="dxa"/>
            <w:gridSpan w:val="2"/>
            <w:shd w:val="clear" w:color="auto" w:fill="auto"/>
            <w:tcMar/>
            <w:vAlign w:val="center"/>
            <w:hideMark/>
          </w:tcPr>
          <w:p w:rsidRPr="00FC1B6B" w:rsidR="00E63F8D" w:rsidP="0C35F940" w:rsidRDefault="00E63F8D" w14:paraId="076864E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Gewone bijdragen</w:t>
            </w:r>
          </w:p>
        </w:tc>
      </w:tr>
      <w:tr w:rsidRPr="00FC1B6B" w:rsidR="00E63F8D" w:rsidTr="48EE4223" w14:paraId="53CB303A" w14:textId="77777777">
        <w:trPr>
          <w:trHeight w:val="300"/>
        </w:trPr>
        <w:tc>
          <w:tcPr>
            <w:tcW w:w="700" w:type="dxa"/>
            <w:shd w:val="clear" w:color="auto" w:fill="auto"/>
            <w:tcMar/>
            <w:hideMark/>
          </w:tcPr>
          <w:p w:rsidRPr="00FC1B6B" w:rsidR="00E63F8D" w:rsidP="0C35F940" w:rsidRDefault="00E63F8D" w14:paraId="1A0CFAA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Code</w:t>
            </w:r>
          </w:p>
        </w:tc>
        <w:tc>
          <w:tcPr>
            <w:tcW w:w="4078" w:type="dxa"/>
            <w:shd w:val="clear" w:color="auto" w:fill="auto"/>
            <w:tcMar/>
            <w:hideMark/>
          </w:tcPr>
          <w:p w:rsidRPr="00FC1B6B" w:rsidR="00E63F8D" w:rsidP="0C35F940" w:rsidRDefault="00E63F8D" w14:paraId="7EF7799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Naam</w:t>
            </w:r>
          </w:p>
        </w:tc>
        <w:tc>
          <w:tcPr>
            <w:tcW w:w="1153" w:type="dxa"/>
            <w:vMerge/>
            <w:tcMar/>
            <w:vAlign w:val="bottom"/>
            <w:hideMark/>
          </w:tcPr>
          <w:p w:rsidRPr="00FC1B6B" w:rsidR="00E63F8D" w:rsidP="00683F42" w:rsidRDefault="00E63F8D" w14:paraId="770112F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337" w:type="dxa"/>
            <w:vMerge/>
            <w:tcMar/>
            <w:vAlign w:val="bottom"/>
            <w:hideMark/>
          </w:tcPr>
          <w:p w:rsidRPr="00FC1B6B" w:rsidR="00E63F8D" w:rsidP="00683F42" w:rsidRDefault="00E63F8D" w14:paraId="7F4157A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009" w:type="dxa"/>
            <w:shd w:val="clear" w:color="auto" w:fill="auto"/>
            <w:tcMar/>
            <w:vAlign w:val="bottom"/>
            <w:hideMark/>
          </w:tcPr>
          <w:p w:rsidRPr="00FC1B6B" w:rsidR="00E63F8D" w:rsidP="0C35F940" w:rsidRDefault="00E63F8D" w14:paraId="08CDB93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Cat. 1</w:t>
            </w:r>
          </w:p>
        </w:tc>
        <w:tc>
          <w:tcPr>
            <w:tcW w:w="1009" w:type="dxa"/>
            <w:shd w:val="clear" w:color="auto" w:fill="auto"/>
            <w:tcMar/>
            <w:vAlign w:val="bottom"/>
            <w:hideMark/>
          </w:tcPr>
          <w:p w:rsidRPr="00FC1B6B" w:rsidR="00E63F8D" w:rsidP="0C35F940" w:rsidRDefault="00E63F8D" w14:paraId="5746D7A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Cat. 2</w:t>
            </w:r>
          </w:p>
        </w:tc>
      </w:tr>
      <w:tr w:rsidRPr="00FC1B6B" w:rsidR="00E63F8D" w:rsidTr="48EE4223" w14:paraId="462958B1" w14:textId="77777777">
        <w:trPr>
          <w:trHeight w:val="300"/>
        </w:trPr>
        <w:tc>
          <w:tcPr>
            <w:tcW w:w="700" w:type="dxa"/>
            <w:shd w:val="clear" w:color="auto" w:fill="auto"/>
            <w:tcMar/>
            <w:vAlign w:val="center"/>
            <w:hideMark/>
          </w:tcPr>
          <w:p w:rsidRPr="00FC1B6B" w:rsidR="00E63F8D" w:rsidP="0C35F940" w:rsidRDefault="00E63F8D" w14:paraId="3505FAC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37</w:t>
            </w:r>
          </w:p>
        </w:tc>
        <w:tc>
          <w:tcPr>
            <w:tcW w:w="4078" w:type="dxa"/>
            <w:shd w:val="clear" w:color="auto" w:fill="auto"/>
            <w:tcMar/>
            <w:vAlign w:val="center"/>
            <w:hideMark/>
          </w:tcPr>
          <w:p w:rsidRPr="00FC1B6B" w:rsidR="00E63F8D" w:rsidP="0C35F940" w:rsidRDefault="00E63F8D" w14:paraId="4171CE9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Dienst maatschappelijk werk</w:t>
            </w:r>
          </w:p>
        </w:tc>
        <w:tc>
          <w:tcPr>
            <w:tcW w:w="1153" w:type="dxa"/>
            <w:shd w:val="clear" w:color="auto" w:fill="auto"/>
            <w:tcMar/>
            <w:vAlign w:val="center"/>
            <w:hideMark/>
          </w:tcPr>
          <w:p w:rsidRPr="00FC1B6B" w:rsidR="00E63F8D" w:rsidP="0C35F940" w:rsidRDefault="00E63F8D" w14:paraId="460EBF0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37" w:type="dxa"/>
            <w:shd w:val="clear" w:color="auto" w:fill="auto"/>
            <w:tcMar/>
            <w:vAlign w:val="center"/>
            <w:hideMark/>
          </w:tcPr>
          <w:p w:rsidRPr="00FC1B6B" w:rsidR="00E63F8D" w:rsidP="0C35F940" w:rsidRDefault="00E63F8D" w14:paraId="3EC389B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44</w:t>
            </w:r>
          </w:p>
        </w:tc>
        <w:tc>
          <w:tcPr>
            <w:tcW w:w="1009" w:type="dxa"/>
            <w:shd w:val="clear" w:color="auto" w:fill="auto"/>
            <w:tcMar/>
            <w:vAlign w:val="center"/>
            <w:hideMark/>
          </w:tcPr>
          <w:p w:rsidRPr="00FC1B6B" w:rsidR="00E63F8D" w:rsidP="0C35F940" w:rsidRDefault="00E63F8D" w14:paraId="6E88372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09" w:type="dxa"/>
            <w:shd w:val="clear" w:color="auto" w:fill="auto"/>
            <w:tcMar/>
            <w:vAlign w:val="center"/>
            <w:hideMark/>
          </w:tcPr>
          <w:p w:rsidRPr="00FC1B6B" w:rsidR="00E63F8D" w:rsidP="0C35F940" w:rsidRDefault="00E63F8D" w14:paraId="7AB9D4E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63F8D" w:rsidTr="48EE4223" w14:paraId="1DF4D277" w14:textId="77777777">
        <w:trPr>
          <w:trHeight w:val="300"/>
        </w:trPr>
        <w:tc>
          <w:tcPr>
            <w:tcW w:w="700" w:type="dxa"/>
            <w:shd w:val="clear" w:color="auto" w:fill="auto"/>
            <w:tcMar/>
            <w:vAlign w:val="center"/>
            <w:hideMark/>
          </w:tcPr>
          <w:p w:rsidRPr="00FC1B6B" w:rsidR="00E63F8D" w:rsidP="0C35F940" w:rsidRDefault="00E63F8D" w14:paraId="3B3C4FC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90</w:t>
            </w:r>
          </w:p>
        </w:tc>
        <w:tc>
          <w:tcPr>
            <w:tcW w:w="4078" w:type="dxa"/>
            <w:shd w:val="clear" w:color="auto" w:fill="auto"/>
            <w:tcMar/>
            <w:vAlign w:val="center"/>
            <w:hideMark/>
          </w:tcPr>
          <w:p w:rsidRPr="00FC1B6B" w:rsidR="00E63F8D" w:rsidP="0C35F940" w:rsidRDefault="00E63F8D" w14:paraId="13CC3D3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Aanvullend bijzonder reservefonds</w:t>
            </w:r>
          </w:p>
        </w:tc>
        <w:tc>
          <w:tcPr>
            <w:tcW w:w="1153" w:type="dxa"/>
            <w:shd w:val="clear" w:color="auto" w:fill="auto"/>
            <w:tcMar/>
            <w:vAlign w:val="center"/>
            <w:hideMark/>
          </w:tcPr>
          <w:p w:rsidRPr="00FC1B6B" w:rsidR="00E63F8D" w:rsidP="0C35F940" w:rsidRDefault="00E63F8D" w14:paraId="1D56016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37" w:type="dxa"/>
            <w:shd w:val="clear" w:color="auto" w:fill="auto"/>
            <w:tcMar/>
            <w:vAlign w:val="center"/>
            <w:hideMark/>
          </w:tcPr>
          <w:p w:rsidRPr="00FC1B6B" w:rsidR="00E63F8D" w:rsidP="0C35F940" w:rsidRDefault="00E63F8D" w14:paraId="077FFD9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47</w:t>
            </w:r>
          </w:p>
        </w:tc>
        <w:tc>
          <w:tcPr>
            <w:tcW w:w="1009" w:type="dxa"/>
            <w:shd w:val="clear" w:color="auto" w:fill="auto"/>
            <w:tcMar/>
            <w:vAlign w:val="center"/>
            <w:hideMark/>
          </w:tcPr>
          <w:p w:rsidRPr="00FC1B6B" w:rsidR="00E63F8D" w:rsidP="0C35F940" w:rsidRDefault="00E63F8D" w14:paraId="543086C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09" w:type="dxa"/>
            <w:shd w:val="clear" w:color="auto" w:fill="auto"/>
            <w:tcMar/>
            <w:vAlign w:val="center"/>
            <w:hideMark/>
          </w:tcPr>
          <w:p w:rsidRPr="00FC1B6B" w:rsidR="00E63F8D" w:rsidP="0C35F940" w:rsidRDefault="00E63F8D" w14:paraId="64AEB8C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63F8D" w:rsidTr="48EE4223" w14:paraId="4981217D" w14:textId="77777777">
        <w:trPr>
          <w:trHeight w:val="300"/>
        </w:trPr>
        <w:tc>
          <w:tcPr>
            <w:tcW w:w="700" w:type="dxa"/>
            <w:shd w:val="clear" w:color="auto" w:fill="auto"/>
            <w:tcMar/>
            <w:vAlign w:val="center"/>
            <w:hideMark/>
          </w:tcPr>
          <w:p w:rsidRPr="00FC1B6B" w:rsidR="00E63F8D" w:rsidP="0C35F940" w:rsidRDefault="00E63F8D" w14:paraId="543ADC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93</w:t>
            </w:r>
          </w:p>
        </w:tc>
        <w:tc>
          <w:tcPr>
            <w:tcW w:w="4078" w:type="dxa"/>
            <w:shd w:val="clear" w:color="auto" w:fill="auto"/>
            <w:tcMar/>
            <w:vAlign w:val="center"/>
            <w:hideMark/>
          </w:tcPr>
          <w:p w:rsidRPr="00FC1B6B" w:rsidR="00E63F8D" w:rsidP="0C35F940" w:rsidRDefault="00E63F8D" w14:paraId="713C09B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Patrimonium</w:t>
            </w:r>
          </w:p>
        </w:tc>
        <w:tc>
          <w:tcPr>
            <w:tcW w:w="1153" w:type="dxa"/>
            <w:shd w:val="clear" w:color="auto" w:fill="auto"/>
            <w:tcMar/>
            <w:vAlign w:val="center"/>
            <w:hideMark/>
          </w:tcPr>
          <w:p w:rsidRPr="00FC1B6B" w:rsidR="00E63F8D" w:rsidP="0C35F940" w:rsidRDefault="00E63F8D" w14:paraId="274D490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w:t>
            </w:r>
          </w:p>
        </w:tc>
        <w:tc>
          <w:tcPr>
            <w:tcW w:w="1337" w:type="dxa"/>
            <w:shd w:val="clear" w:color="auto" w:fill="auto"/>
            <w:tcMar/>
            <w:vAlign w:val="center"/>
            <w:hideMark/>
          </w:tcPr>
          <w:p w:rsidRPr="00FC1B6B" w:rsidR="00E63F8D" w:rsidP="0C35F940" w:rsidRDefault="00E63F8D" w14:paraId="5AF6AD1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45</w:t>
            </w:r>
          </w:p>
        </w:tc>
        <w:tc>
          <w:tcPr>
            <w:tcW w:w="1009" w:type="dxa"/>
            <w:shd w:val="clear" w:color="auto" w:fill="auto"/>
            <w:tcMar/>
            <w:vAlign w:val="center"/>
            <w:hideMark/>
          </w:tcPr>
          <w:p w:rsidRPr="00FC1B6B" w:rsidR="00E63F8D" w:rsidP="0C35F940" w:rsidRDefault="00E63F8D" w14:paraId="445A28C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1,20</w:t>
            </w:r>
          </w:p>
        </w:tc>
        <w:tc>
          <w:tcPr>
            <w:tcW w:w="1009" w:type="dxa"/>
            <w:shd w:val="clear" w:color="auto" w:fill="auto"/>
            <w:tcMar/>
            <w:vAlign w:val="center"/>
            <w:hideMark/>
          </w:tcPr>
          <w:p w:rsidRPr="00FC1B6B" w:rsidR="00E63F8D" w:rsidP="0C35F940" w:rsidRDefault="00E63F8D" w14:paraId="51DA948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1,20</w:t>
            </w:r>
          </w:p>
        </w:tc>
      </w:tr>
      <w:tr w:rsidRPr="00FC1B6B" w:rsidR="00E63F8D" w:rsidTr="48EE4223" w14:paraId="7306EF2B" w14:textId="77777777">
        <w:trPr>
          <w:trHeight w:val="600"/>
        </w:trPr>
        <w:tc>
          <w:tcPr>
            <w:tcW w:w="700" w:type="dxa"/>
            <w:shd w:val="clear" w:color="auto" w:fill="auto"/>
            <w:tcMar/>
            <w:vAlign w:val="center"/>
            <w:hideMark/>
          </w:tcPr>
          <w:p w:rsidRPr="00FC1B6B" w:rsidR="00E63F8D" w:rsidP="0C35F940" w:rsidRDefault="00E63F8D" w14:paraId="79EE8A7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95/03</w:t>
            </w:r>
          </w:p>
        </w:tc>
        <w:tc>
          <w:tcPr>
            <w:tcW w:w="4078" w:type="dxa"/>
            <w:shd w:val="clear" w:color="auto" w:fill="auto"/>
            <w:tcMar/>
            <w:vAlign w:val="center"/>
            <w:hideMark/>
          </w:tcPr>
          <w:p w:rsidRPr="00FC1B6B" w:rsidR="00E63F8D" w:rsidP="0C35F940" w:rsidRDefault="00E63F8D" w14:paraId="4F42805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tc>
        <w:tc>
          <w:tcPr>
            <w:tcW w:w="1153" w:type="dxa"/>
            <w:shd w:val="clear" w:color="auto" w:fill="auto"/>
            <w:tcMar/>
            <w:vAlign w:val="center"/>
            <w:hideMark/>
          </w:tcPr>
          <w:p w:rsidRPr="00FC1B6B" w:rsidR="00E63F8D" w:rsidP="0C35F940" w:rsidRDefault="00E63F8D" w14:paraId="45439CA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w:t>
            </w:r>
          </w:p>
        </w:tc>
        <w:tc>
          <w:tcPr>
            <w:tcW w:w="1337" w:type="dxa"/>
            <w:shd w:val="clear" w:color="auto" w:fill="auto"/>
            <w:tcMar/>
            <w:vAlign w:val="center"/>
            <w:hideMark/>
          </w:tcPr>
          <w:p w:rsidRPr="00FC1B6B" w:rsidR="00E63F8D" w:rsidP="48EE4223" w:rsidRDefault="00E63F8D" w14:paraId="4DDD418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408E38FF">
              <w:rPr>
                <w:rFonts w:cs="Arial"/>
                <w:b w:val="0"/>
                <w:bCs w:val="0"/>
                <w:color w:val="auto"/>
                <w:sz w:val="18"/>
                <w:szCs w:val="18"/>
                <w:lang w:val="nl-BE"/>
              </w:rPr>
              <w:t>59</w:t>
            </w:r>
          </w:p>
        </w:tc>
        <w:tc>
          <w:tcPr>
            <w:tcW w:w="1009" w:type="dxa"/>
            <w:shd w:val="clear" w:color="auto" w:fill="auto"/>
            <w:tcMar/>
            <w:vAlign w:val="center"/>
            <w:hideMark/>
          </w:tcPr>
          <w:p w:rsidRPr="00D30EFE" w:rsidR="00E63F8D" w:rsidP="48EE4223" w:rsidRDefault="02E49E9C" w14:paraId="3C26CA5B" w14:textId="321D10C2">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797D5BA4">
              <w:rPr>
                <w:rFonts w:cs="Arial"/>
                <w:b w:val="0"/>
                <w:bCs w:val="0"/>
                <w:color w:val="auto"/>
                <w:sz w:val="18"/>
                <w:szCs w:val="18"/>
                <w:lang w:val="nl-BE"/>
              </w:rPr>
              <w:t>4,80</w:t>
            </w:r>
          </w:p>
        </w:tc>
        <w:tc>
          <w:tcPr>
            <w:tcW w:w="1009" w:type="dxa"/>
            <w:shd w:val="clear" w:color="auto" w:fill="auto"/>
            <w:tcMar/>
            <w:vAlign w:val="center"/>
            <w:hideMark/>
          </w:tcPr>
          <w:p w:rsidRPr="00FC1B6B" w:rsidR="00E63F8D" w:rsidP="48EE4223" w:rsidRDefault="02E49E9C" w14:paraId="372DCC64" w14:textId="5B78D81F">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4085B631">
              <w:rPr>
                <w:rFonts w:cs="Arial"/>
                <w:b w:val="0"/>
                <w:bCs w:val="0"/>
                <w:color w:val="auto"/>
                <w:sz w:val="18"/>
                <w:szCs w:val="18"/>
                <w:lang w:val="nl-BE"/>
              </w:rPr>
              <w:t>4,80</w:t>
            </w:r>
          </w:p>
        </w:tc>
      </w:tr>
      <w:tr w:rsidRPr="00FC1B6B" w:rsidR="00E63F8D" w:rsidTr="48EE4223" w14:paraId="43B7A831" w14:textId="77777777">
        <w:trPr>
          <w:trHeight w:val="300"/>
        </w:trPr>
        <w:tc>
          <w:tcPr>
            <w:tcW w:w="700" w:type="dxa"/>
            <w:shd w:val="clear" w:color="auto" w:fill="auto"/>
            <w:tcMar/>
            <w:vAlign w:val="center"/>
            <w:hideMark/>
          </w:tcPr>
          <w:p w:rsidRPr="00FC1B6B" w:rsidR="00E63F8D" w:rsidP="0C35F940" w:rsidRDefault="00E63F8D" w14:paraId="6C12327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98/01</w:t>
            </w:r>
          </w:p>
        </w:tc>
        <w:tc>
          <w:tcPr>
            <w:tcW w:w="4078" w:type="dxa"/>
            <w:shd w:val="clear" w:color="auto" w:fill="auto"/>
            <w:tcMar/>
            <w:vAlign w:val="center"/>
            <w:hideMark/>
          </w:tcPr>
          <w:p w:rsidRPr="00FC1B6B" w:rsidR="00E63F8D" w:rsidP="0C35F940" w:rsidRDefault="00E63F8D" w14:paraId="1126E42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Administratief centrum : verdeelcentrum</w:t>
            </w:r>
          </w:p>
        </w:tc>
        <w:tc>
          <w:tcPr>
            <w:tcW w:w="1153" w:type="dxa"/>
            <w:shd w:val="clear" w:color="auto" w:fill="auto"/>
            <w:tcMar/>
            <w:vAlign w:val="center"/>
            <w:hideMark/>
          </w:tcPr>
          <w:p w:rsidRPr="00FC1B6B" w:rsidR="00E63F8D" w:rsidP="0C35F940" w:rsidRDefault="00E63F8D" w14:paraId="1C0BC62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37" w:type="dxa"/>
            <w:shd w:val="clear" w:color="auto" w:fill="auto"/>
            <w:tcMar/>
            <w:vAlign w:val="center"/>
            <w:hideMark/>
          </w:tcPr>
          <w:p w:rsidRPr="00FC1B6B" w:rsidR="00E63F8D" w:rsidP="0C35F940" w:rsidRDefault="00E63F8D" w14:paraId="0ABD5DB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46a</w:t>
            </w:r>
          </w:p>
        </w:tc>
        <w:tc>
          <w:tcPr>
            <w:tcW w:w="1009" w:type="dxa"/>
            <w:shd w:val="clear" w:color="auto" w:fill="auto"/>
            <w:tcMar/>
            <w:vAlign w:val="center"/>
            <w:hideMark/>
          </w:tcPr>
          <w:p w:rsidRPr="00FC1B6B" w:rsidR="00E63F8D" w:rsidP="0C35F940" w:rsidRDefault="00E63F8D" w14:paraId="1DC050D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09" w:type="dxa"/>
            <w:shd w:val="clear" w:color="auto" w:fill="auto"/>
            <w:tcMar/>
            <w:vAlign w:val="center"/>
            <w:hideMark/>
          </w:tcPr>
          <w:p w:rsidRPr="00FC1B6B" w:rsidR="00E63F8D" w:rsidP="0C35F940" w:rsidRDefault="00E63F8D" w14:paraId="75EA973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63F8D" w:rsidTr="48EE4223" w14:paraId="12DC61E6" w14:textId="77777777">
        <w:trPr>
          <w:trHeight w:val="600"/>
        </w:trPr>
        <w:tc>
          <w:tcPr>
            <w:tcW w:w="700" w:type="dxa"/>
            <w:tcBorders>
              <w:bottom w:val="single" w:color="auto" w:sz="4" w:space="0"/>
            </w:tcBorders>
            <w:shd w:val="clear" w:color="auto" w:fill="auto"/>
            <w:tcMar/>
            <w:vAlign w:val="center"/>
            <w:hideMark/>
          </w:tcPr>
          <w:p w:rsidRPr="00FC1B6B" w:rsidR="00E63F8D" w:rsidP="0C35F940" w:rsidRDefault="00E63F8D" w14:paraId="77BC34D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98/02</w:t>
            </w:r>
          </w:p>
        </w:tc>
        <w:tc>
          <w:tcPr>
            <w:tcW w:w="4078" w:type="dxa"/>
            <w:tcBorders>
              <w:bottom w:val="single" w:color="auto" w:sz="4" w:space="0"/>
            </w:tcBorders>
            <w:shd w:val="clear" w:color="auto" w:fill="auto"/>
            <w:tcMar/>
            <w:vAlign w:val="center"/>
            <w:hideMark/>
          </w:tcPr>
          <w:p w:rsidRPr="00FC1B6B" w:rsidR="00E63F8D" w:rsidP="0C35F940" w:rsidRDefault="00E63F8D" w14:paraId="0A44228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Administratief centrum : reserve administratiekosten verplichte verzekering</w:t>
            </w:r>
          </w:p>
        </w:tc>
        <w:tc>
          <w:tcPr>
            <w:tcW w:w="1153" w:type="dxa"/>
            <w:tcBorders>
              <w:bottom w:val="single" w:color="auto" w:sz="4" w:space="0"/>
            </w:tcBorders>
            <w:shd w:val="clear" w:color="auto" w:fill="auto"/>
            <w:tcMar/>
            <w:vAlign w:val="center"/>
            <w:hideMark/>
          </w:tcPr>
          <w:p w:rsidRPr="00FC1B6B" w:rsidR="00E63F8D" w:rsidP="0C35F940" w:rsidRDefault="00E63F8D" w14:paraId="72ED69C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37" w:type="dxa"/>
            <w:tcBorders>
              <w:bottom w:val="single" w:color="auto" w:sz="4" w:space="0"/>
            </w:tcBorders>
            <w:shd w:val="clear" w:color="auto" w:fill="auto"/>
            <w:tcMar/>
            <w:vAlign w:val="center"/>
            <w:hideMark/>
          </w:tcPr>
          <w:p w:rsidRPr="00FC1B6B" w:rsidR="00E63F8D" w:rsidP="0C35F940" w:rsidRDefault="00E63F8D" w14:paraId="19002E9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46b</w:t>
            </w:r>
          </w:p>
        </w:tc>
        <w:tc>
          <w:tcPr>
            <w:tcW w:w="1009" w:type="dxa"/>
            <w:shd w:val="clear" w:color="auto" w:fill="auto"/>
            <w:tcMar/>
            <w:vAlign w:val="center"/>
            <w:hideMark/>
          </w:tcPr>
          <w:p w:rsidRPr="00FC1B6B" w:rsidR="00E63F8D" w:rsidP="0C35F940" w:rsidRDefault="00E63F8D" w14:paraId="370755E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0,96</w:t>
            </w:r>
          </w:p>
        </w:tc>
        <w:tc>
          <w:tcPr>
            <w:tcW w:w="1009" w:type="dxa"/>
            <w:shd w:val="clear" w:color="auto" w:fill="auto"/>
            <w:tcMar/>
            <w:vAlign w:val="center"/>
            <w:hideMark/>
          </w:tcPr>
          <w:p w:rsidRPr="00FC1B6B" w:rsidR="00E63F8D" w:rsidP="0C35F940" w:rsidRDefault="00E63F8D" w14:paraId="2F7767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0,96</w:t>
            </w:r>
          </w:p>
        </w:tc>
      </w:tr>
      <w:tr w:rsidRPr="00FC1B6B" w:rsidR="00E63F8D" w:rsidTr="48EE4223" w14:paraId="26197F65" w14:textId="77777777">
        <w:trPr>
          <w:trHeight w:val="300"/>
        </w:trPr>
        <w:tc>
          <w:tcPr>
            <w:tcW w:w="700" w:type="dxa"/>
            <w:tcBorders>
              <w:left w:val="nil"/>
              <w:bottom w:val="nil"/>
              <w:right w:val="nil"/>
            </w:tcBorders>
            <w:shd w:val="clear" w:color="auto" w:fill="auto"/>
            <w:tcMar/>
            <w:vAlign w:val="center"/>
            <w:hideMark/>
          </w:tcPr>
          <w:p w:rsidRPr="00FC1B6B" w:rsidR="00E63F8D" w:rsidP="0C35F940" w:rsidRDefault="00E63F8D" w14:paraId="2BA46F0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4078" w:type="dxa"/>
            <w:tcBorders>
              <w:left w:val="nil"/>
              <w:bottom w:val="nil"/>
              <w:right w:val="nil"/>
            </w:tcBorders>
            <w:shd w:val="clear" w:color="auto" w:fill="auto"/>
            <w:tcMar/>
            <w:vAlign w:val="center"/>
            <w:hideMark/>
          </w:tcPr>
          <w:p w:rsidRPr="00FC1B6B" w:rsidR="00E63F8D" w:rsidP="0C35F940" w:rsidRDefault="00E63F8D" w14:paraId="5E43208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1153" w:type="dxa"/>
            <w:tcBorders>
              <w:left w:val="nil"/>
              <w:bottom w:val="nil"/>
              <w:right w:val="nil"/>
            </w:tcBorders>
            <w:shd w:val="clear" w:color="auto" w:fill="auto"/>
            <w:tcMar/>
            <w:vAlign w:val="center"/>
            <w:hideMark/>
          </w:tcPr>
          <w:p w:rsidRPr="00FC1B6B" w:rsidR="00E63F8D" w:rsidP="0C35F940" w:rsidRDefault="00E63F8D" w14:paraId="50449AF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1337" w:type="dxa"/>
            <w:tcBorders>
              <w:left w:val="nil"/>
              <w:bottom w:val="nil"/>
            </w:tcBorders>
            <w:shd w:val="clear" w:color="auto" w:fill="auto"/>
            <w:tcMar/>
            <w:vAlign w:val="center"/>
            <w:hideMark/>
          </w:tcPr>
          <w:p w:rsidRPr="00FC1B6B" w:rsidR="00E63F8D" w:rsidP="0C35F940" w:rsidRDefault="00E63F8D" w14:paraId="72FAA69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Totaal</w:t>
            </w:r>
          </w:p>
        </w:tc>
        <w:tc>
          <w:tcPr>
            <w:tcW w:w="1009" w:type="dxa"/>
            <w:shd w:val="clear" w:color="auto" w:fill="auto"/>
            <w:tcMar/>
            <w:vAlign w:val="bottom"/>
            <w:hideMark/>
          </w:tcPr>
          <w:p w:rsidRPr="00FC1B6B" w:rsidR="00E63F8D" w:rsidP="48EE4223" w:rsidRDefault="54C47A89" w14:paraId="14D6B28C" w14:textId="2E59A25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0D0FB8F9">
              <w:rPr>
                <w:rFonts w:cs="Arial"/>
                <w:b w:val="0"/>
                <w:bCs w:val="0"/>
                <w:color w:val="auto"/>
                <w:sz w:val="18"/>
                <w:szCs w:val="18"/>
                <w:lang w:val="nl-BE"/>
              </w:rPr>
              <w:t>6</w:t>
            </w:r>
            <w:r w:rsidRPr="48EE4223" w:rsidR="0D0FB8F9">
              <w:rPr>
                <w:rFonts w:cs="Arial"/>
                <w:b w:val="0"/>
                <w:bCs w:val="0"/>
                <w:color w:val="auto"/>
                <w:sz w:val="18"/>
                <w:szCs w:val="18"/>
                <w:lang w:val="nl-BE"/>
              </w:rPr>
              <w:t>,96</w:t>
            </w:r>
          </w:p>
        </w:tc>
        <w:tc>
          <w:tcPr>
            <w:tcW w:w="1009" w:type="dxa"/>
            <w:shd w:val="clear" w:color="auto" w:fill="auto"/>
            <w:tcMar/>
            <w:vAlign w:val="bottom"/>
            <w:hideMark/>
          </w:tcPr>
          <w:p w:rsidRPr="00FC1B6B" w:rsidR="00E63F8D" w:rsidP="48EE4223" w:rsidRDefault="54C47A89" w14:paraId="0B8C72B7" w14:textId="105E4FB0">
            <w:pPr>
              <w:pStyle w:val="Standaard"/>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60B43C05">
              <w:rPr>
                <w:rFonts w:cs="Arial"/>
                <w:b w:val="0"/>
                <w:bCs w:val="0"/>
                <w:color w:val="auto"/>
                <w:sz w:val="18"/>
                <w:szCs w:val="18"/>
                <w:lang w:val="nl-BE"/>
              </w:rPr>
              <w:t xml:space="preserve"> </w:t>
            </w:r>
            <w:r w:rsidRPr="48EE4223" w:rsidR="60B43C05">
              <w:rPr>
                <w:rFonts w:cs="Arial"/>
                <w:b w:val="0"/>
                <w:bCs w:val="0"/>
                <w:color w:val="auto"/>
                <w:sz w:val="18"/>
                <w:szCs w:val="18"/>
                <w:lang w:val="nl-BE"/>
              </w:rPr>
              <w:t>6,96</w:t>
            </w:r>
          </w:p>
        </w:tc>
      </w:tr>
    </w:tbl>
    <w:p w:rsidRPr="00FC1B6B" w:rsidR="00E63F8D" w:rsidP="0C35F940" w:rsidRDefault="00E63F8D" w14:paraId="3B38FFE9" w14:textId="77777777">
      <w:pPr>
        <w:spacing w:before="120"/>
        <w:jc w:val="both"/>
        <w:outlineLvl w:val="1"/>
        <w:rPr>
          <w:rFonts w:cs="Arial"/>
          <w:sz w:val="18"/>
          <w:szCs w:val="18"/>
          <w:u w:val="single"/>
          <w:lang w:val="nl-BE"/>
        </w:rPr>
      </w:pPr>
    </w:p>
    <w:p w:rsidR="00E63F8D" w:rsidP="0C35F940" w:rsidRDefault="00E63F8D" w14:paraId="14BE6CA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00E63F8D" w:rsidP="0C35F940" w:rsidRDefault="00E63F8D" w14:paraId="685B28C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00D46941" w:rsidP="0C35F940" w:rsidRDefault="00D46941" w14:paraId="0C38E3B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E00FF9" w:rsidP="0C35F940" w:rsidRDefault="00E00FF9" w14:paraId="7D83BF0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 xml:space="preserve">Deze tabel is van toepassing voor de entiteiten: </w:t>
      </w:r>
      <w:r w:rsidRPr="0C35F940" w:rsidR="00F270D4">
        <w:rPr>
          <w:rFonts w:cs="Arial"/>
          <w:sz w:val="18"/>
          <w:szCs w:val="18"/>
          <w:lang w:val="nl-BE"/>
        </w:rPr>
        <w:t>319, 323</w:t>
      </w:r>
    </w:p>
    <w:p w:rsidRPr="00FC1B6B" w:rsidR="00E00FF9" w:rsidP="0C35F940" w:rsidRDefault="00E00FF9" w14:paraId="4243BB6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9"/>
        <w:gridCol w:w="4038"/>
        <w:gridCol w:w="1171"/>
        <w:gridCol w:w="1348"/>
        <w:gridCol w:w="1015"/>
        <w:gridCol w:w="1015"/>
      </w:tblGrid>
      <w:tr w:rsidRPr="00D65881" w:rsidR="00E00FF9" w:rsidTr="48EE4223" w14:paraId="321A9907" w14:textId="77777777">
        <w:trPr>
          <w:trHeight w:val="300"/>
        </w:trPr>
        <w:tc>
          <w:tcPr>
            <w:tcW w:w="4737" w:type="dxa"/>
            <w:gridSpan w:val="2"/>
            <w:vMerge w:val="restart"/>
            <w:shd w:val="clear" w:color="auto" w:fill="auto"/>
            <w:tcMar/>
            <w:hideMark/>
          </w:tcPr>
          <w:p w:rsidRPr="00FC1B6B" w:rsidR="00E00FF9" w:rsidP="0C35F940" w:rsidRDefault="00E00FF9" w14:paraId="3B78DB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Diensten</w:t>
            </w:r>
          </w:p>
        </w:tc>
        <w:tc>
          <w:tcPr>
            <w:tcW w:w="1171" w:type="dxa"/>
            <w:vMerge w:val="restart"/>
            <w:shd w:val="clear" w:color="auto" w:fill="auto"/>
            <w:tcMar/>
            <w:hideMark/>
          </w:tcPr>
          <w:p w:rsidRPr="00FC1B6B" w:rsidR="00E00FF9" w:rsidP="0C35F940" w:rsidRDefault="00E00FF9" w14:paraId="2683AE0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Akkoorden (aantal)</w:t>
            </w:r>
          </w:p>
        </w:tc>
        <w:tc>
          <w:tcPr>
            <w:tcW w:w="1348" w:type="dxa"/>
            <w:vMerge w:val="restart"/>
            <w:shd w:val="clear" w:color="auto" w:fill="auto"/>
            <w:tcMar/>
            <w:hideMark/>
          </w:tcPr>
          <w:p w:rsidRPr="00FC1B6B" w:rsidR="00E00FF9" w:rsidP="0C35F940" w:rsidRDefault="00E00FF9" w14:paraId="24B78A4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Referenties (artikels uit de statuten)</w:t>
            </w:r>
          </w:p>
        </w:tc>
        <w:tc>
          <w:tcPr>
            <w:tcW w:w="2030" w:type="dxa"/>
            <w:gridSpan w:val="2"/>
            <w:shd w:val="clear" w:color="auto" w:fill="auto"/>
            <w:tcMar/>
            <w:vAlign w:val="bottom"/>
            <w:hideMark/>
          </w:tcPr>
          <w:p w:rsidRPr="00FC1B6B" w:rsidR="00E00FF9" w:rsidP="0C35F940" w:rsidRDefault="00E00FF9" w14:paraId="3040697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Bedragen per ledencategorie (EUR/jaar)</w:t>
            </w:r>
          </w:p>
        </w:tc>
      </w:tr>
      <w:tr w:rsidRPr="00FC1B6B" w:rsidR="00E00FF9" w:rsidTr="48EE4223" w14:paraId="4F658F65" w14:textId="77777777">
        <w:trPr>
          <w:trHeight w:val="600"/>
        </w:trPr>
        <w:tc>
          <w:tcPr>
            <w:tcW w:w="4737" w:type="dxa"/>
            <w:gridSpan w:val="2"/>
            <w:vMerge/>
            <w:tcMar/>
            <w:hideMark/>
          </w:tcPr>
          <w:p w:rsidRPr="00FC1B6B" w:rsidR="00E00FF9" w:rsidP="00FC1B6B" w:rsidRDefault="00E00FF9" w14:paraId="416D6E1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171" w:type="dxa"/>
            <w:vMerge/>
            <w:tcMar/>
            <w:vAlign w:val="bottom"/>
            <w:hideMark/>
          </w:tcPr>
          <w:p w:rsidRPr="00FC1B6B" w:rsidR="00E00FF9" w:rsidP="00FC1B6B" w:rsidRDefault="00E00FF9" w14:paraId="1E26672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348" w:type="dxa"/>
            <w:vMerge/>
            <w:tcMar/>
            <w:vAlign w:val="bottom"/>
            <w:hideMark/>
          </w:tcPr>
          <w:p w:rsidRPr="00FC1B6B" w:rsidR="00E00FF9" w:rsidP="00FC1B6B" w:rsidRDefault="00E00FF9" w14:paraId="4250902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2030" w:type="dxa"/>
            <w:gridSpan w:val="2"/>
            <w:shd w:val="clear" w:color="auto" w:fill="auto"/>
            <w:tcMar/>
            <w:vAlign w:val="center"/>
            <w:hideMark/>
          </w:tcPr>
          <w:p w:rsidRPr="00FC1B6B" w:rsidR="00E00FF9" w:rsidP="0C35F940" w:rsidRDefault="00E00FF9" w14:paraId="27B7C0A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Gewone bijdragen</w:t>
            </w:r>
          </w:p>
        </w:tc>
      </w:tr>
      <w:tr w:rsidRPr="00FC1B6B" w:rsidR="00E00FF9" w:rsidTr="48EE4223" w14:paraId="3A3F294A" w14:textId="77777777">
        <w:trPr>
          <w:trHeight w:val="300"/>
        </w:trPr>
        <w:tc>
          <w:tcPr>
            <w:tcW w:w="699" w:type="dxa"/>
            <w:shd w:val="clear" w:color="auto" w:fill="auto"/>
            <w:tcMar/>
            <w:hideMark/>
          </w:tcPr>
          <w:p w:rsidRPr="00FC1B6B" w:rsidR="00E00FF9" w:rsidP="0C35F940" w:rsidRDefault="00E00FF9" w14:paraId="063AE44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Code</w:t>
            </w:r>
          </w:p>
        </w:tc>
        <w:tc>
          <w:tcPr>
            <w:tcW w:w="4038" w:type="dxa"/>
            <w:shd w:val="clear" w:color="auto" w:fill="auto"/>
            <w:tcMar/>
            <w:hideMark/>
          </w:tcPr>
          <w:p w:rsidRPr="00FC1B6B" w:rsidR="00E00FF9" w:rsidP="0C35F940" w:rsidRDefault="00E00FF9" w14:paraId="1C54D97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Naam</w:t>
            </w:r>
          </w:p>
        </w:tc>
        <w:tc>
          <w:tcPr>
            <w:tcW w:w="1171" w:type="dxa"/>
            <w:vMerge/>
            <w:tcMar/>
            <w:vAlign w:val="bottom"/>
            <w:hideMark/>
          </w:tcPr>
          <w:p w:rsidRPr="00FC1B6B" w:rsidR="00E00FF9" w:rsidP="00FC1B6B" w:rsidRDefault="00E00FF9" w14:paraId="7E27FB0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348" w:type="dxa"/>
            <w:vMerge/>
            <w:tcMar/>
            <w:vAlign w:val="bottom"/>
            <w:hideMark/>
          </w:tcPr>
          <w:p w:rsidRPr="00FC1B6B" w:rsidR="00E00FF9" w:rsidP="00FC1B6B" w:rsidRDefault="00E00FF9" w14:paraId="5ED72AD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iCs w:val="0"/>
                <w:sz w:val="18"/>
                <w:szCs w:val="18"/>
                <w:lang w:val="nl-BE"/>
              </w:rPr>
            </w:pPr>
          </w:p>
        </w:tc>
        <w:tc>
          <w:tcPr>
            <w:tcW w:w="1015" w:type="dxa"/>
            <w:shd w:val="clear" w:color="auto" w:fill="auto"/>
            <w:tcMar/>
            <w:vAlign w:val="bottom"/>
            <w:hideMark/>
          </w:tcPr>
          <w:p w:rsidRPr="00FC1B6B" w:rsidR="00E00FF9" w:rsidP="0C35F940" w:rsidRDefault="00E00FF9" w14:paraId="7F93638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Cat. 1</w:t>
            </w:r>
          </w:p>
        </w:tc>
        <w:tc>
          <w:tcPr>
            <w:tcW w:w="1015" w:type="dxa"/>
            <w:shd w:val="clear" w:color="auto" w:fill="auto"/>
            <w:tcMar/>
            <w:vAlign w:val="bottom"/>
            <w:hideMark/>
          </w:tcPr>
          <w:p w:rsidRPr="00FC1B6B" w:rsidR="00E00FF9" w:rsidP="0C35F940" w:rsidRDefault="00E00FF9" w14:paraId="545E21A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Cat. 2</w:t>
            </w:r>
          </w:p>
        </w:tc>
      </w:tr>
      <w:tr w:rsidRPr="00FC1B6B" w:rsidR="00E00FF9" w:rsidTr="48EE4223" w14:paraId="1E817E93" w14:textId="77777777">
        <w:trPr>
          <w:trHeight w:val="300"/>
        </w:trPr>
        <w:tc>
          <w:tcPr>
            <w:tcW w:w="699" w:type="dxa"/>
            <w:shd w:val="clear" w:color="auto" w:fill="auto"/>
            <w:tcMar/>
            <w:vAlign w:val="center"/>
            <w:hideMark/>
          </w:tcPr>
          <w:p w:rsidRPr="00FC1B6B" w:rsidR="00E00FF9" w:rsidP="0C35F940" w:rsidRDefault="00E00FF9" w14:paraId="241FD93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37</w:t>
            </w:r>
          </w:p>
        </w:tc>
        <w:tc>
          <w:tcPr>
            <w:tcW w:w="4038" w:type="dxa"/>
            <w:shd w:val="clear" w:color="auto" w:fill="auto"/>
            <w:tcMar/>
            <w:vAlign w:val="center"/>
            <w:hideMark/>
          </w:tcPr>
          <w:p w:rsidRPr="00FC1B6B" w:rsidR="00E00FF9" w:rsidP="0C35F940" w:rsidRDefault="00E00FF9" w14:paraId="74DE05C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Dienst maatschappelijk werk</w:t>
            </w:r>
          </w:p>
        </w:tc>
        <w:tc>
          <w:tcPr>
            <w:tcW w:w="1171" w:type="dxa"/>
            <w:shd w:val="clear" w:color="auto" w:fill="auto"/>
            <w:tcMar/>
            <w:vAlign w:val="center"/>
            <w:hideMark/>
          </w:tcPr>
          <w:p w:rsidRPr="00FC1B6B" w:rsidR="00E00FF9" w:rsidP="0C35F940" w:rsidRDefault="00E00FF9" w14:paraId="049160F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48" w:type="dxa"/>
            <w:shd w:val="clear" w:color="auto" w:fill="auto"/>
            <w:tcMar/>
            <w:vAlign w:val="center"/>
            <w:hideMark/>
          </w:tcPr>
          <w:p w:rsidRPr="00FC1B6B" w:rsidR="00E00FF9" w:rsidP="0C35F940" w:rsidRDefault="00E00FF9" w14:paraId="5842A9B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44</w:t>
            </w:r>
          </w:p>
        </w:tc>
        <w:tc>
          <w:tcPr>
            <w:tcW w:w="1015" w:type="dxa"/>
            <w:shd w:val="clear" w:color="auto" w:fill="auto"/>
            <w:tcMar/>
            <w:vAlign w:val="center"/>
            <w:hideMark/>
          </w:tcPr>
          <w:p w:rsidRPr="00FC1B6B" w:rsidR="00E00FF9" w:rsidP="0C35F940" w:rsidRDefault="00E00FF9" w14:paraId="1076C41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15" w:type="dxa"/>
            <w:shd w:val="clear" w:color="auto" w:fill="auto"/>
            <w:tcMar/>
            <w:vAlign w:val="center"/>
            <w:hideMark/>
          </w:tcPr>
          <w:p w:rsidRPr="00FC1B6B" w:rsidR="00E00FF9" w:rsidP="0C35F940" w:rsidRDefault="00E00FF9" w14:paraId="374CF5E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00FF9" w:rsidTr="48EE4223" w14:paraId="0B73853B" w14:textId="77777777">
        <w:trPr>
          <w:trHeight w:val="300"/>
        </w:trPr>
        <w:tc>
          <w:tcPr>
            <w:tcW w:w="699" w:type="dxa"/>
            <w:shd w:val="clear" w:color="auto" w:fill="auto"/>
            <w:tcMar/>
            <w:vAlign w:val="center"/>
            <w:hideMark/>
          </w:tcPr>
          <w:p w:rsidRPr="00FC1B6B" w:rsidR="00E00FF9" w:rsidP="0C35F940" w:rsidRDefault="00E00FF9" w14:paraId="68E18BF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90</w:t>
            </w:r>
          </w:p>
        </w:tc>
        <w:tc>
          <w:tcPr>
            <w:tcW w:w="4038" w:type="dxa"/>
            <w:shd w:val="clear" w:color="auto" w:fill="auto"/>
            <w:tcMar/>
            <w:vAlign w:val="center"/>
            <w:hideMark/>
          </w:tcPr>
          <w:p w:rsidRPr="00FC1B6B" w:rsidR="00E00FF9" w:rsidP="0C35F940" w:rsidRDefault="00E00FF9" w14:paraId="2FC3764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Aanvullend bijzonder reservefonds</w:t>
            </w:r>
          </w:p>
        </w:tc>
        <w:tc>
          <w:tcPr>
            <w:tcW w:w="1171" w:type="dxa"/>
            <w:shd w:val="clear" w:color="auto" w:fill="auto"/>
            <w:tcMar/>
            <w:vAlign w:val="center"/>
            <w:hideMark/>
          </w:tcPr>
          <w:p w:rsidRPr="00FC1B6B" w:rsidR="00E00FF9" w:rsidP="0C35F940" w:rsidRDefault="00E00FF9" w14:paraId="789D12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48" w:type="dxa"/>
            <w:shd w:val="clear" w:color="auto" w:fill="auto"/>
            <w:tcMar/>
            <w:vAlign w:val="center"/>
            <w:hideMark/>
          </w:tcPr>
          <w:p w:rsidRPr="00FC1B6B" w:rsidR="00E00FF9" w:rsidP="0C35F940" w:rsidRDefault="00E00FF9" w14:paraId="3CD5E60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47</w:t>
            </w:r>
          </w:p>
        </w:tc>
        <w:tc>
          <w:tcPr>
            <w:tcW w:w="1015" w:type="dxa"/>
            <w:shd w:val="clear" w:color="auto" w:fill="auto"/>
            <w:tcMar/>
            <w:vAlign w:val="center"/>
            <w:hideMark/>
          </w:tcPr>
          <w:p w:rsidRPr="00FC1B6B" w:rsidR="00E00FF9" w:rsidP="0C35F940" w:rsidRDefault="00E00FF9" w14:paraId="74E58FF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15" w:type="dxa"/>
            <w:shd w:val="clear" w:color="auto" w:fill="auto"/>
            <w:tcMar/>
            <w:vAlign w:val="center"/>
            <w:hideMark/>
          </w:tcPr>
          <w:p w:rsidRPr="00FC1B6B" w:rsidR="00E00FF9" w:rsidP="0C35F940" w:rsidRDefault="00E00FF9" w14:paraId="25D22F7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00FF9" w:rsidTr="48EE4223" w14:paraId="589A4053" w14:textId="77777777">
        <w:trPr>
          <w:trHeight w:val="300"/>
        </w:trPr>
        <w:tc>
          <w:tcPr>
            <w:tcW w:w="699" w:type="dxa"/>
            <w:shd w:val="clear" w:color="auto" w:fill="auto"/>
            <w:tcMar/>
            <w:vAlign w:val="center"/>
            <w:hideMark/>
          </w:tcPr>
          <w:p w:rsidRPr="00FC1B6B" w:rsidR="00E00FF9" w:rsidP="0C35F940" w:rsidRDefault="00E00FF9" w14:paraId="69CAE73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93</w:t>
            </w:r>
          </w:p>
        </w:tc>
        <w:tc>
          <w:tcPr>
            <w:tcW w:w="4038" w:type="dxa"/>
            <w:shd w:val="clear" w:color="auto" w:fill="auto"/>
            <w:tcMar/>
            <w:vAlign w:val="center"/>
            <w:hideMark/>
          </w:tcPr>
          <w:p w:rsidRPr="00FC1B6B" w:rsidR="00E00FF9" w:rsidP="0C35F940" w:rsidRDefault="00E00FF9" w14:paraId="281557C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Patrimonium</w:t>
            </w:r>
          </w:p>
        </w:tc>
        <w:tc>
          <w:tcPr>
            <w:tcW w:w="1171" w:type="dxa"/>
            <w:shd w:val="clear" w:color="auto" w:fill="auto"/>
            <w:tcMar/>
            <w:vAlign w:val="center"/>
            <w:hideMark/>
          </w:tcPr>
          <w:p w:rsidRPr="00FC1B6B" w:rsidR="00E00FF9" w:rsidP="0C35F940" w:rsidRDefault="00E00FF9" w14:paraId="55D5B14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w:t>
            </w:r>
          </w:p>
        </w:tc>
        <w:tc>
          <w:tcPr>
            <w:tcW w:w="1348" w:type="dxa"/>
            <w:shd w:val="clear" w:color="auto" w:fill="auto"/>
            <w:tcMar/>
            <w:vAlign w:val="center"/>
            <w:hideMark/>
          </w:tcPr>
          <w:p w:rsidRPr="00FC1B6B" w:rsidR="00E00FF9" w:rsidP="0C35F940" w:rsidRDefault="00E00FF9" w14:paraId="01FFDDC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45</w:t>
            </w:r>
          </w:p>
        </w:tc>
        <w:tc>
          <w:tcPr>
            <w:tcW w:w="1015" w:type="dxa"/>
            <w:shd w:val="clear" w:color="auto" w:fill="auto"/>
            <w:tcMar/>
            <w:vAlign w:val="center"/>
            <w:hideMark/>
          </w:tcPr>
          <w:p w:rsidRPr="00FC1B6B" w:rsidR="00E00FF9" w:rsidP="0C35F940" w:rsidRDefault="00E00FF9" w14:paraId="4FEB9FA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1,20</w:t>
            </w:r>
          </w:p>
        </w:tc>
        <w:tc>
          <w:tcPr>
            <w:tcW w:w="1015" w:type="dxa"/>
            <w:shd w:val="clear" w:color="auto" w:fill="auto"/>
            <w:tcMar/>
            <w:vAlign w:val="center"/>
            <w:hideMark/>
          </w:tcPr>
          <w:p w:rsidRPr="00FC1B6B" w:rsidR="00E00FF9" w:rsidP="0C35F940" w:rsidRDefault="00E00FF9" w14:paraId="1D581E9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1,20</w:t>
            </w:r>
          </w:p>
        </w:tc>
      </w:tr>
      <w:tr w:rsidRPr="00FC1B6B" w:rsidR="00BC4419" w:rsidTr="48EE4223" w14:paraId="72FD5239" w14:textId="77777777">
        <w:trPr>
          <w:trHeight w:val="600"/>
        </w:trPr>
        <w:tc>
          <w:tcPr>
            <w:tcW w:w="699" w:type="dxa"/>
            <w:shd w:val="clear" w:color="auto" w:fill="auto"/>
            <w:tcMar/>
            <w:vAlign w:val="center"/>
            <w:hideMark/>
          </w:tcPr>
          <w:p w:rsidRPr="00FC1B6B" w:rsidR="00BC4419" w:rsidP="0C35F940" w:rsidRDefault="00BC4419" w14:paraId="30A2963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95/01</w:t>
            </w:r>
          </w:p>
        </w:tc>
        <w:tc>
          <w:tcPr>
            <w:tcW w:w="4038" w:type="dxa"/>
            <w:shd w:val="clear" w:color="auto" w:fill="auto"/>
            <w:tcMar/>
            <w:vAlign w:val="center"/>
            <w:hideMark/>
          </w:tcPr>
          <w:p w:rsidRPr="00FC1B6B" w:rsidR="00BC4419" w:rsidP="0C35F940" w:rsidRDefault="00BC4419" w14:paraId="686931D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tc>
        <w:tc>
          <w:tcPr>
            <w:tcW w:w="1171" w:type="dxa"/>
            <w:shd w:val="clear" w:color="auto" w:fill="auto"/>
            <w:tcMar/>
            <w:vAlign w:val="center"/>
            <w:hideMark/>
          </w:tcPr>
          <w:p w:rsidRPr="00FC1B6B" w:rsidR="00BC4419" w:rsidP="0C35F940" w:rsidRDefault="00BC4419" w14:paraId="26AAD77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1</w:t>
            </w:r>
          </w:p>
        </w:tc>
        <w:tc>
          <w:tcPr>
            <w:tcW w:w="1348" w:type="dxa"/>
            <w:shd w:val="clear" w:color="auto" w:fill="auto"/>
            <w:tcMar/>
            <w:vAlign w:val="center"/>
            <w:hideMark/>
          </w:tcPr>
          <w:p w:rsidRPr="00FC1B6B" w:rsidR="00BC4419" w:rsidP="0C35F940" w:rsidRDefault="00BC4419" w14:paraId="03196E9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59</w:t>
            </w:r>
          </w:p>
        </w:tc>
        <w:tc>
          <w:tcPr>
            <w:tcW w:w="1015" w:type="dxa"/>
            <w:shd w:val="clear" w:color="auto" w:fill="auto"/>
            <w:tcMar/>
            <w:vAlign w:val="center"/>
            <w:hideMark/>
          </w:tcPr>
          <w:p w:rsidRPr="00975D40" w:rsidR="00BC4419" w:rsidP="48EE4223" w:rsidRDefault="28866C3E" w14:paraId="01B54A37" w14:textId="056F8DEF">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4AC01592">
              <w:rPr>
                <w:rFonts w:cs="Arial"/>
                <w:b w:val="0"/>
                <w:bCs w:val="0"/>
                <w:color w:val="auto"/>
                <w:sz w:val="18"/>
                <w:szCs w:val="18"/>
                <w:lang w:val="nl-BE"/>
              </w:rPr>
              <w:t>6,96</w:t>
            </w:r>
          </w:p>
        </w:tc>
        <w:tc>
          <w:tcPr>
            <w:tcW w:w="1015" w:type="dxa"/>
            <w:shd w:val="clear" w:color="auto" w:fill="auto"/>
            <w:tcMar/>
            <w:vAlign w:val="center"/>
            <w:hideMark/>
          </w:tcPr>
          <w:p w:rsidRPr="00FC1B6B" w:rsidR="00BC4419" w:rsidP="48EE4223" w:rsidRDefault="28866C3E" w14:paraId="22ECD6E8" w14:textId="2F708263">
            <w:pPr>
              <w:pStyle w:val="Standaard"/>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002639A7">
              <w:rPr>
                <w:rFonts w:cs="Arial"/>
                <w:b w:val="0"/>
                <w:bCs w:val="0"/>
                <w:color w:val="auto"/>
                <w:sz w:val="18"/>
                <w:szCs w:val="18"/>
                <w:lang w:val="nl-BE"/>
              </w:rPr>
              <w:t>6,96</w:t>
            </w:r>
          </w:p>
        </w:tc>
      </w:tr>
      <w:tr w:rsidRPr="00FC1B6B" w:rsidR="00E00FF9" w:rsidTr="48EE4223" w14:paraId="1D6D1BA2" w14:textId="77777777">
        <w:trPr>
          <w:trHeight w:val="300"/>
        </w:trPr>
        <w:tc>
          <w:tcPr>
            <w:tcW w:w="699" w:type="dxa"/>
            <w:shd w:val="clear" w:color="auto" w:fill="auto"/>
            <w:tcMar/>
            <w:vAlign w:val="center"/>
            <w:hideMark/>
          </w:tcPr>
          <w:p w:rsidRPr="00FC1B6B" w:rsidR="00E00FF9" w:rsidP="0C35F940" w:rsidRDefault="00E00FF9" w14:paraId="7B4845F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98/01</w:t>
            </w:r>
          </w:p>
        </w:tc>
        <w:tc>
          <w:tcPr>
            <w:tcW w:w="4038" w:type="dxa"/>
            <w:shd w:val="clear" w:color="auto" w:fill="auto"/>
            <w:tcMar/>
            <w:vAlign w:val="center"/>
            <w:hideMark/>
          </w:tcPr>
          <w:p w:rsidRPr="00FC1B6B" w:rsidR="00E00FF9" w:rsidP="0C35F940" w:rsidRDefault="00E00FF9" w14:paraId="1EB23A0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Administratief centrum : verdeelcentrum</w:t>
            </w:r>
          </w:p>
        </w:tc>
        <w:tc>
          <w:tcPr>
            <w:tcW w:w="1171" w:type="dxa"/>
            <w:shd w:val="clear" w:color="auto" w:fill="auto"/>
            <w:tcMar/>
            <w:vAlign w:val="center"/>
            <w:hideMark/>
          </w:tcPr>
          <w:p w:rsidRPr="00FC1B6B" w:rsidR="00E00FF9" w:rsidP="0C35F940" w:rsidRDefault="00E00FF9" w14:paraId="3669ECA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48" w:type="dxa"/>
            <w:shd w:val="clear" w:color="auto" w:fill="auto"/>
            <w:tcMar/>
            <w:vAlign w:val="center"/>
            <w:hideMark/>
          </w:tcPr>
          <w:p w:rsidRPr="00FC1B6B" w:rsidR="00E00FF9" w:rsidP="0C35F940" w:rsidRDefault="00E00FF9" w14:paraId="18A873A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46a</w:t>
            </w:r>
          </w:p>
        </w:tc>
        <w:tc>
          <w:tcPr>
            <w:tcW w:w="1015" w:type="dxa"/>
            <w:shd w:val="clear" w:color="auto" w:fill="auto"/>
            <w:tcMar/>
            <w:vAlign w:val="center"/>
            <w:hideMark/>
          </w:tcPr>
          <w:p w:rsidRPr="00FC1B6B" w:rsidR="00E00FF9" w:rsidP="0C35F940" w:rsidRDefault="00E00FF9" w14:paraId="116A5F6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c>
          <w:tcPr>
            <w:tcW w:w="1015" w:type="dxa"/>
            <w:shd w:val="clear" w:color="auto" w:fill="auto"/>
            <w:tcMar/>
            <w:vAlign w:val="center"/>
            <w:hideMark/>
          </w:tcPr>
          <w:p w:rsidRPr="00FC1B6B" w:rsidR="00E00FF9" w:rsidP="0C35F940" w:rsidRDefault="00E00FF9" w14:paraId="38D9FA8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0,00</w:t>
            </w:r>
          </w:p>
        </w:tc>
      </w:tr>
      <w:tr w:rsidRPr="00FC1B6B" w:rsidR="00E00FF9" w:rsidTr="48EE4223" w14:paraId="73DB3D53" w14:textId="77777777">
        <w:trPr>
          <w:trHeight w:val="600"/>
        </w:trPr>
        <w:tc>
          <w:tcPr>
            <w:tcW w:w="699" w:type="dxa"/>
            <w:tcBorders>
              <w:bottom w:val="single" w:color="auto" w:sz="4" w:space="0"/>
            </w:tcBorders>
            <w:shd w:val="clear" w:color="auto" w:fill="auto"/>
            <w:tcMar/>
            <w:vAlign w:val="center"/>
            <w:hideMark/>
          </w:tcPr>
          <w:p w:rsidRPr="00FC1B6B" w:rsidR="00E00FF9" w:rsidP="0C35F940" w:rsidRDefault="00E00FF9" w14:paraId="7DC9E2B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98/02</w:t>
            </w:r>
          </w:p>
        </w:tc>
        <w:tc>
          <w:tcPr>
            <w:tcW w:w="4038" w:type="dxa"/>
            <w:tcBorders>
              <w:bottom w:val="single" w:color="auto" w:sz="4" w:space="0"/>
            </w:tcBorders>
            <w:shd w:val="clear" w:color="auto" w:fill="auto"/>
            <w:tcMar/>
            <w:vAlign w:val="center"/>
            <w:hideMark/>
          </w:tcPr>
          <w:p w:rsidRPr="00FC1B6B" w:rsidR="00E00FF9" w:rsidP="0C35F940" w:rsidRDefault="00E00FF9" w14:paraId="450BE1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 xml:space="preserve">Administratief centrum : reserve administratiekosten verplichte verzekering </w:t>
            </w:r>
          </w:p>
        </w:tc>
        <w:tc>
          <w:tcPr>
            <w:tcW w:w="1171" w:type="dxa"/>
            <w:tcBorders>
              <w:bottom w:val="single" w:color="auto" w:sz="4" w:space="0"/>
            </w:tcBorders>
            <w:shd w:val="clear" w:color="auto" w:fill="auto"/>
            <w:tcMar/>
            <w:vAlign w:val="center"/>
            <w:hideMark/>
          </w:tcPr>
          <w:p w:rsidRPr="00FC1B6B" w:rsidR="00E00FF9" w:rsidP="0C35F940" w:rsidRDefault="00E00FF9" w14:paraId="73D0DCD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w:t>
            </w:r>
          </w:p>
        </w:tc>
        <w:tc>
          <w:tcPr>
            <w:tcW w:w="1348" w:type="dxa"/>
            <w:tcBorders>
              <w:bottom w:val="single" w:color="auto" w:sz="4" w:space="0"/>
            </w:tcBorders>
            <w:shd w:val="clear" w:color="auto" w:fill="auto"/>
            <w:tcMar/>
            <w:vAlign w:val="center"/>
            <w:hideMark/>
          </w:tcPr>
          <w:p w:rsidRPr="00FC1B6B" w:rsidR="00E00FF9" w:rsidP="0C35F940" w:rsidRDefault="00E00FF9" w14:paraId="2EB4DED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46b</w:t>
            </w:r>
          </w:p>
        </w:tc>
        <w:tc>
          <w:tcPr>
            <w:tcW w:w="1015" w:type="dxa"/>
            <w:shd w:val="clear" w:color="auto" w:fill="auto"/>
            <w:tcMar/>
            <w:vAlign w:val="center"/>
            <w:hideMark/>
          </w:tcPr>
          <w:p w:rsidRPr="00FC1B6B" w:rsidR="00E00FF9" w:rsidP="0C35F940" w:rsidRDefault="00E00FF9" w14:paraId="6BD6144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0,96</w:t>
            </w:r>
          </w:p>
        </w:tc>
        <w:tc>
          <w:tcPr>
            <w:tcW w:w="1015" w:type="dxa"/>
            <w:shd w:val="clear" w:color="auto" w:fill="auto"/>
            <w:tcMar/>
            <w:vAlign w:val="center"/>
            <w:hideMark/>
          </w:tcPr>
          <w:p w:rsidRPr="00FC1B6B" w:rsidR="00E00FF9" w:rsidP="0C35F940" w:rsidRDefault="00E00FF9" w14:paraId="0ED3F14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0,96</w:t>
            </w:r>
          </w:p>
        </w:tc>
      </w:tr>
      <w:tr w:rsidRPr="00FC1B6B" w:rsidR="00BC4419" w:rsidTr="48EE4223" w14:paraId="324ABF35" w14:textId="77777777">
        <w:trPr>
          <w:trHeight w:val="300"/>
        </w:trPr>
        <w:tc>
          <w:tcPr>
            <w:tcW w:w="699" w:type="dxa"/>
            <w:tcBorders>
              <w:left w:val="nil"/>
              <w:bottom w:val="nil"/>
              <w:right w:val="nil"/>
            </w:tcBorders>
            <w:shd w:val="clear" w:color="auto" w:fill="auto"/>
            <w:tcMar/>
            <w:hideMark/>
          </w:tcPr>
          <w:p w:rsidRPr="00FC1B6B" w:rsidR="00BC4419" w:rsidP="0C35F940" w:rsidRDefault="00BC4419" w14:paraId="3CCC9CE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4038" w:type="dxa"/>
            <w:tcBorders>
              <w:left w:val="nil"/>
              <w:bottom w:val="nil"/>
              <w:right w:val="nil"/>
            </w:tcBorders>
            <w:shd w:val="clear" w:color="auto" w:fill="auto"/>
            <w:tcMar/>
            <w:hideMark/>
          </w:tcPr>
          <w:p w:rsidRPr="00FC1B6B" w:rsidR="00BC4419" w:rsidP="0C35F940" w:rsidRDefault="00BC4419" w14:paraId="10AB23C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1171" w:type="dxa"/>
            <w:tcBorders>
              <w:left w:val="nil"/>
              <w:bottom w:val="nil"/>
              <w:right w:val="nil"/>
            </w:tcBorders>
            <w:shd w:val="clear" w:color="auto" w:fill="auto"/>
            <w:tcMar/>
            <w:vAlign w:val="center"/>
            <w:hideMark/>
          </w:tcPr>
          <w:p w:rsidRPr="00FC1B6B" w:rsidR="00BC4419" w:rsidP="0C35F940" w:rsidRDefault="00BC4419" w14:paraId="108954E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tc>
        <w:tc>
          <w:tcPr>
            <w:tcW w:w="1348" w:type="dxa"/>
            <w:tcBorders>
              <w:left w:val="nil"/>
              <w:bottom w:val="nil"/>
            </w:tcBorders>
            <w:shd w:val="clear" w:color="auto" w:fill="auto"/>
            <w:tcMar/>
            <w:vAlign w:val="center"/>
            <w:hideMark/>
          </w:tcPr>
          <w:p w:rsidRPr="00FC1B6B" w:rsidR="00BC4419" w:rsidP="0C35F940" w:rsidRDefault="00BC4419" w14:paraId="7F8BDFA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r w:rsidRPr="0C35F940">
              <w:rPr>
                <w:rFonts w:cs="Arial"/>
                <w:sz w:val="18"/>
                <w:szCs w:val="18"/>
                <w:lang w:val="nl-BE"/>
              </w:rPr>
              <w:t>Totaal</w:t>
            </w:r>
          </w:p>
        </w:tc>
        <w:tc>
          <w:tcPr>
            <w:tcW w:w="1015" w:type="dxa"/>
            <w:shd w:val="clear" w:color="auto" w:fill="auto"/>
            <w:tcMar/>
            <w:vAlign w:val="bottom"/>
            <w:hideMark/>
          </w:tcPr>
          <w:p w:rsidRPr="00FC1B6B" w:rsidR="00BC4419" w:rsidP="48EE4223" w:rsidRDefault="39F351B1" w14:paraId="3AFE4DBE" w14:textId="6EE9E2DB">
            <w:pPr>
              <w:pStyle w:val="Standaard"/>
              <w:suppressLineNumbers w:val="0"/>
              <w:tabs>
                <w:tab w:val="left" w:leader="none" w:pos="220"/>
                <w:tab w:val="left" w:leader="none" w:pos="379"/>
                <w:tab w:val="left" w:leader="none" w:pos="605"/>
                <w:tab w:val="left" w:leader="none" w:pos="806"/>
                <w:tab w:val="left" w:leader="none" w:pos="1008"/>
                <w:tab w:val="left" w:leader="none" w:pos="1210"/>
                <w:tab w:val="left" w:leader="none" w:pos="1420"/>
                <w:tab w:val="left" w:leader="none" w:pos="1613"/>
                <w:tab w:val="left" w:leader="none" w:pos="1801"/>
                <w:tab w:val="left" w:leader="none" w:pos="2749"/>
              </w:tabs>
              <w:bidi w:val="0"/>
              <w:spacing w:before="0" w:beforeAutospacing="off" w:after="0" w:afterAutospacing="off" w:line="264" w:lineRule="auto"/>
              <w:ind w:left="0" w:right="0"/>
              <w:jc w:val="both"/>
              <w:rPr>
                <w:rFonts w:cs="Arial"/>
                <w:b w:val="0"/>
                <w:bCs w:val="0"/>
                <w:color w:val="auto"/>
                <w:sz w:val="18"/>
                <w:szCs w:val="18"/>
                <w:lang w:val="nl-BE"/>
              </w:rPr>
            </w:pPr>
            <w:r w:rsidRPr="48EE4223" w:rsidR="50BEECAD">
              <w:rPr>
                <w:rFonts w:cs="Arial"/>
                <w:b w:val="0"/>
                <w:bCs w:val="0"/>
                <w:color w:val="auto"/>
                <w:sz w:val="18"/>
                <w:szCs w:val="18"/>
                <w:lang w:val="nl-BE"/>
              </w:rPr>
              <w:t>9,12</w:t>
            </w:r>
          </w:p>
          <w:p w:rsidRPr="00FC1B6B" w:rsidR="00BC4419" w:rsidP="48EE4223" w:rsidRDefault="39F351B1" w14:paraId="341149BD" w14:textId="69694678">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p>
        </w:tc>
        <w:tc>
          <w:tcPr>
            <w:tcW w:w="1015" w:type="dxa"/>
            <w:shd w:val="clear" w:color="auto" w:fill="auto"/>
            <w:tcMar/>
            <w:vAlign w:val="bottom"/>
            <w:hideMark/>
          </w:tcPr>
          <w:p w:rsidRPr="00FC1B6B" w:rsidR="00BC4419" w:rsidP="48EE4223" w:rsidRDefault="39F351B1" w14:paraId="5081B8B0" w14:textId="22D0817F">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r w:rsidRPr="48EE4223" w:rsidR="1663F8BE">
              <w:rPr>
                <w:rFonts w:cs="Arial"/>
                <w:b w:val="0"/>
                <w:bCs w:val="0"/>
                <w:color w:val="auto"/>
                <w:sz w:val="18"/>
                <w:szCs w:val="18"/>
                <w:lang w:val="nl-BE"/>
              </w:rPr>
              <w:t>9,12</w:t>
            </w:r>
          </w:p>
          <w:p w:rsidRPr="00FC1B6B" w:rsidR="00BC4419" w:rsidP="48EE4223" w:rsidRDefault="39F351B1" w14:paraId="1646B998" w14:textId="5BC30819">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 w:val="0"/>
                <w:bCs w:val="0"/>
                <w:color w:val="auto"/>
                <w:sz w:val="18"/>
                <w:szCs w:val="18"/>
                <w:lang w:val="nl-BE"/>
              </w:rPr>
            </w:pPr>
          </w:p>
        </w:tc>
      </w:tr>
    </w:tbl>
    <w:p w:rsidRPr="00FC1B6B" w:rsidR="00E00FF9" w:rsidP="0C35F940" w:rsidRDefault="00E00FF9" w14:paraId="7896169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E00FF9" w:rsidP="0C35F940" w:rsidRDefault="00E00FF9" w14:paraId="30EC890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lang w:val="nl-BE"/>
        </w:rPr>
      </w:pPr>
    </w:p>
    <w:p w:rsidRPr="00FC1B6B" w:rsidR="001E4DBC" w:rsidP="0C35F940" w:rsidRDefault="001E4DBC" w14:paraId="7D50940C" w14:textId="77777777">
      <w:pPr>
        <w:spacing w:before="120"/>
        <w:jc w:val="both"/>
        <w:outlineLvl w:val="1"/>
        <w:rPr>
          <w:rFonts w:cs="Arial"/>
          <w:sz w:val="18"/>
          <w:szCs w:val="18"/>
          <w:u w:val="single"/>
          <w:lang w:val="nl-BE"/>
        </w:rPr>
      </w:pPr>
      <w:r w:rsidRPr="0C35F940">
        <w:rPr>
          <w:rFonts w:cs="Arial"/>
          <w:sz w:val="18"/>
          <w:szCs w:val="18"/>
          <w:u w:val="single"/>
          <w:lang w:val="nl-BE"/>
        </w:rPr>
        <w:t>Lijst van samenwerkingsakkoorden</w:t>
      </w:r>
    </w:p>
    <w:p w:rsidRPr="00FC1B6B" w:rsidR="001E4DBC" w:rsidP="0C35F940" w:rsidRDefault="001E4DBC" w14:paraId="174C8267" w14:textId="77777777">
      <w:pPr>
        <w:spacing w:before="120"/>
        <w:jc w:val="both"/>
        <w:outlineLvl w:val="1"/>
        <w:rPr>
          <w:rFonts w:cs="Arial"/>
          <w:sz w:val="18"/>
          <w:szCs w:val="18"/>
          <w:u w:val="single"/>
          <w:lang w:val="nl-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7"/>
        <w:gridCol w:w="4705"/>
        <w:gridCol w:w="1490"/>
        <w:gridCol w:w="2374"/>
      </w:tblGrid>
      <w:tr w:rsidRPr="00FC1B6B" w:rsidR="001E4DBC" w:rsidTr="0C35F940" w14:paraId="6F822C05" w14:textId="77777777">
        <w:trPr>
          <w:trHeight w:val="290"/>
        </w:trPr>
        <w:tc>
          <w:tcPr>
            <w:tcW w:w="5422" w:type="dxa"/>
            <w:gridSpan w:val="2"/>
            <w:shd w:val="clear" w:color="auto" w:fill="auto"/>
            <w:hideMark/>
          </w:tcPr>
          <w:p w:rsidRPr="00FC1B6B" w:rsidR="001E4DBC" w:rsidP="0C35F940" w:rsidRDefault="001E4DBC" w14:paraId="6D336E93" w14:textId="77777777">
            <w:pPr>
              <w:jc w:val="both"/>
              <w:rPr>
                <w:sz w:val="18"/>
                <w:szCs w:val="18"/>
                <w:lang w:val="nl-BE"/>
              </w:rPr>
            </w:pPr>
            <w:r w:rsidRPr="0C35F940">
              <w:rPr>
                <w:sz w:val="18"/>
                <w:szCs w:val="18"/>
                <w:lang w:val="nl-BE"/>
              </w:rPr>
              <w:t>Diensten</w:t>
            </w:r>
          </w:p>
        </w:tc>
        <w:tc>
          <w:tcPr>
            <w:tcW w:w="3864" w:type="dxa"/>
            <w:gridSpan w:val="2"/>
            <w:shd w:val="clear" w:color="auto" w:fill="auto"/>
            <w:vAlign w:val="center"/>
            <w:hideMark/>
          </w:tcPr>
          <w:p w:rsidRPr="00FC1B6B" w:rsidR="001E4DBC" w:rsidP="0C35F940" w:rsidRDefault="001E4DBC" w14:paraId="6925F057" w14:textId="77777777">
            <w:pPr>
              <w:jc w:val="both"/>
              <w:rPr>
                <w:sz w:val="18"/>
                <w:szCs w:val="18"/>
                <w:lang w:val="nl-BE"/>
              </w:rPr>
            </w:pPr>
            <w:r w:rsidRPr="0C35F940">
              <w:rPr>
                <w:sz w:val="18"/>
                <w:szCs w:val="18"/>
                <w:lang w:val="nl-BE"/>
              </w:rPr>
              <w:t>Rechtspersonen</w:t>
            </w:r>
          </w:p>
        </w:tc>
      </w:tr>
      <w:tr w:rsidRPr="00FC1B6B" w:rsidR="001E4DBC" w:rsidTr="0C35F940" w14:paraId="00735107" w14:textId="77777777">
        <w:trPr>
          <w:trHeight w:val="300"/>
        </w:trPr>
        <w:tc>
          <w:tcPr>
            <w:tcW w:w="717" w:type="dxa"/>
            <w:shd w:val="clear" w:color="auto" w:fill="auto"/>
            <w:hideMark/>
          </w:tcPr>
          <w:p w:rsidRPr="00FC1B6B" w:rsidR="001E4DBC" w:rsidP="0C35F940" w:rsidRDefault="001E4DBC" w14:paraId="6FDFA3AA" w14:textId="77777777">
            <w:pPr>
              <w:jc w:val="both"/>
              <w:rPr>
                <w:sz w:val="18"/>
                <w:szCs w:val="18"/>
                <w:lang w:val="nl-BE"/>
              </w:rPr>
            </w:pPr>
            <w:r w:rsidRPr="0C35F940">
              <w:rPr>
                <w:sz w:val="18"/>
                <w:szCs w:val="18"/>
                <w:lang w:val="nl-BE"/>
              </w:rPr>
              <w:t>Code</w:t>
            </w:r>
          </w:p>
        </w:tc>
        <w:tc>
          <w:tcPr>
            <w:tcW w:w="4705" w:type="dxa"/>
            <w:shd w:val="clear" w:color="auto" w:fill="auto"/>
            <w:hideMark/>
          </w:tcPr>
          <w:p w:rsidRPr="00FC1B6B" w:rsidR="001E4DBC" w:rsidP="0C35F940" w:rsidRDefault="001E4DBC" w14:paraId="7196A7AB" w14:textId="77777777">
            <w:pPr>
              <w:jc w:val="both"/>
              <w:rPr>
                <w:sz w:val="18"/>
                <w:szCs w:val="18"/>
                <w:lang w:val="nl-BE"/>
              </w:rPr>
            </w:pPr>
            <w:r w:rsidRPr="0C35F940">
              <w:rPr>
                <w:sz w:val="18"/>
                <w:szCs w:val="18"/>
                <w:lang w:val="nl-BE"/>
              </w:rPr>
              <w:t>Naam</w:t>
            </w:r>
          </w:p>
        </w:tc>
        <w:tc>
          <w:tcPr>
            <w:tcW w:w="1490" w:type="dxa"/>
            <w:shd w:val="clear" w:color="auto" w:fill="auto"/>
            <w:vAlign w:val="center"/>
            <w:hideMark/>
          </w:tcPr>
          <w:p w:rsidRPr="00FC1B6B" w:rsidR="001E4DBC" w:rsidP="0C35F940" w:rsidRDefault="001E4DBC" w14:paraId="3BAB2F27" w14:textId="77777777">
            <w:pPr>
              <w:jc w:val="both"/>
              <w:rPr>
                <w:sz w:val="18"/>
                <w:szCs w:val="18"/>
                <w:lang w:val="nl-BE"/>
              </w:rPr>
            </w:pPr>
            <w:r w:rsidRPr="0C35F940">
              <w:rPr>
                <w:sz w:val="18"/>
                <w:szCs w:val="18"/>
                <w:lang w:val="nl-BE"/>
              </w:rPr>
              <w:t>KBO nummer</w:t>
            </w:r>
          </w:p>
        </w:tc>
        <w:tc>
          <w:tcPr>
            <w:tcW w:w="2374" w:type="dxa"/>
            <w:shd w:val="clear" w:color="auto" w:fill="auto"/>
            <w:vAlign w:val="center"/>
            <w:hideMark/>
          </w:tcPr>
          <w:p w:rsidRPr="00FC1B6B" w:rsidR="001E4DBC" w:rsidP="0C35F940" w:rsidRDefault="001E4DBC" w14:paraId="313CB187" w14:textId="77777777">
            <w:pPr>
              <w:jc w:val="both"/>
              <w:rPr>
                <w:sz w:val="18"/>
                <w:szCs w:val="18"/>
                <w:lang w:val="nl-BE"/>
              </w:rPr>
            </w:pPr>
            <w:r w:rsidRPr="0C35F940">
              <w:rPr>
                <w:sz w:val="18"/>
                <w:szCs w:val="18"/>
                <w:lang w:val="nl-BE"/>
              </w:rPr>
              <w:t>Benaming</w:t>
            </w:r>
          </w:p>
        </w:tc>
      </w:tr>
      <w:tr w:rsidRPr="00D65881" w:rsidR="001E4DBC" w:rsidTr="0C35F940" w14:paraId="33E0068E" w14:textId="77777777">
        <w:trPr>
          <w:trHeight w:val="600"/>
        </w:trPr>
        <w:tc>
          <w:tcPr>
            <w:tcW w:w="717" w:type="dxa"/>
            <w:shd w:val="clear" w:color="auto" w:fill="auto"/>
            <w:vAlign w:val="center"/>
            <w:hideMark/>
          </w:tcPr>
          <w:p w:rsidRPr="00FC1B6B" w:rsidR="001E4DBC" w:rsidP="0C35F940" w:rsidRDefault="001E4DBC" w14:paraId="62F829DF" w14:textId="77777777">
            <w:pPr>
              <w:jc w:val="both"/>
              <w:rPr>
                <w:sz w:val="18"/>
                <w:szCs w:val="18"/>
                <w:lang w:val="nl-BE"/>
              </w:rPr>
            </w:pPr>
            <w:r w:rsidRPr="0C35F940">
              <w:rPr>
                <w:sz w:val="18"/>
                <w:szCs w:val="18"/>
                <w:lang w:val="nl-BE"/>
              </w:rPr>
              <w:t>93</w:t>
            </w:r>
          </w:p>
        </w:tc>
        <w:tc>
          <w:tcPr>
            <w:tcW w:w="4705" w:type="dxa"/>
            <w:shd w:val="clear" w:color="auto" w:fill="auto"/>
            <w:vAlign w:val="center"/>
            <w:hideMark/>
          </w:tcPr>
          <w:p w:rsidRPr="00FC1B6B" w:rsidR="001E4DBC" w:rsidP="0C35F940" w:rsidRDefault="001E4DBC" w14:paraId="656B2FEB" w14:textId="77777777">
            <w:pPr>
              <w:jc w:val="both"/>
              <w:rPr>
                <w:sz w:val="18"/>
                <w:szCs w:val="18"/>
                <w:lang w:val="nl-BE"/>
              </w:rPr>
            </w:pPr>
            <w:r w:rsidRPr="0C35F940">
              <w:rPr>
                <w:sz w:val="18"/>
                <w:szCs w:val="18"/>
                <w:lang w:val="nl-BE"/>
              </w:rPr>
              <w:t>Patrimonium</w:t>
            </w:r>
          </w:p>
        </w:tc>
        <w:tc>
          <w:tcPr>
            <w:tcW w:w="1490" w:type="dxa"/>
            <w:shd w:val="clear" w:color="auto" w:fill="auto"/>
            <w:vAlign w:val="center"/>
            <w:hideMark/>
          </w:tcPr>
          <w:p w:rsidRPr="00FC1B6B" w:rsidR="001E4DBC" w:rsidP="0C35F940" w:rsidRDefault="001E4DBC" w14:paraId="5C1A42DB" w14:textId="77777777">
            <w:pPr>
              <w:jc w:val="both"/>
              <w:rPr>
                <w:sz w:val="18"/>
                <w:szCs w:val="18"/>
                <w:lang w:val="nl-BE"/>
              </w:rPr>
            </w:pPr>
            <w:r w:rsidRPr="0C35F940">
              <w:rPr>
                <w:sz w:val="18"/>
                <w:szCs w:val="18"/>
                <w:lang w:val="nl-BE"/>
              </w:rPr>
              <w:t>0410.188.650</w:t>
            </w:r>
          </w:p>
        </w:tc>
        <w:tc>
          <w:tcPr>
            <w:tcW w:w="2374" w:type="dxa"/>
            <w:shd w:val="clear" w:color="auto" w:fill="auto"/>
            <w:vAlign w:val="center"/>
            <w:hideMark/>
          </w:tcPr>
          <w:p w:rsidRPr="00FC1B6B" w:rsidR="001E4DBC" w:rsidP="0C35F940" w:rsidRDefault="001E4DBC" w14:paraId="7683A864" w14:textId="77777777">
            <w:pPr>
              <w:jc w:val="both"/>
              <w:rPr>
                <w:sz w:val="18"/>
                <w:szCs w:val="18"/>
                <w:lang w:val="nl-BE"/>
              </w:rPr>
            </w:pPr>
            <w:r w:rsidRPr="0C35F940">
              <w:rPr>
                <w:sz w:val="18"/>
                <w:szCs w:val="18"/>
                <w:lang w:val="nl-BE"/>
              </w:rPr>
              <w:t>Huis van de Solidariteit vzw</w:t>
            </w:r>
          </w:p>
        </w:tc>
      </w:tr>
      <w:tr w:rsidRPr="00FC1B6B" w:rsidR="001E4DBC" w:rsidTr="0C35F940" w14:paraId="338EC420" w14:textId="77777777">
        <w:trPr>
          <w:trHeight w:val="690"/>
        </w:trPr>
        <w:tc>
          <w:tcPr>
            <w:tcW w:w="717" w:type="dxa"/>
            <w:shd w:val="clear" w:color="auto" w:fill="auto"/>
            <w:vAlign w:val="center"/>
            <w:hideMark/>
          </w:tcPr>
          <w:p w:rsidRPr="00FC1B6B" w:rsidR="001E4DBC" w:rsidP="0C35F940" w:rsidRDefault="001E4DBC" w14:paraId="346843BD" w14:textId="77777777">
            <w:pPr>
              <w:jc w:val="both"/>
              <w:rPr>
                <w:sz w:val="18"/>
                <w:szCs w:val="18"/>
                <w:lang w:val="nl-BE"/>
              </w:rPr>
            </w:pPr>
            <w:r w:rsidRPr="0C35F940">
              <w:rPr>
                <w:sz w:val="18"/>
                <w:szCs w:val="18"/>
                <w:lang w:val="nl-BE"/>
              </w:rPr>
              <w:t>95/01</w:t>
            </w:r>
          </w:p>
        </w:tc>
        <w:tc>
          <w:tcPr>
            <w:tcW w:w="4705" w:type="dxa"/>
            <w:shd w:val="clear" w:color="auto" w:fill="auto"/>
            <w:vAlign w:val="center"/>
            <w:hideMark/>
          </w:tcPr>
          <w:p w:rsidRPr="00FC1B6B" w:rsidR="001E4DBC" w:rsidP="0C35F940" w:rsidRDefault="001E4DBC" w14:paraId="1EFB6E72" w14:textId="77777777">
            <w:pPr>
              <w:jc w:val="both"/>
              <w:rPr>
                <w:sz w:val="18"/>
                <w:szCs w:val="18"/>
                <w:lang w:val="nl-BE"/>
              </w:rPr>
            </w:pP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tc>
        <w:tc>
          <w:tcPr>
            <w:tcW w:w="1490" w:type="dxa"/>
            <w:shd w:val="clear" w:color="auto" w:fill="auto"/>
            <w:vAlign w:val="center"/>
            <w:hideMark/>
          </w:tcPr>
          <w:p w:rsidRPr="00FC1B6B" w:rsidR="001E4DBC" w:rsidP="0C35F940" w:rsidRDefault="001E4DBC" w14:paraId="2EC8DB84" w14:textId="77777777">
            <w:pPr>
              <w:jc w:val="both"/>
              <w:rPr>
                <w:sz w:val="18"/>
                <w:szCs w:val="18"/>
                <w:lang w:val="nl-BE"/>
              </w:rPr>
            </w:pPr>
            <w:r w:rsidRPr="0C35F940">
              <w:rPr>
                <w:sz w:val="18"/>
                <w:szCs w:val="18"/>
                <w:lang w:val="nl-BE"/>
              </w:rPr>
              <w:t>0437.611.540</w:t>
            </w:r>
          </w:p>
        </w:tc>
        <w:tc>
          <w:tcPr>
            <w:tcW w:w="2374" w:type="dxa"/>
            <w:shd w:val="clear" w:color="auto" w:fill="auto"/>
            <w:vAlign w:val="center"/>
            <w:hideMark/>
          </w:tcPr>
          <w:p w:rsidRPr="00FC1B6B" w:rsidR="001E4DBC" w:rsidP="0C35F940" w:rsidRDefault="001E4DBC" w14:paraId="6A9A1118" w14:textId="77777777">
            <w:pPr>
              <w:jc w:val="both"/>
              <w:rPr>
                <w:sz w:val="18"/>
                <w:szCs w:val="18"/>
                <w:lang w:val="nl-BE"/>
              </w:rPr>
            </w:pPr>
            <w:r w:rsidRPr="0C35F940">
              <w:rPr>
                <w:sz w:val="18"/>
                <w:szCs w:val="18"/>
                <w:lang w:val="nl-BE"/>
              </w:rPr>
              <w:t xml:space="preserve">A.F.S. </w:t>
            </w:r>
            <w:proofErr w:type="spellStart"/>
            <w:r w:rsidRPr="0C35F940">
              <w:rPr>
                <w:sz w:val="18"/>
                <w:szCs w:val="18"/>
                <w:lang w:val="nl-BE"/>
              </w:rPr>
              <w:t>a.s.b.l</w:t>
            </w:r>
            <w:proofErr w:type="spellEnd"/>
            <w:r w:rsidRPr="0C35F940">
              <w:rPr>
                <w:sz w:val="18"/>
                <w:szCs w:val="18"/>
                <w:lang w:val="nl-BE"/>
              </w:rPr>
              <w:t>.</w:t>
            </w:r>
          </w:p>
        </w:tc>
      </w:tr>
      <w:tr w:rsidRPr="00FC1B6B" w:rsidR="001E4DBC" w:rsidTr="0C35F940" w14:paraId="1AB43ABD" w14:textId="77777777">
        <w:trPr>
          <w:trHeight w:val="600"/>
        </w:trPr>
        <w:tc>
          <w:tcPr>
            <w:tcW w:w="717" w:type="dxa"/>
            <w:shd w:val="clear" w:color="auto" w:fill="auto"/>
            <w:vAlign w:val="center"/>
            <w:hideMark/>
          </w:tcPr>
          <w:p w:rsidRPr="00FC1B6B" w:rsidR="001E4DBC" w:rsidP="0C35F940" w:rsidRDefault="001E4DBC" w14:paraId="0706C384" w14:textId="77777777">
            <w:pPr>
              <w:jc w:val="both"/>
              <w:rPr>
                <w:sz w:val="18"/>
                <w:szCs w:val="18"/>
                <w:lang w:val="nl-BE"/>
              </w:rPr>
            </w:pPr>
            <w:r w:rsidRPr="0C35F940">
              <w:rPr>
                <w:sz w:val="18"/>
                <w:szCs w:val="18"/>
                <w:lang w:val="nl-BE"/>
              </w:rPr>
              <w:t>95/02</w:t>
            </w:r>
          </w:p>
        </w:tc>
        <w:tc>
          <w:tcPr>
            <w:tcW w:w="4705" w:type="dxa"/>
            <w:shd w:val="clear" w:color="auto" w:fill="auto"/>
            <w:vAlign w:val="center"/>
            <w:hideMark/>
          </w:tcPr>
          <w:p w:rsidRPr="00FC1B6B" w:rsidR="001E4DBC" w:rsidP="0C35F940" w:rsidRDefault="001E4DBC" w14:paraId="298741CC" w14:textId="77777777">
            <w:pPr>
              <w:autoSpaceDE w:val="0"/>
              <w:autoSpaceDN w:val="0"/>
              <w:adjustRightInd w:val="0"/>
              <w:jc w:val="both"/>
              <w:rPr>
                <w:rFonts w:cs="Arial"/>
                <w:sz w:val="18"/>
                <w:szCs w:val="18"/>
                <w:lang w:val="nl-BE"/>
              </w:rPr>
            </w:pP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tc>
        <w:tc>
          <w:tcPr>
            <w:tcW w:w="1490" w:type="dxa"/>
            <w:shd w:val="clear" w:color="auto" w:fill="auto"/>
            <w:vAlign w:val="center"/>
            <w:hideMark/>
          </w:tcPr>
          <w:p w:rsidRPr="00FC1B6B" w:rsidR="001E4DBC" w:rsidP="0C35F940" w:rsidRDefault="001E4DBC" w14:paraId="44F3F458" w14:textId="77777777">
            <w:pPr>
              <w:jc w:val="both"/>
              <w:rPr>
                <w:sz w:val="18"/>
                <w:szCs w:val="18"/>
                <w:lang w:val="nl-BE"/>
              </w:rPr>
            </w:pPr>
            <w:r w:rsidRPr="0C35F940">
              <w:rPr>
                <w:sz w:val="18"/>
                <w:szCs w:val="18"/>
                <w:lang w:val="nl-BE"/>
              </w:rPr>
              <w:t>0422.624.446</w:t>
            </w:r>
          </w:p>
        </w:tc>
        <w:tc>
          <w:tcPr>
            <w:tcW w:w="2374" w:type="dxa"/>
            <w:shd w:val="clear" w:color="auto" w:fill="auto"/>
            <w:vAlign w:val="center"/>
            <w:hideMark/>
          </w:tcPr>
          <w:p w:rsidRPr="00FC1B6B" w:rsidR="001E4DBC" w:rsidP="0C35F940" w:rsidRDefault="001E4DBC" w14:paraId="5DF1A783" w14:textId="77777777">
            <w:pPr>
              <w:jc w:val="both"/>
              <w:rPr>
                <w:sz w:val="18"/>
                <w:szCs w:val="18"/>
                <w:lang w:val="nl-BE"/>
              </w:rPr>
            </w:pPr>
            <w:r w:rsidRPr="0C35F940">
              <w:rPr>
                <w:sz w:val="18"/>
                <w:szCs w:val="18"/>
                <w:lang w:val="nl-BE"/>
              </w:rPr>
              <w:t>V.S.G.F. vzw</w:t>
            </w:r>
          </w:p>
        </w:tc>
      </w:tr>
      <w:tr w:rsidRPr="00FC1B6B" w:rsidR="001E4DBC" w:rsidTr="0C35F940" w14:paraId="136124A4" w14:textId="77777777">
        <w:trPr>
          <w:trHeight w:val="600"/>
        </w:trPr>
        <w:tc>
          <w:tcPr>
            <w:tcW w:w="717" w:type="dxa"/>
            <w:shd w:val="clear" w:color="auto" w:fill="auto"/>
            <w:vAlign w:val="center"/>
            <w:hideMark/>
          </w:tcPr>
          <w:p w:rsidRPr="00FC1B6B" w:rsidR="001E4DBC" w:rsidP="0C35F940" w:rsidRDefault="001E4DBC" w14:paraId="0F3E1897" w14:textId="77777777">
            <w:pPr>
              <w:jc w:val="both"/>
              <w:rPr>
                <w:sz w:val="18"/>
                <w:szCs w:val="18"/>
                <w:lang w:val="nl-BE"/>
              </w:rPr>
            </w:pPr>
            <w:r w:rsidRPr="0C35F940">
              <w:rPr>
                <w:sz w:val="18"/>
                <w:szCs w:val="18"/>
                <w:lang w:val="nl-BE"/>
              </w:rPr>
              <w:t>95/03</w:t>
            </w:r>
          </w:p>
        </w:tc>
        <w:tc>
          <w:tcPr>
            <w:tcW w:w="4705" w:type="dxa"/>
            <w:shd w:val="clear" w:color="auto" w:fill="auto"/>
            <w:vAlign w:val="center"/>
            <w:hideMark/>
          </w:tcPr>
          <w:p w:rsidRPr="00FC1B6B" w:rsidR="001E4DBC" w:rsidP="0C35F940" w:rsidRDefault="001E4DBC" w14:paraId="5C42079C" w14:textId="77777777">
            <w:pPr>
              <w:jc w:val="both"/>
              <w:rPr>
                <w:sz w:val="18"/>
                <w:szCs w:val="18"/>
                <w:lang w:val="nl-BE"/>
              </w:rPr>
            </w:pP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tc>
        <w:tc>
          <w:tcPr>
            <w:tcW w:w="1490" w:type="dxa"/>
            <w:shd w:val="clear" w:color="auto" w:fill="auto"/>
            <w:vAlign w:val="center"/>
            <w:hideMark/>
          </w:tcPr>
          <w:p w:rsidRPr="00FC1B6B" w:rsidR="001E4DBC" w:rsidP="0C35F940" w:rsidRDefault="001E4DBC" w14:paraId="6C2AD2B2" w14:textId="77777777">
            <w:pPr>
              <w:jc w:val="both"/>
              <w:rPr>
                <w:sz w:val="18"/>
                <w:szCs w:val="18"/>
                <w:lang w:val="nl-BE"/>
              </w:rPr>
            </w:pPr>
            <w:r w:rsidRPr="0C35F940">
              <w:rPr>
                <w:sz w:val="18"/>
                <w:szCs w:val="18"/>
                <w:lang w:val="nl-BE"/>
              </w:rPr>
              <w:t>0437.611.540</w:t>
            </w:r>
          </w:p>
        </w:tc>
        <w:tc>
          <w:tcPr>
            <w:tcW w:w="2374" w:type="dxa"/>
            <w:shd w:val="clear" w:color="auto" w:fill="auto"/>
            <w:vAlign w:val="center"/>
            <w:hideMark/>
          </w:tcPr>
          <w:p w:rsidRPr="00FC1B6B" w:rsidR="001E4DBC" w:rsidP="0C35F940" w:rsidRDefault="001E4DBC" w14:paraId="41E1ED80" w14:textId="77777777">
            <w:pPr>
              <w:jc w:val="both"/>
              <w:rPr>
                <w:sz w:val="18"/>
                <w:szCs w:val="18"/>
                <w:lang w:val="nl-BE"/>
              </w:rPr>
            </w:pPr>
            <w:r w:rsidRPr="0C35F940">
              <w:rPr>
                <w:sz w:val="18"/>
                <w:szCs w:val="18"/>
                <w:lang w:val="nl-BE"/>
              </w:rPr>
              <w:t xml:space="preserve">A.F.S. </w:t>
            </w:r>
            <w:proofErr w:type="spellStart"/>
            <w:r w:rsidRPr="0C35F940">
              <w:rPr>
                <w:sz w:val="18"/>
                <w:szCs w:val="18"/>
                <w:lang w:val="nl-BE"/>
              </w:rPr>
              <w:t>a.s.b.l</w:t>
            </w:r>
            <w:proofErr w:type="spellEnd"/>
            <w:r w:rsidRPr="0C35F940">
              <w:rPr>
                <w:sz w:val="18"/>
                <w:szCs w:val="18"/>
                <w:lang w:val="nl-BE"/>
              </w:rPr>
              <w:t>.</w:t>
            </w:r>
          </w:p>
        </w:tc>
      </w:tr>
    </w:tbl>
    <w:p w:rsidRPr="00FC1B6B" w:rsidR="007A0FD9" w:rsidP="0C35F940" w:rsidRDefault="001E4DBC" w14:paraId="10C7529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sz w:val="18"/>
          <w:szCs w:val="18"/>
          <w:lang w:val="nl-BE"/>
        </w:rPr>
      </w:pPr>
      <w:r w:rsidRPr="0C35F940">
        <w:rPr>
          <w:sz w:val="18"/>
          <w:szCs w:val="18"/>
          <w:lang w:val="nl-BE"/>
        </w:rPr>
        <w:t xml:space="preserve"> </w:t>
      </w:r>
    </w:p>
    <w:p w:rsidRPr="00FC1B6B" w:rsidR="007A0FD9" w:rsidP="0C35F940" w:rsidRDefault="007A0FD9" w14:paraId="49B8285F" w14:textId="77777777">
      <w:pPr>
        <w:tabs>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DB4612" w:rsidP="0C35F940" w:rsidRDefault="005F0BD5" w14:paraId="38F1A339" w14:textId="77777777">
      <w:pPr>
        <w:tabs>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br w:type="page"/>
      </w:r>
      <w:r w:rsidRPr="0C35F940" w:rsidR="00BA1962">
        <w:rPr>
          <w:rFonts w:cs="Arial"/>
          <w:b/>
          <w:bCs/>
          <w:sz w:val="18"/>
          <w:szCs w:val="18"/>
          <w:u w:val="single"/>
          <w:lang w:val="nl-BE"/>
        </w:rPr>
        <w:t xml:space="preserve">Artikel </w:t>
      </w:r>
      <w:r w:rsidRPr="0C35F940" w:rsidR="00DB4612">
        <w:rPr>
          <w:rFonts w:cs="Arial"/>
          <w:b/>
          <w:bCs/>
          <w:sz w:val="18"/>
          <w:szCs w:val="18"/>
          <w:u w:val="single"/>
          <w:lang w:val="nl-BE"/>
        </w:rPr>
        <w:t>51</w:t>
      </w:r>
      <w:r w:rsidRPr="0C35F940" w:rsidR="00BA1962">
        <w:rPr>
          <w:rFonts w:cs="Arial"/>
          <w:sz w:val="18"/>
          <w:szCs w:val="18"/>
          <w:lang w:val="nl-BE"/>
        </w:rPr>
        <w:t xml:space="preserve">. </w:t>
      </w:r>
      <w:r w:rsidRPr="0C35F940" w:rsidR="00DB4612">
        <w:rPr>
          <w:rFonts w:cs="Arial"/>
          <w:b/>
          <w:bCs/>
          <w:sz w:val="18"/>
          <w:szCs w:val="18"/>
          <w:lang w:val="nl-BE"/>
        </w:rPr>
        <w:t>Verjaringstermijn.</w:t>
      </w:r>
    </w:p>
    <w:p w:rsidRPr="00FC1B6B" w:rsidR="00BA1962" w:rsidP="0C35F940" w:rsidRDefault="00BA1962" w14:paraId="290F8BF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479366E" w14:textId="77777777">
      <w:pPr>
        <w:pStyle w:val="Plattetekst2"/>
        <w:tabs>
          <w:tab w:val="left" w:pos="220"/>
          <w:tab w:val="left" w:pos="1420"/>
          <w:tab w:val="left" w:pos="1660"/>
          <w:tab w:val="left" w:pos="2140"/>
        </w:tabs>
        <w:spacing w:line="240" w:lineRule="auto"/>
        <w:rPr>
          <w:rFonts w:cs="Arial"/>
          <w:sz w:val="18"/>
          <w:szCs w:val="18"/>
          <w:lang w:val="nl-BE"/>
        </w:rPr>
      </w:pPr>
      <w:r w:rsidRPr="0C35F940">
        <w:rPr>
          <w:rFonts w:cs="Arial"/>
          <w:b w:val="0"/>
          <w:sz w:val="18"/>
          <w:szCs w:val="18"/>
          <w:lang w:val="nl-BE"/>
        </w:rPr>
        <w:t xml:space="preserve">De verjaringstermijnen zijn diegenen die voorzien zijn in artikel 48 bis van de wet van 6 augustus 1990 betreffende de ziekenfondsen en de landsbonden van ziekenfondsen. </w:t>
      </w:r>
    </w:p>
    <w:p w:rsidRPr="00FC1B6B" w:rsidR="00BA1962" w:rsidP="0C35F940" w:rsidRDefault="00BA1962" w14:paraId="492A008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B637B2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Deze termijnen gelden tevens voor de afrekeningen van de prestaties tussen de ziekenfondsen en de landsbond</w:t>
      </w:r>
    </w:p>
    <w:p w:rsidRPr="00FC1B6B" w:rsidR="00DB4612" w:rsidP="0C35F940" w:rsidRDefault="00DB4612" w14:paraId="6278A33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13ED1" w:rsidP="0C35F940" w:rsidRDefault="00513ED1" w14:paraId="491B692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DB4612">
        <w:rPr>
          <w:rFonts w:cs="Arial"/>
          <w:b/>
          <w:bCs/>
          <w:sz w:val="18"/>
          <w:szCs w:val="18"/>
          <w:u w:val="single"/>
          <w:lang w:val="nl-BE"/>
        </w:rPr>
        <w:t>52</w:t>
      </w:r>
      <w:r w:rsidRPr="0C35F940">
        <w:rPr>
          <w:rFonts w:cs="Arial"/>
          <w:b/>
          <w:bCs/>
          <w:sz w:val="18"/>
          <w:szCs w:val="18"/>
          <w:lang w:val="nl-BE"/>
        </w:rPr>
        <w:t>.</w:t>
      </w:r>
      <w:r w:rsidRPr="0C35F940" w:rsidR="00DB4612">
        <w:rPr>
          <w:rFonts w:cs="Arial"/>
          <w:b/>
          <w:bCs/>
          <w:sz w:val="18"/>
          <w:szCs w:val="18"/>
          <w:lang w:val="nl-BE"/>
        </w:rPr>
        <w:t xml:space="preserve"> Overzicht facultatieve en verplichte diensten</w:t>
      </w:r>
    </w:p>
    <w:p w:rsidRPr="00FC1B6B" w:rsidR="00513ED1" w:rsidP="0C35F940" w:rsidRDefault="00513ED1" w14:paraId="3B9DB8A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13ED1" w:rsidP="0C35F940" w:rsidRDefault="00513ED1" w14:paraId="2CC20DC7" w14:textId="77777777">
      <w:pPr>
        <w:jc w:val="both"/>
        <w:rPr>
          <w:rFonts w:cs="Arial"/>
          <w:strike/>
          <w:sz w:val="18"/>
          <w:szCs w:val="18"/>
          <w:lang w:val="nl-BE"/>
        </w:rPr>
      </w:pPr>
      <w:r w:rsidRPr="0C35F940">
        <w:rPr>
          <w:rFonts w:cs="Arial"/>
          <w:sz w:val="18"/>
          <w:szCs w:val="18"/>
          <w:lang w:val="nl-BE"/>
        </w:rPr>
        <w:t>De aansluiting: bij de volgende diensten is verplicht voor de aangesloten ziekenfondsen en voor hun leden:</w:t>
      </w:r>
    </w:p>
    <w:p w:rsidRPr="00FC1B6B" w:rsidR="00513ED1" w:rsidP="0C35F940" w:rsidRDefault="00513ED1" w14:paraId="2B9751BA" w14:textId="77777777">
      <w:pPr>
        <w:tabs>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13ED1" w:rsidP="0C35F940" w:rsidRDefault="00513ED1" w14:paraId="67271C84" w14:textId="77777777">
      <w:pPr>
        <w:tabs>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1)</w:t>
      </w:r>
      <w:r w:rsidRPr="00D65881">
        <w:rPr>
          <w:lang w:val="nl-BE"/>
        </w:rPr>
        <w:tab/>
      </w:r>
      <w:r w:rsidRPr="00D65881">
        <w:rPr>
          <w:lang w:val="nl-BE"/>
        </w:rPr>
        <w:tab/>
      </w:r>
      <w:r w:rsidRPr="0C35F940">
        <w:rPr>
          <w:rFonts w:cs="Arial"/>
          <w:sz w:val="18"/>
          <w:szCs w:val="18"/>
          <w:lang w:val="nl-BE"/>
        </w:rPr>
        <w:t xml:space="preserve">De administratieve dienst: reserve administratiekosten – verplichte verzekering </w:t>
      </w:r>
    </w:p>
    <w:p w:rsidRPr="00FC1B6B" w:rsidR="00513ED1" w:rsidP="0C35F940" w:rsidRDefault="00513ED1" w14:paraId="627DECE3" w14:textId="77777777">
      <w:pPr>
        <w:tabs>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2)</w:t>
      </w:r>
      <w:r w:rsidRPr="00D65881">
        <w:rPr>
          <w:lang w:val="nl-BE"/>
        </w:rPr>
        <w:tab/>
      </w:r>
      <w:r w:rsidRPr="00D65881">
        <w:rPr>
          <w:lang w:val="nl-BE"/>
        </w:rPr>
        <w:tab/>
      </w:r>
      <w:r w:rsidRPr="0C35F940">
        <w:rPr>
          <w:rFonts w:cs="Arial"/>
          <w:sz w:val="18"/>
          <w:szCs w:val="18"/>
          <w:lang w:val="nl-BE"/>
        </w:rPr>
        <w:t>Bijzonder reservefonds “financiële verantwoordelijkheid”</w:t>
      </w:r>
    </w:p>
    <w:p w:rsidRPr="00FC1B6B" w:rsidR="00513ED1" w:rsidP="0C35F940" w:rsidRDefault="005F0BD5" w14:paraId="13F5A0C0" w14:textId="77777777">
      <w:pPr>
        <w:tabs>
          <w:tab w:val="left" w:pos="142"/>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3)</w:t>
      </w:r>
      <w:r w:rsidRPr="00D65881">
        <w:rPr>
          <w:lang w:val="nl-BE"/>
        </w:rPr>
        <w:tab/>
      </w:r>
      <w:r w:rsidRPr="00D65881">
        <w:rPr>
          <w:lang w:val="nl-BE"/>
        </w:rPr>
        <w:tab/>
      </w:r>
      <w:r w:rsidRPr="0C35F940" w:rsidR="00513ED1">
        <w:rPr>
          <w:rFonts w:cs="Arial"/>
          <w:sz w:val="18"/>
          <w:szCs w:val="18"/>
          <w:lang w:val="nl-BE"/>
        </w:rPr>
        <w:t xml:space="preserve">Financiering van collectieve acties en betoelaging van </w:t>
      </w:r>
      <w:proofErr w:type="spellStart"/>
      <w:r w:rsidRPr="0C35F940" w:rsidR="00513ED1">
        <w:rPr>
          <w:rFonts w:cs="Arial"/>
          <w:sz w:val="18"/>
          <w:szCs w:val="18"/>
          <w:lang w:val="nl-BE"/>
        </w:rPr>
        <w:t>socio</w:t>
      </w:r>
      <w:proofErr w:type="spellEnd"/>
      <w:r w:rsidRPr="0C35F940" w:rsidR="00513ED1">
        <w:rPr>
          <w:rFonts w:cs="Arial"/>
          <w:sz w:val="18"/>
          <w:szCs w:val="18"/>
          <w:lang w:val="nl-BE"/>
        </w:rPr>
        <w:t>–sanitaire structuren</w:t>
      </w:r>
    </w:p>
    <w:p w:rsidRPr="00FC1B6B" w:rsidR="00513ED1" w:rsidP="0C35F940" w:rsidRDefault="00513ED1" w14:paraId="5124A8E3" w14:textId="77777777">
      <w:pPr>
        <w:tabs>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4) </w:t>
      </w:r>
      <w:r w:rsidRPr="00D65881">
        <w:rPr>
          <w:lang w:val="nl-BE"/>
        </w:rPr>
        <w:tab/>
      </w:r>
      <w:r w:rsidRPr="00D65881">
        <w:rPr>
          <w:lang w:val="nl-BE"/>
        </w:rPr>
        <w:tab/>
      </w:r>
      <w:r w:rsidRPr="0C35F940">
        <w:rPr>
          <w:rFonts w:cs="Arial"/>
          <w:sz w:val="18"/>
          <w:szCs w:val="18"/>
          <w:lang w:val="nl-BE"/>
        </w:rPr>
        <w:t>Patrimonium</w:t>
      </w:r>
    </w:p>
    <w:p w:rsidRPr="00FC1B6B" w:rsidR="00513ED1" w:rsidP="0C35F940" w:rsidRDefault="00513ED1" w14:paraId="066FDCB8" w14:textId="77777777">
      <w:pPr>
        <w:tabs>
          <w:tab w:val="left" w:pos="567"/>
        </w:tabs>
        <w:jc w:val="both"/>
        <w:rPr>
          <w:rFonts w:cs="Arial"/>
          <w:sz w:val="18"/>
          <w:szCs w:val="18"/>
          <w:lang w:val="nl-BE"/>
        </w:rPr>
      </w:pPr>
    </w:p>
    <w:p w:rsidRPr="00FC1B6B" w:rsidR="00513ED1" w:rsidP="0C35F940" w:rsidRDefault="00513ED1" w14:paraId="0C732091" w14:textId="77777777">
      <w:pPr>
        <w:jc w:val="both"/>
        <w:rPr>
          <w:rFonts w:cs="Arial"/>
          <w:sz w:val="18"/>
          <w:szCs w:val="18"/>
          <w:lang w:val="nl-BE"/>
        </w:rPr>
      </w:pPr>
      <w:r w:rsidRPr="0C35F940">
        <w:rPr>
          <w:rFonts w:cs="Arial"/>
          <w:sz w:val="18"/>
          <w:szCs w:val="18"/>
          <w:lang w:val="nl-BE"/>
        </w:rPr>
        <w:t>De aansluiting bij de dienst voorhuwelijkssparen is verplicht voor de aangesloten ziekenfondsen en facultatief voor hun leden.</w:t>
      </w:r>
    </w:p>
    <w:p w:rsidRPr="00FC1B6B" w:rsidR="00513ED1" w:rsidP="0C35F940" w:rsidRDefault="00513ED1" w14:paraId="37B5041D" w14:textId="77777777">
      <w:pPr>
        <w:jc w:val="both"/>
        <w:rPr>
          <w:rFonts w:cs="Arial"/>
          <w:sz w:val="18"/>
          <w:szCs w:val="18"/>
          <w:lang w:val="nl-BE"/>
        </w:rPr>
      </w:pPr>
    </w:p>
    <w:p w:rsidRPr="00FC1B6B" w:rsidR="00513ED1" w:rsidP="0C35F940" w:rsidRDefault="00513ED1" w14:paraId="366B912C" w14:textId="77777777">
      <w:pPr>
        <w:jc w:val="both"/>
        <w:rPr>
          <w:rFonts w:cs="Arial"/>
          <w:sz w:val="18"/>
          <w:szCs w:val="18"/>
          <w:lang w:val="nl-BE"/>
        </w:rPr>
      </w:pPr>
      <w:r w:rsidRPr="0C35F940">
        <w:rPr>
          <w:rFonts w:cs="Arial"/>
          <w:sz w:val="18"/>
          <w:szCs w:val="18"/>
          <w:lang w:val="nl-BE"/>
        </w:rPr>
        <w:t>De aansluiting bij de dienst maatschappelijk werk is facultatief voor de aangesloten ziekenfondsen.</w:t>
      </w:r>
    </w:p>
    <w:p w:rsidRPr="00FC1B6B" w:rsidR="008B5C6B" w:rsidP="0C35F940" w:rsidRDefault="008B5C6B" w14:paraId="57AD0725" w14:textId="77777777">
      <w:pPr>
        <w:jc w:val="both"/>
        <w:rPr>
          <w:rFonts w:cs="Arial"/>
          <w:sz w:val="18"/>
          <w:szCs w:val="18"/>
          <w:lang w:val="nl-BE"/>
        </w:rPr>
      </w:pPr>
    </w:p>
    <w:p w:rsidRPr="00FC1B6B" w:rsidR="00315FDE" w:rsidP="0C35F940" w:rsidRDefault="00315FDE" w14:paraId="23F7FF31" w14:textId="54FBB464">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VII</w:t>
      </w:r>
      <w:r w:rsidRPr="0C35F940" w:rsidR="00DB4612">
        <w:rPr>
          <w:rFonts w:cs="Arial"/>
          <w:sz w:val="18"/>
          <w:szCs w:val="18"/>
          <w:lang w:val="nl-BE"/>
        </w:rPr>
        <w:t xml:space="preserve">. </w:t>
      </w:r>
      <w:r w:rsidRPr="0C35F940">
        <w:rPr>
          <w:rFonts w:cs="Arial"/>
          <w:b/>
          <w:bCs/>
          <w:sz w:val="18"/>
          <w:szCs w:val="18"/>
          <w:lang w:val="nl-BE"/>
        </w:rPr>
        <w:t>ALGEMENE</w:t>
      </w:r>
      <w:r w:rsidRPr="0C35F940" w:rsidR="00C36C50">
        <w:rPr>
          <w:rFonts w:cs="Arial"/>
          <w:b/>
          <w:bCs/>
          <w:sz w:val="18"/>
          <w:szCs w:val="18"/>
          <w:lang w:val="nl-BE"/>
        </w:rPr>
        <w:t xml:space="preserve"> </w:t>
      </w:r>
      <w:r w:rsidRPr="00D65881" w:rsidR="007A1C82">
        <w:rPr>
          <w:rFonts w:cs="Arial"/>
          <w:b/>
          <w:bCs/>
          <w:sz w:val="18"/>
          <w:szCs w:val="18"/>
          <w:lang w:val="nl-BE"/>
        </w:rPr>
        <w:t>FINANCIËLE</w:t>
      </w:r>
      <w:r w:rsidRPr="0C35F940">
        <w:rPr>
          <w:rFonts w:cs="Arial"/>
          <w:b/>
          <w:bCs/>
          <w:sz w:val="18"/>
          <w:szCs w:val="18"/>
          <w:lang w:val="nl-BE"/>
        </w:rPr>
        <w:t xml:space="preserve"> BEPALINGEN</w:t>
      </w:r>
    </w:p>
    <w:p w:rsidRPr="00FC1B6B" w:rsidR="00315FDE" w:rsidP="0C35F940" w:rsidRDefault="00315FDE" w14:paraId="7C05D21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315FDE" w:rsidP="0C35F940" w:rsidRDefault="00315FDE" w14:paraId="0659ADA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DB4612">
        <w:rPr>
          <w:rFonts w:cs="Arial"/>
          <w:b/>
          <w:bCs/>
          <w:sz w:val="18"/>
          <w:szCs w:val="18"/>
          <w:u w:val="single"/>
          <w:lang w:val="nl-BE"/>
        </w:rPr>
        <w:t>53</w:t>
      </w:r>
      <w:r w:rsidRPr="0C35F940" w:rsidR="00DB4612">
        <w:rPr>
          <w:rFonts w:cs="Arial"/>
          <w:b/>
          <w:bCs/>
          <w:sz w:val="18"/>
          <w:szCs w:val="18"/>
          <w:lang w:val="nl-BE"/>
        </w:rPr>
        <w:t>. Bezit van de landsbond</w:t>
      </w:r>
    </w:p>
    <w:p w:rsidRPr="00FC1B6B" w:rsidR="00315FDE" w:rsidP="0C35F940" w:rsidRDefault="00315FDE" w14:paraId="3967855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315FDE" w:rsidP="0C35F940" w:rsidRDefault="00315FDE" w14:paraId="5373DBE9" w14:textId="77777777">
      <w:pPr>
        <w:jc w:val="both"/>
        <w:rPr>
          <w:rFonts w:cs="Arial"/>
          <w:sz w:val="18"/>
          <w:szCs w:val="18"/>
          <w:lang w:val="nl-BE"/>
        </w:rPr>
      </w:pPr>
      <w:r w:rsidRPr="0C35F940">
        <w:rPr>
          <w:rFonts w:cs="Arial"/>
          <w:sz w:val="18"/>
          <w:szCs w:val="18"/>
          <w:lang w:val="nl-BE"/>
        </w:rPr>
        <w:t>Het bezit van de Landsbond is samengesteld uit de gelden van de hierna opgesomde nationale diensten :</w:t>
      </w:r>
    </w:p>
    <w:p w:rsidRPr="00FC1B6B" w:rsidR="00315FDE" w:rsidP="0C35F940" w:rsidRDefault="00315FDE" w14:paraId="1EC84A0C" w14:textId="77777777">
      <w:pPr>
        <w:jc w:val="both"/>
        <w:rPr>
          <w:rFonts w:cs="Arial"/>
          <w:sz w:val="18"/>
          <w:szCs w:val="18"/>
          <w:lang w:val="nl-BE"/>
        </w:rPr>
      </w:pPr>
    </w:p>
    <w:p w:rsidRPr="00FC1B6B" w:rsidR="00315FDE" w:rsidP="0C35F940" w:rsidRDefault="00315FDE" w14:paraId="04CD5E05" w14:textId="77777777">
      <w:pPr>
        <w:tabs>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1.</w:t>
      </w:r>
      <w:r w:rsidRPr="00D65881">
        <w:rPr>
          <w:lang w:val="nl-BE"/>
        </w:rPr>
        <w:tab/>
      </w:r>
      <w:r w:rsidRPr="00D65881">
        <w:rPr>
          <w:lang w:val="nl-BE"/>
        </w:rPr>
        <w:tab/>
      </w:r>
      <w:r w:rsidRPr="0C35F940">
        <w:rPr>
          <w:rFonts w:cs="Arial"/>
          <w:sz w:val="18"/>
          <w:szCs w:val="18"/>
          <w:lang w:val="nl-BE"/>
        </w:rPr>
        <w:t>Dienst Voorhuwelijkssparen.</w:t>
      </w:r>
    </w:p>
    <w:p w:rsidRPr="00FC1B6B" w:rsidR="00315FDE" w:rsidP="0C35F940" w:rsidRDefault="00315FDE" w14:paraId="559C8702" w14:textId="77777777">
      <w:pPr>
        <w:tabs>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2.</w:t>
      </w:r>
      <w:r w:rsidRPr="00D65881">
        <w:rPr>
          <w:lang w:val="nl-BE"/>
        </w:rPr>
        <w:tab/>
      </w:r>
      <w:r w:rsidRPr="00D65881">
        <w:rPr>
          <w:lang w:val="nl-BE"/>
        </w:rPr>
        <w:tab/>
      </w:r>
      <w:r w:rsidRPr="0C35F940">
        <w:rPr>
          <w:rFonts w:cs="Arial"/>
          <w:sz w:val="18"/>
          <w:szCs w:val="18"/>
          <w:lang w:val="nl-BE"/>
        </w:rPr>
        <w:t xml:space="preserve">Financiering van collectieve acties en betoelaging van </w:t>
      </w:r>
      <w:proofErr w:type="spellStart"/>
      <w:r w:rsidRPr="0C35F940">
        <w:rPr>
          <w:rFonts w:cs="Arial"/>
          <w:sz w:val="18"/>
          <w:szCs w:val="18"/>
          <w:lang w:val="nl-BE"/>
        </w:rPr>
        <w:t>socio</w:t>
      </w:r>
      <w:proofErr w:type="spellEnd"/>
      <w:r w:rsidRPr="0C35F940">
        <w:rPr>
          <w:rFonts w:cs="Arial"/>
          <w:sz w:val="18"/>
          <w:szCs w:val="18"/>
          <w:lang w:val="nl-BE"/>
        </w:rPr>
        <w:t>–sanitaire structuren</w:t>
      </w:r>
    </w:p>
    <w:p w:rsidRPr="00FC1B6B" w:rsidR="00315FDE" w:rsidP="0C35F940" w:rsidRDefault="00553547" w14:paraId="70F44379" w14:textId="77777777">
      <w:pPr>
        <w:tabs>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3.</w:t>
      </w:r>
      <w:r w:rsidRPr="00D65881">
        <w:rPr>
          <w:lang w:val="nl-BE"/>
        </w:rPr>
        <w:tab/>
      </w:r>
      <w:r w:rsidRPr="00D65881">
        <w:rPr>
          <w:lang w:val="nl-BE"/>
        </w:rPr>
        <w:tab/>
      </w:r>
      <w:r w:rsidRPr="0C35F940" w:rsidR="00315FDE">
        <w:rPr>
          <w:rFonts w:cs="Arial"/>
          <w:sz w:val="18"/>
          <w:szCs w:val="18"/>
          <w:lang w:val="nl-BE"/>
        </w:rPr>
        <w:t>Administratieve dienst: reserve administratiekosten – verplichte verzekering</w:t>
      </w:r>
    </w:p>
    <w:p w:rsidRPr="00FC1B6B" w:rsidR="00315FDE" w:rsidP="0C35F940" w:rsidRDefault="00553547" w14:paraId="65CD5A70" w14:textId="77777777">
      <w:pPr>
        <w:tabs>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4.</w:t>
      </w:r>
      <w:r w:rsidRPr="0C35F940" w:rsidR="00315FDE">
        <w:rPr>
          <w:rFonts w:cs="Arial"/>
          <w:sz w:val="18"/>
          <w:szCs w:val="18"/>
          <w:lang w:val="nl-BE"/>
        </w:rPr>
        <w:t xml:space="preserve"> </w:t>
      </w:r>
      <w:r w:rsidRPr="00D65881">
        <w:rPr>
          <w:lang w:val="nl-BE"/>
        </w:rPr>
        <w:tab/>
      </w:r>
      <w:r w:rsidRPr="00D65881">
        <w:rPr>
          <w:lang w:val="nl-BE"/>
        </w:rPr>
        <w:tab/>
      </w:r>
      <w:r w:rsidRPr="00D65881">
        <w:rPr>
          <w:lang w:val="nl-BE"/>
        </w:rPr>
        <w:tab/>
      </w:r>
      <w:r w:rsidRPr="0C35F940" w:rsidR="00315FDE">
        <w:rPr>
          <w:rFonts w:cs="Arial"/>
          <w:sz w:val="18"/>
          <w:szCs w:val="18"/>
          <w:lang w:val="nl-BE"/>
        </w:rPr>
        <w:t>Bijzonder reservefonds “financiële verantwoordelijkheid”</w:t>
      </w:r>
    </w:p>
    <w:p w:rsidRPr="00FC1B6B" w:rsidR="00315FDE" w:rsidP="0C35F940" w:rsidRDefault="00553547" w14:paraId="121360AB" w14:textId="77777777">
      <w:pPr>
        <w:tabs>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lang w:val="nl-BE"/>
        </w:rPr>
        <w:t>5.</w:t>
      </w:r>
      <w:r w:rsidRPr="00D65881">
        <w:rPr>
          <w:lang w:val="nl-BE"/>
        </w:rPr>
        <w:tab/>
      </w:r>
      <w:r w:rsidRPr="00D65881">
        <w:rPr>
          <w:lang w:val="nl-BE"/>
        </w:rPr>
        <w:tab/>
      </w:r>
      <w:r w:rsidRPr="0C35F940" w:rsidR="007268F6">
        <w:rPr>
          <w:rFonts w:cs="Arial"/>
          <w:sz w:val="18"/>
          <w:szCs w:val="18"/>
          <w:lang w:val="nl-BE"/>
        </w:rPr>
        <w:t xml:space="preserve">Patrimonium </w:t>
      </w:r>
    </w:p>
    <w:p w:rsidRPr="00FC1B6B" w:rsidR="00315FDE" w:rsidP="0C35F940" w:rsidRDefault="00315FDE" w14:paraId="0C703BC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FC1B6B" w:rsidR="009F4632" w:rsidP="0C35F940" w:rsidRDefault="00315FDE" w14:paraId="48B1982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Landsbond beschikt bovendien over gelden in zijn hoedanigheid van verzekeringsinstelling in het wettelijk stelsel van de verplichte verzekering voor geneeskundige verzorging en uitkeringen.</w:t>
      </w:r>
    </w:p>
    <w:p w:rsidRPr="00FC1B6B" w:rsidR="00BA1962" w:rsidP="0C35F940" w:rsidRDefault="00BA1962" w14:paraId="60271B1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746EBB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DB4612">
        <w:rPr>
          <w:rFonts w:cs="Arial"/>
          <w:b/>
          <w:bCs/>
          <w:sz w:val="18"/>
          <w:szCs w:val="18"/>
          <w:u w:val="single"/>
          <w:lang w:val="nl-BE"/>
        </w:rPr>
        <w:t>54</w:t>
      </w:r>
      <w:r w:rsidRPr="0C35F940" w:rsidR="00DB4612">
        <w:rPr>
          <w:rFonts w:cs="Arial"/>
          <w:b/>
          <w:bCs/>
          <w:sz w:val="18"/>
          <w:szCs w:val="18"/>
          <w:lang w:val="nl-BE"/>
        </w:rPr>
        <w:t>. Inkomsten van de diensten</w:t>
      </w:r>
    </w:p>
    <w:p w:rsidRPr="00FC1B6B" w:rsidR="00BA1962" w:rsidP="0C35F940" w:rsidRDefault="00BA1962" w14:paraId="56CCB0D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5A8927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Elke dienst wordt van financiële middelen voorzien door:</w:t>
      </w:r>
    </w:p>
    <w:p w:rsidRPr="00FC1B6B" w:rsidR="00BA1962" w:rsidP="0C35F940" w:rsidRDefault="00BA1962" w14:paraId="2F07330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23D409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1) </w:t>
      </w:r>
      <w:r w:rsidRPr="00D65881">
        <w:rPr>
          <w:lang w:val="nl-BE"/>
        </w:rPr>
        <w:tab/>
      </w:r>
      <w:r w:rsidRPr="0C35F940">
        <w:rPr>
          <w:rFonts w:cs="Arial"/>
          <w:sz w:val="18"/>
          <w:szCs w:val="18"/>
          <w:lang w:val="nl-BE"/>
        </w:rPr>
        <w:t>de bijdragen, de overheidstoelagen, de giften, legaten en verschillende ontvangsten en opbrengsten bestemd voor de dienst ;</w:t>
      </w:r>
    </w:p>
    <w:p w:rsidRPr="00FC1B6B" w:rsidR="00BA1962" w:rsidP="0C35F940" w:rsidRDefault="00BA1962" w14:paraId="42E3279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1F736E3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 xml:space="preserve">2) </w:t>
      </w:r>
      <w:r w:rsidRPr="00D65881">
        <w:rPr>
          <w:lang w:val="nl-BE"/>
        </w:rPr>
        <w:tab/>
      </w:r>
      <w:r w:rsidRPr="0C35F940">
        <w:rPr>
          <w:rFonts w:cs="Arial"/>
          <w:sz w:val="18"/>
          <w:szCs w:val="18"/>
          <w:lang w:val="nl-BE"/>
        </w:rPr>
        <w:t>de intresten op belegde gelden.</w:t>
      </w:r>
    </w:p>
    <w:p w:rsidRPr="00FC1B6B" w:rsidR="00BA1962" w:rsidP="0C35F940" w:rsidRDefault="00BA1962" w14:paraId="2A57954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D05F30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Elke dienst moet zijn administratiekosten dragen, evenals de lasten in verband met de verzekerde dienst.</w:t>
      </w:r>
    </w:p>
    <w:p w:rsidRPr="00FC1B6B" w:rsidR="00817F4D" w:rsidP="0C35F940" w:rsidRDefault="00817F4D" w14:paraId="6849E6A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76237A7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Artikel</w:t>
      </w:r>
      <w:r w:rsidRPr="0C35F940" w:rsidR="00A66069">
        <w:rPr>
          <w:rFonts w:cs="Arial"/>
          <w:b/>
          <w:bCs/>
          <w:sz w:val="18"/>
          <w:szCs w:val="18"/>
          <w:u w:val="single"/>
          <w:lang w:val="nl-BE"/>
        </w:rPr>
        <w:t xml:space="preserve"> </w:t>
      </w:r>
      <w:r w:rsidRPr="0C35F940" w:rsidR="009F4632">
        <w:rPr>
          <w:rFonts w:cs="Arial"/>
          <w:b/>
          <w:bCs/>
          <w:sz w:val="18"/>
          <w:szCs w:val="18"/>
          <w:u w:val="single"/>
          <w:lang w:val="nl-BE"/>
        </w:rPr>
        <w:t>55</w:t>
      </w:r>
      <w:r w:rsidRPr="0C35F940" w:rsidR="009F4632">
        <w:rPr>
          <w:rFonts w:cs="Arial"/>
          <w:b/>
          <w:bCs/>
          <w:sz w:val="18"/>
          <w:szCs w:val="18"/>
          <w:lang w:val="nl-BE"/>
        </w:rPr>
        <w:t>. Gebrek aan middelen</w:t>
      </w:r>
    </w:p>
    <w:p w:rsidRPr="00FC1B6B" w:rsidR="00BA1962" w:rsidP="0C35F940" w:rsidRDefault="00BA1962" w14:paraId="4A1D746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708741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Indien een dienst wegens gebrek aan middelen niet in staat is de uitgaven te dekken, moet de Raad van Bestuur een Algemene Vergadering bijeenroepen om de maatregelen te bepalen die de toestand vereist.</w:t>
      </w:r>
    </w:p>
    <w:p w:rsidRPr="00FC1B6B" w:rsidR="00817F4D" w:rsidP="0C35F940" w:rsidRDefault="00817F4D" w14:paraId="4A5B08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FC1B6B" w:rsidR="00BA1962" w:rsidP="0C35F940" w:rsidRDefault="00BA1962" w14:paraId="2174182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 xml:space="preserve">Artikel </w:t>
      </w:r>
      <w:r w:rsidRPr="0C35F940" w:rsidR="001620D8">
        <w:rPr>
          <w:rFonts w:cs="Arial"/>
          <w:b/>
          <w:bCs/>
          <w:sz w:val="18"/>
          <w:szCs w:val="18"/>
          <w:u w:val="single"/>
          <w:lang w:val="nl-BE"/>
        </w:rPr>
        <w:t>56</w:t>
      </w:r>
      <w:r w:rsidRPr="0C35F940" w:rsidR="001620D8">
        <w:rPr>
          <w:rFonts w:cs="Arial"/>
          <w:b/>
          <w:bCs/>
          <w:sz w:val="18"/>
          <w:szCs w:val="18"/>
          <w:lang w:val="nl-BE"/>
        </w:rPr>
        <w:t xml:space="preserve">. Afsluiting </w:t>
      </w:r>
      <w:r w:rsidRPr="0C35F940" w:rsidR="007732CA">
        <w:rPr>
          <w:rFonts w:cs="Arial"/>
          <w:b/>
          <w:bCs/>
          <w:sz w:val="18"/>
          <w:szCs w:val="18"/>
          <w:lang w:val="nl-BE"/>
        </w:rPr>
        <w:t>rekeningen</w:t>
      </w:r>
    </w:p>
    <w:p w:rsidRPr="00FC1B6B" w:rsidR="00BA1962" w:rsidP="0C35F940" w:rsidRDefault="00BA1962" w14:paraId="7DCEF53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7A14A0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rekeningen worden afgesloten op 31 december van elk jaar door de Raad van Bestuur die ze moet voorleggen aan de Algemene Vergadering.</w:t>
      </w:r>
    </w:p>
    <w:p w:rsidRPr="00FC1B6B" w:rsidR="00BA1962" w:rsidP="0C35F940" w:rsidRDefault="00BA1962" w14:paraId="51A166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7F8516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Artikel</w:t>
      </w:r>
      <w:r w:rsidRPr="0C35F940" w:rsidR="00A66069">
        <w:rPr>
          <w:rFonts w:cs="Arial"/>
          <w:b/>
          <w:bCs/>
          <w:sz w:val="18"/>
          <w:szCs w:val="18"/>
          <w:u w:val="single"/>
          <w:lang w:val="nl-BE"/>
        </w:rPr>
        <w:t xml:space="preserve"> </w:t>
      </w:r>
      <w:r w:rsidRPr="0C35F940" w:rsidR="001620D8">
        <w:rPr>
          <w:rFonts w:cs="Arial"/>
          <w:b/>
          <w:bCs/>
          <w:sz w:val="18"/>
          <w:szCs w:val="18"/>
          <w:u w:val="single"/>
          <w:lang w:val="nl-BE"/>
        </w:rPr>
        <w:t>57</w:t>
      </w:r>
      <w:r w:rsidRPr="0C35F940" w:rsidR="001620D8">
        <w:rPr>
          <w:rFonts w:cs="Arial"/>
          <w:b/>
          <w:bCs/>
          <w:sz w:val="18"/>
          <w:szCs w:val="18"/>
          <w:lang w:val="nl-BE"/>
        </w:rPr>
        <w:t>. Voorwaarden beleggingen</w:t>
      </w:r>
    </w:p>
    <w:p w:rsidRPr="00FC1B6B" w:rsidR="00BA1962" w:rsidP="0C35F940" w:rsidRDefault="00BA1962" w14:paraId="4C5781F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54216DE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Zowel de gelden in de aanvullende</w:t>
      </w:r>
      <w:r w:rsidRPr="0C35F940">
        <w:rPr>
          <w:rFonts w:cs="Arial"/>
          <w:b/>
          <w:bCs/>
          <w:sz w:val="18"/>
          <w:szCs w:val="18"/>
          <w:lang w:val="nl-BE"/>
        </w:rPr>
        <w:t xml:space="preserve"> </w:t>
      </w:r>
      <w:r w:rsidRPr="0C35F940">
        <w:rPr>
          <w:rFonts w:cs="Arial"/>
          <w:sz w:val="18"/>
          <w:szCs w:val="18"/>
          <w:lang w:val="nl-BE"/>
        </w:rPr>
        <w:t>Verzekering als die in de Verplichte Verzekering worden belegd in overeenstemming met de bepalingen van artikel 29 §4 van de wet van 6 augustus 1990 en zijn uitvoeringsbesluiten. De gelden dienen uitsluitend aangewend te worden conform het doel omschreven in de statuten.</w:t>
      </w:r>
    </w:p>
    <w:p w:rsidRPr="00FC1B6B" w:rsidR="00BA1962" w:rsidP="0C35F940" w:rsidRDefault="00BA1962" w14:paraId="2182A90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A1D31" w:rsidP="0C35F940" w:rsidRDefault="005A1D31" w14:paraId="2C9AAD5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VII</w:t>
      </w:r>
      <w:r w:rsidRPr="0C35F940" w:rsidR="001620D8">
        <w:rPr>
          <w:rFonts w:cs="Arial"/>
          <w:b/>
          <w:bCs/>
          <w:sz w:val="18"/>
          <w:szCs w:val="18"/>
          <w:u w:val="single"/>
          <w:lang w:val="nl-BE"/>
        </w:rPr>
        <w:t>I</w:t>
      </w:r>
      <w:r w:rsidRPr="0C35F940" w:rsidR="001620D8">
        <w:rPr>
          <w:rFonts w:cs="Arial"/>
          <w:b/>
          <w:bCs/>
          <w:sz w:val="18"/>
          <w:szCs w:val="18"/>
          <w:lang w:val="nl-BE"/>
        </w:rPr>
        <w:t xml:space="preserve">. </w:t>
      </w:r>
      <w:r w:rsidRPr="0C35F940">
        <w:rPr>
          <w:rFonts w:cs="Arial"/>
          <w:b/>
          <w:bCs/>
          <w:sz w:val="18"/>
          <w:szCs w:val="18"/>
          <w:lang w:val="nl-BE"/>
        </w:rPr>
        <w:t>SAMENWERKING</w:t>
      </w:r>
    </w:p>
    <w:p w:rsidRPr="00FC1B6B" w:rsidR="005A1D31" w:rsidP="0C35F940" w:rsidRDefault="005A1D31" w14:paraId="44F9710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5A1D31" w:rsidP="0C35F940" w:rsidRDefault="005A1D31" w14:paraId="3071BB6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1620D8">
        <w:rPr>
          <w:rFonts w:cs="Arial"/>
          <w:b/>
          <w:bCs/>
          <w:sz w:val="18"/>
          <w:szCs w:val="18"/>
          <w:u w:val="single"/>
          <w:lang w:val="nl-BE"/>
        </w:rPr>
        <w:t>58</w:t>
      </w:r>
      <w:r w:rsidRPr="0C35F940" w:rsidR="001620D8">
        <w:rPr>
          <w:rFonts w:cs="Arial"/>
          <w:b/>
          <w:bCs/>
          <w:sz w:val="18"/>
          <w:szCs w:val="18"/>
          <w:lang w:val="nl-BE"/>
        </w:rPr>
        <w:t>. Samenwerking</w:t>
      </w:r>
    </w:p>
    <w:p w:rsidRPr="00FC1B6B" w:rsidR="005A1D31" w:rsidP="0C35F940" w:rsidRDefault="005A1D31" w14:paraId="162F88E2"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7C5245" w:rsidR="00E14F16" w:rsidP="0C35F940" w:rsidRDefault="00E14F16" w14:paraId="38A3027F"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jc w:val="both"/>
        <w:rPr>
          <w:sz w:val="18"/>
          <w:szCs w:val="18"/>
          <w:lang w:val="nl-BE"/>
        </w:rPr>
      </w:pPr>
      <w:r w:rsidRPr="0C35F940">
        <w:rPr>
          <w:lang w:val="nl-BE"/>
        </w:rPr>
        <w:t>§ 1.</w:t>
      </w:r>
      <w:r w:rsidRPr="0C35F940" w:rsidR="00E67B44">
        <w:rPr>
          <w:lang w:val="nl-BE"/>
        </w:rPr>
        <w:t>-</w:t>
      </w:r>
      <w:r w:rsidRPr="0C35F940" w:rsidR="00E67B44">
        <w:rPr>
          <w:b/>
          <w:bCs/>
          <w:lang w:val="nl-BE"/>
        </w:rPr>
        <w:t xml:space="preserve"> </w:t>
      </w:r>
      <w:r w:rsidRPr="0C35F940">
        <w:rPr>
          <w:b/>
          <w:bCs/>
          <w:lang w:val="nl-BE"/>
        </w:rPr>
        <w:t xml:space="preserve"> </w:t>
      </w:r>
      <w:r w:rsidRPr="0C35F940">
        <w:rPr>
          <w:sz w:val="18"/>
          <w:szCs w:val="18"/>
          <w:lang w:val="nl-BE"/>
        </w:rPr>
        <w:t>Met het oog op de verwezenlijking van de doelstellingen bedoeld in artikel 2 van onderhavige statuten, kan de Landsbond samenwerken met derden, ongeacht de vorm van deze samenwerking. Tot samenwerking met derden wordt besloten door de Algemene Vergadering.</w:t>
      </w:r>
    </w:p>
    <w:p w:rsidRPr="007C5245" w:rsidR="00E14F16" w:rsidP="0C35F940" w:rsidRDefault="00E14F16" w14:paraId="60A3850C"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jc w:val="both"/>
        <w:rPr>
          <w:sz w:val="18"/>
          <w:szCs w:val="18"/>
          <w:lang w:val="nl-BE"/>
        </w:rPr>
      </w:pPr>
      <w:r w:rsidRPr="0C35F940">
        <w:rPr>
          <w:sz w:val="18"/>
          <w:szCs w:val="18"/>
          <w:lang w:val="nl-BE"/>
        </w:rPr>
        <w:t>De samenwerking is deze die de uitvoering beoogt van de opdrachten van de ziekenfondsen en van de landsbonden die hen toevertrouwd worden door een wet, een decreet of een ordonnantie, alsmede de terbeschikkingstelling aan een ziekenfonds of van een landsbond, door een verbonden entiteit, van goederen en prestaties om die opdrachten te verwezenlijken.</w:t>
      </w:r>
    </w:p>
    <w:p w:rsidRPr="00E67B44" w:rsidR="00E14F16" w:rsidP="0C35F940" w:rsidRDefault="00E14F16" w14:paraId="7C33FF10"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jc w:val="both"/>
        <w:rPr>
          <w:i/>
          <w:strike/>
          <w:color w:val="FF0000"/>
          <w:sz w:val="18"/>
          <w:szCs w:val="18"/>
          <w:lang w:val="nl-BE"/>
        </w:rPr>
      </w:pPr>
      <w:r w:rsidRPr="0C35F940">
        <w:rPr>
          <w:sz w:val="18"/>
          <w:szCs w:val="18"/>
          <w:lang w:val="nl-BE"/>
        </w:rPr>
        <w:t xml:space="preserve">§ 2. </w:t>
      </w:r>
      <w:r w:rsidRPr="0C35F940" w:rsidR="00E67B44">
        <w:rPr>
          <w:sz w:val="18"/>
          <w:szCs w:val="18"/>
          <w:lang w:val="nl-BE"/>
        </w:rPr>
        <w:t xml:space="preserve">- </w:t>
      </w:r>
      <w:r w:rsidRPr="0C35F940">
        <w:rPr>
          <w:sz w:val="18"/>
          <w:szCs w:val="18"/>
          <w:lang w:val="nl-BE"/>
        </w:rPr>
        <w:t xml:space="preserve">Hiertoe </w:t>
      </w:r>
      <w:r w:rsidRPr="0C35F940" w:rsidR="007C5245">
        <w:rPr>
          <w:sz w:val="18"/>
          <w:szCs w:val="18"/>
          <w:lang w:val="nl-BE"/>
        </w:rPr>
        <w:t>dienen</w:t>
      </w:r>
      <w:r w:rsidRPr="0C35F940">
        <w:rPr>
          <w:sz w:val="18"/>
          <w:szCs w:val="18"/>
          <w:lang w:val="nl-BE"/>
        </w:rPr>
        <w:t xml:space="preserve"> artikel 43 van de wet en het koninklijk besluit ter uitvoering ervan </w:t>
      </w:r>
      <w:r w:rsidRPr="0C35F940" w:rsidR="007C5245">
        <w:rPr>
          <w:sz w:val="18"/>
          <w:szCs w:val="18"/>
          <w:lang w:val="nl-BE"/>
        </w:rPr>
        <w:t xml:space="preserve">te worden </w:t>
      </w:r>
      <w:r w:rsidRPr="0C35F940">
        <w:rPr>
          <w:sz w:val="18"/>
          <w:szCs w:val="18"/>
          <w:lang w:val="nl-BE"/>
        </w:rPr>
        <w:t xml:space="preserve">nageleefd </w:t>
      </w:r>
    </w:p>
    <w:p w:rsidRPr="00E67B44" w:rsidR="00E14F16" w:rsidP="0C35F940" w:rsidRDefault="00E14F16" w14:paraId="71CD039E" w14:textId="77777777">
      <w:pPr>
        <w:spacing w:before="240" w:after="240"/>
        <w:jc w:val="both"/>
        <w:outlineLvl w:val="1"/>
        <w:rPr>
          <w:rFonts w:cs="Arial"/>
          <w:b/>
          <w:bCs/>
          <w:i/>
          <w:color w:val="FF0000"/>
          <w:sz w:val="18"/>
          <w:szCs w:val="18"/>
          <w:lang w:val="nl-BE"/>
        </w:rPr>
      </w:pPr>
      <w:r w:rsidRPr="0C35F940">
        <w:rPr>
          <w:sz w:val="18"/>
          <w:szCs w:val="18"/>
          <w:lang w:val="nl-BE"/>
        </w:rPr>
        <w:t xml:space="preserve">§ 3. </w:t>
      </w:r>
      <w:r w:rsidRPr="0C35F940" w:rsidR="00E67B44">
        <w:rPr>
          <w:sz w:val="18"/>
          <w:szCs w:val="18"/>
          <w:lang w:val="nl-BE"/>
        </w:rPr>
        <w:t xml:space="preserve">- </w:t>
      </w:r>
      <w:r w:rsidRPr="0C35F940">
        <w:rPr>
          <w:sz w:val="18"/>
          <w:szCs w:val="18"/>
          <w:lang w:val="nl-BE"/>
        </w:rPr>
        <w:t>De Raad van Bestuur brengt, minstens een keer per jaar,  aan de Algemene Vergadering verslag uit over de samenwerking met de derden alsook over de wijze van aanwending van de financiële middelen die door de Landsbond werden ingebracht voor de samenwerking.</w:t>
      </w:r>
    </w:p>
    <w:p w:rsidRPr="007C5245" w:rsidR="00E14F16" w:rsidP="0C35F940" w:rsidRDefault="00E14F16" w14:paraId="6110B982" w14:textId="77777777">
      <w:pPr>
        <w:tabs>
          <w:tab w:val="left" w:pos="202"/>
          <w:tab w:val="left" w:pos="460"/>
          <w:tab w:val="left" w:pos="700"/>
          <w:tab w:val="left" w:pos="940"/>
          <w:tab w:val="left" w:pos="1180"/>
          <w:tab w:val="left" w:pos="1411"/>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7C5245">
        <w:rPr>
          <w:rFonts w:cs="Arial"/>
          <w:sz w:val="18"/>
          <w:szCs w:val="18"/>
          <w:lang w:val="nl-BE"/>
        </w:rPr>
        <w:t>Het verslag en de notulen van de betrokken algemene vergadering worden binnen een termijn van 30 dagen na de vergadering aan de Controledienst overgemaakt.</w:t>
      </w:r>
    </w:p>
    <w:p w:rsidRPr="007C5245" w:rsidR="00E14F16" w:rsidP="0C35F940" w:rsidRDefault="00E14F16" w14:paraId="59A9ACD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bedrijfsrevisor brengt speciaal verslag uit aan de algemene vergadering, alsook aan de Controledienst over de conformiteit, de juistheid en de volledigheid van het verslag van de raad van bestuur aan de algemene vergadering.</w:t>
      </w:r>
    </w:p>
    <w:p w:rsidRPr="00FC1B6B" w:rsidR="007A0FD9" w:rsidP="0C35F940" w:rsidRDefault="007A0FD9" w14:paraId="5D5843D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7D3CAA" w:rsidR="007D3CAA" w:rsidP="0C35F940" w:rsidRDefault="007D3CAA" w14:paraId="1E2F6E7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jc w:val="both"/>
        <w:rPr>
          <w:lang w:val="nl-BE"/>
        </w:rPr>
      </w:pPr>
      <w:r w:rsidRPr="0C35F940">
        <w:rPr>
          <w:rFonts w:cs="Arial"/>
          <w:b/>
          <w:bCs/>
          <w:sz w:val="18"/>
          <w:szCs w:val="18"/>
          <w:u w:val="single"/>
          <w:lang w:val="nl-BE"/>
        </w:rPr>
        <w:t>Artikel 59</w:t>
      </w:r>
      <w:r w:rsidRPr="0C35F940">
        <w:rPr>
          <w:rFonts w:cs="Arial"/>
          <w:b/>
          <w:bCs/>
          <w:sz w:val="18"/>
          <w:szCs w:val="18"/>
          <w:lang w:val="nl-BE"/>
        </w:rPr>
        <w:t>. Samenwerking - aansluiting</w:t>
      </w:r>
    </w:p>
    <w:p w:rsidR="007D3CAA" w:rsidP="0C35F940" w:rsidRDefault="007D3CAA" w14:paraId="1CAE940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jc w:val="both"/>
        <w:rPr>
          <w:rFonts w:cs="Arial"/>
          <w:sz w:val="18"/>
          <w:szCs w:val="18"/>
          <w:lang w:val="nl-BE"/>
        </w:rPr>
      </w:pPr>
    </w:p>
    <w:p w:rsidRPr="002D405C" w:rsidR="007D3CAA" w:rsidP="5586DEB2" w:rsidRDefault="3E602BA9" w14:paraId="3FC173DB" w14:textId="30706304">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jc w:val="both"/>
        <w:rPr>
          <w:rFonts w:eastAsia="Arial" w:cs="Arial"/>
          <w:iCs w:val="0"/>
          <w:color w:val="000000"/>
          <w:sz w:val="18"/>
          <w:szCs w:val="18"/>
          <w:lang w:val="nl-BE"/>
        </w:rPr>
      </w:pPr>
      <w:r w:rsidRPr="002D405C">
        <w:rPr>
          <w:rFonts w:eastAsia="Arial" w:cs="Arial"/>
          <w:iCs w:val="0"/>
          <w:color w:val="000000"/>
          <w:sz w:val="18"/>
          <w:szCs w:val="18"/>
          <w:lang w:val="nl-BE"/>
        </w:rPr>
        <w:t>De ziekenfondsen sluiten zich aan bij één van de twee verenigingen zonder winstoogmerk die hierna worden opgesomd, waarmee de Landsbond een samenwerkingsovereenkomst heeft afgesloten en waarvoor een bijdrage verschuldigd is overeenkomstig artikel 64</w:t>
      </w:r>
      <w:r w:rsidRPr="002D405C">
        <w:rPr>
          <w:rFonts w:eastAsia="Arial" w:cs="Arial"/>
          <w:b/>
          <w:bCs/>
          <w:i/>
          <w:color w:val="000000"/>
          <w:sz w:val="18"/>
          <w:szCs w:val="18"/>
          <w:lang w:val="nl-BE"/>
        </w:rPr>
        <w:t xml:space="preserve"> </w:t>
      </w:r>
      <w:r w:rsidRPr="002D405C">
        <w:rPr>
          <w:rFonts w:eastAsia="Arial" w:cs="Arial"/>
          <w:iCs w:val="0"/>
          <w:color w:val="000000"/>
          <w:sz w:val="18"/>
          <w:szCs w:val="18"/>
          <w:lang w:val="nl-BE"/>
        </w:rPr>
        <w:t xml:space="preserve">van deze statuten. </w:t>
      </w:r>
    </w:p>
    <w:p w:rsidRPr="002D405C" w:rsidR="007D3CAA" w:rsidP="5586DEB2" w:rsidRDefault="3E602BA9" w14:paraId="36C7F131" w14:textId="56688583">
      <w:pPr>
        <w:spacing w:after="1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Het samenwerkingsakkoord, afgesloten met beide onderstaande verenigingen, heeft als voorwerp de financiering van collectieve acties en de betoelaging van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-sanitaire structuren ten einde het fysisch, psychisch en sociaal welzijn te bevorderen.  Deze overeenkomsten openen geen individueel recht op een tussenkomst die beantwoordt aan een zekere of toekomstige gebeurtenis.</w:t>
      </w:r>
    </w:p>
    <w:p w:rsidRPr="002D405C" w:rsidR="007D3CAA" w:rsidP="5586DEB2" w:rsidRDefault="3E602BA9" w14:paraId="5D2B7031" w14:textId="3B9AB38F">
      <w:pPr>
        <w:spacing w:after="1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Op geen enkele wijze kunnen door de gefinancierde collectieve actie of betoelaagde entiteit voordelen worden toegekend aan de leden die niet ook worden toegekend aan de andere personen die zich tot de gefinancierde collectieve actie of de betoelaagde entiteit kunnen richten. </w:t>
      </w:r>
    </w:p>
    <w:p w:rsidRPr="002D405C" w:rsidR="007D3CAA" w:rsidP="5586DEB2" w:rsidRDefault="3E602BA9" w14:paraId="49C807F8" w14:textId="6699BE7C">
      <w:pPr>
        <w:spacing w:after="1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Op eenvoudig verzoek kan elk lid alle mogelijke informatie ontvangen met betrekking tot de uitvoering van het samenwerkingsakkoord dat is afgesloten in het kader van de betoelaging van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-sanitaire structuren of de financiering van collectieve acties, de begroting en de jaarrekening ervan, alsook het verslag van de revisor belast met de controle van de holding-vzw’s.</w:t>
      </w:r>
    </w:p>
    <w:p w:rsidRPr="002D405C" w:rsidR="007D3CAA" w:rsidP="5586DEB2" w:rsidRDefault="3E602BA9" w14:paraId="293D2537" w14:textId="0995737F">
      <w:pPr>
        <w:spacing w:after="120"/>
        <w:ind w:left="460" w:hanging="460"/>
        <w:jc w:val="both"/>
        <w:rPr>
          <w:rFonts w:eastAsia="Arial" w:cs="Arial"/>
          <w:iCs w:val="0"/>
          <w:color w:val="000000"/>
          <w:sz w:val="18"/>
          <w:szCs w:val="18"/>
          <w:lang w:val="nl-BE"/>
        </w:rPr>
      </w:pPr>
      <w:r w:rsidRPr="002D405C">
        <w:rPr>
          <w:rFonts w:eastAsia="Arial" w:cs="Arial"/>
          <w:iCs w:val="0"/>
          <w:color w:val="000000"/>
          <w:sz w:val="18"/>
          <w:szCs w:val="18"/>
          <w:lang w:val="nl-BE"/>
        </w:rPr>
        <w:t>De bedoelde verenigingen zonder winstoogmerk zijn de volgende:</w:t>
      </w:r>
    </w:p>
    <w:p w:rsidRPr="002D405C" w:rsidR="007D3CAA" w:rsidP="5586DEB2" w:rsidRDefault="3E602BA9" w14:paraId="06526375" w14:textId="3F7C8BBC">
      <w:pPr>
        <w:ind w:left="220"/>
        <w:jc w:val="both"/>
        <w:rPr>
          <w:rFonts w:eastAsia="Arial" w:cs="Arial"/>
          <w:iCs w:val="0"/>
          <w:color w:val="000000"/>
          <w:sz w:val="18"/>
          <w:szCs w:val="18"/>
          <w:lang w:val="nl-BE"/>
        </w:rPr>
      </w:pPr>
      <w:r w:rsidRPr="002D405C">
        <w:rPr>
          <w:rFonts w:eastAsia="Arial" w:cs="Arial"/>
          <w:iCs w:val="0"/>
          <w:color w:val="000000"/>
          <w:sz w:val="18"/>
          <w:szCs w:val="18"/>
          <w:lang w:val="nl-BE"/>
        </w:rPr>
        <w:t>1. VLAAMS SOCIALISTISCH GEZONDHEIDSFONDS</w:t>
      </w:r>
      <w:r w:rsidRPr="002D405C">
        <w:rPr>
          <w:rFonts w:eastAsia="Arial" w:cs="Arial"/>
          <w:b/>
          <w:bCs/>
          <w:iCs w:val="0"/>
          <w:color w:val="000000"/>
          <w:sz w:val="18"/>
          <w:szCs w:val="18"/>
          <w:lang w:val="nl-BE"/>
        </w:rPr>
        <w:t xml:space="preserve"> </w:t>
      </w:r>
      <w:r w:rsidRPr="002D405C">
        <w:rPr>
          <w:rFonts w:eastAsia="Arial" w:cs="Arial"/>
          <w:iCs w:val="0"/>
          <w:color w:val="000000"/>
          <w:sz w:val="18"/>
          <w:szCs w:val="18"/>
          <w:lang w:val="nl-BE"/>
        </w:rPr>
        <w:t xml:space="preserve">(V.S.G.F.) vroeger Vlaams Socialistisch </w:t>
      </w:r>
      <w:proofErr w:type="spellStart"/>
      <w:r w:rsidRPr="002D405C">
        <w:rPr>
          <w:rFonts w:eastAsia="Arial" w:cs="Arial"/>
          <w:iCs w:val="0"/>
          <w:color w:val="000000"/>
          <w:sz w:val="18"/>
          <w:szCs w:val="18"/>
          <w:lang w:val="nl-BE"/>
        </w:rPr>
        <w:t>Mutualistisch</w:t>
      </w:r>
      <w:proofErr w:type="spellEnd"/>
      <w:r w:rsidRPr="002D405C">
        <w:rPr>
          <w:rFonts w:eastAsia="Arial" w:cs="Arial"/>
          <w:iCs w:val="0"/>
          <w:color w:val="000000"/>
          <w:sz w:val="18"/>
          <w:szCs w:val="18"/>
          <w:lang w:val="nl-BE"/>
        </w:rPr>
        <w:t xml:space="preserve"> Fonds, waarvan de statuten verschenen zijn in de bijlagen van het Belgisch Staatsblad van 25 februari 1982 onder het nummer 1879/82;</w:t>
      </w:r>
    </w:p>
    <w:p w:rsidRPr="002D405C" w:rsidR="007D3CAA" w:rsidP="5586DEB2" w:rsidRDefault="007D3CAA" w14:paraId="42A5234B" w14:textId="0A8DD14C">
      <w:pPr>
        <w:ind w:left="220"/>
        <w:jc w:val="both"/>
        <w:rPr>
          <w:rFonts w:eastAsia="Arial" w:cs="Arial"/>
          <w:iCs w:val="0"/>
          <w:color w:val="000000"/>
          <w:sz w:val="18"/>
          <w:szCs w:val="18"/>
          <w:lang w:val="nl-BE"/>
        </w:rPr>
      </w:pPr>
    </w:p>
    <w:p w:rsidRPr="002D405C" w:rsidR="007D3CAA" w:rsidP="5586DEB2" w:rsidRDefault="3E602BA9" w14:paraId="505029A3" w14:textId="10D7A17D">
      <w:pPr>
        <w:ind w:left="220"/>
        <w:jc w:val="both"/>
        <w:rPr>
          <w:rFonts w:eastAsia="Arial" w:cs="Arial"/>
          <w:iCs w:val="0"/>
          <w:color w:val="000000"/>
          <w:sz w:val="18"/>
          <w:szCs w:val="18"/>
          <w:lang w:val="nl-BE"/>
        </w:rPr>
      </w:pPr>
      <w:r w:rsidRPr="002D405C">
        <w:rPr>
          <w:rFonts w:eastAsia="Arial" w:cs="Arial"/>
          <w:iCs w:val="0"/>
          <w:color w:val="000000"/>
          <w:sz w:val="18"/>
          <w:szCs w:val="18"/>
          <w:lang w:val="nl-BE"/>
        </w:rPr>
        <w:t>De verschillende diensten en activiteiten die door de Landsbond</w:t>
      </w:r>
      <w:r w:rsidRPr="002D405C">
        <w:rPr>
          <w:rFonts w:eastAsia="Arial" w:cs="Arial"/>
          <w:b/>
          <w:bCs/>
          <w:iCs w:val="0"/>
          <w:color w:val="000000"/>
          <w:sz w:val="18"/>
          <w:szCs w:val="18"/>
          <w:lang w:val="nl-BE"/>
        </w:rPr>
        <w:t xml:space="preserve"> </w:t>
      </w:r>
      <w:r w:rsidRPr="002D405C">
        <w:rPr>
          <w:rFonts w:eastAsia="Arial" w:cs="Arial"/>
          <w:iCs w:val="0"/>
          <w:color w:val="000000"/>
          <w:sz w:val="18"/>
          <w:szCs w:val="18"/>
          <w:lang w:val="nl-BE"/>
        </w:rPr>
        <w:t>in het kader van het samenwerkingsakkoord worden georganiseerd zijn de volgende:</w:t>
      </w:r>
    </w:p>
    <w:p w:rsidRPr="002D405C" w:rsidR="007D3CAA" w:rsidP="5586DEB2" w:rsidRDefault="007D3CAA" w14:paraId="2B6D9ADE" w14:textId="20A15C94">
      <w:pPr>
        <w:ind w:left="220"/>
        <w:jc w:val="both"/>
        <w:rPr>
          <w:rFonts w:eastAsia="Arial" w:cs="Arial"/>
          <w:iCs w:val="0"/>
          <w:color w:val="000000"/>
          <w:sz w:val="18"/>
          <w:szCs w:val="18"/>
          <w:lang w:val="nl-BE"/>
        </w:rPr>
      </w:pPr>
    </w:p>
    <w:p w:rsidRPr="002D405C" w:rsidR="007D3CAA" w:rsidP="5586DEB2" w:rsidRDefault="3E602BA9" w14:paraId="6EE73DB5" w14:textId="19A18AC1">
      <w:pPr>
        <w:pStyle w:val="Lijstalinea"/>
        <w:numPr>
          <w:ilvl w:val="0"/>
          <w:numId w:val="1"/>
        </w:numPr>
        <w:ind w:left="820"/>
        <w:jc w:val="both"/>
        <w:rPr>
          <w:rFonts w:ascii="Arial" w:hAnsi="Arial" w:eastAsia="Arial" w:cs="Arial"/>
          <w:color w:val="000000"/>
          <w:sz w:val="18"/>
          <w:szCs w:val="18"/>
          <w:lang w:val="nl-BE"/>
        </w:rPr>
      </w:pPr>
      <w:r w:rsidRPr="002D405C">
        <w:rPr>
          <w:rFonts w:ascii="Arial" w:hAnsi="Arial" w:eastAsia="Arial" w:cs="Arial"/>
          <w:color w:val="000000"/>
          <w:sz w:val="18"/>
          <w:szCs w:val="18"/>
          <w:u w:val="single"/>
          <w:lang w:val="nl-BE"/>
        </w:rPr>
        <w:t xml:space="preserve">Het financieren van collectieve acties: </w:t>
      </w:r>
    </w:p>
    <w:p w:rsidRPr="002D405C" w:rsidR="007D3CAA" w:rsidP="5586DEB2" w:rsidRDefault="3E602BA9" w14:paraId="12B8C515" w14:textId="24784C2F">
      <w:pPr>
        <w:spacing w:after="120"/>
        <w:ind w:left="7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1F74D616" w14:textId="3EBBF037">
      <w:pPr>
        <w:spacing w:after="120"/>
        <w:ind w:left="7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dienst beoogt de financiering, volgens de beschikbare middelen, van initiatieven van instellingen, verenigingen of organisaties die bijdragen tot gezondheidsopvoeding en initiatieven betreffende gezondheid die beantwoorden aan de volgende criteria: </w:t>
      </w:r>
    </w:p>
    <w:p w:rsidRPr="002D405C" w:rsidR="007D3CAA" w:rsidP="5586DEB2" w:rsidRDefault="3E602BA9" w14:paraId="35D312AA" w14:textId="015AA811">
      <w:pPr>
        <w:spacing w:after="120"/>
        <w:ind w:left="720" w:right="-1"/>
        <w:jc w:val="both"/>
        <w:rPr>
          <w:rFonts w:eastAsia="Arial" w:cs="Arial"/>
          <w:iCs w:val="0"/>
          <w:color w:val="000000"/>
          <w:sz w:val="18"/>
          <w:szCs w:val="18"/>
          <w:lang w:val="nl-BE"/>
        </w:rPr>
      </w:pPr>
      <w:r w:rsidRPr="002D405C">
        <w:rPr>
          <w:rFonts w:eastAsia="Arial" w:cs="Arial"/>
          <w:iCs w:val="0"/>
          <w:color w:val="000000"/>
          <w:sz w:val="18"/>
          <w:szCs w:val="18"/>
          <w:lang w:val="nl-BE"/>
        </w:rPr>
        <w:t>* Gezondheid: het initiatief dient bij te dragen tot de bevordering van het psychische, sociale of fysieke welzijn van de deelnemers. Er dient een duidelijke link te zijn met de notie gezondheid in zijn ruimste betekenis.</w:t>
      </w:r>
    </w:p>
    <w:p w:rsidRPr="002D405C" w:rsidR="007D3CAA" w:rsidP="5586DEB2" w:rsidRDefault="3E602BA9" w14:paraId="17AB130C" w14:textId="416A8ED6">
      <w:pPr>
        <w:spacing w:after="120"/>
        <w:ind w:left="720" w:right="-1"/>
        <w:jc w:val="both"/>
        <w:rPr>
          <w:rFonts w:eastAsia="Arial" w:cs="Arial"/>
          <w:iCs w:val="0"/>
          <w:color w:val="000000"/>
          <w:sz w:val="18"/>
          <w:szCs w:val="18"/>
          <w:lang w:val="nl-BE"/>
        </w:rPr>
      </w:pPr>
      <w:r w:rsidRPr="002D405C">
        <w:rPr>
          <w:rFonts w:eastAsia="Arial" w:cs="Arial"/>
          <w:iCs w:val="0"/>
          <w:color w:val="000000"/>
          <w:sz w:val="18"/>
          <w:szCs w:val="18"/>
          <w:lang w:val="nl-BE"/>
        </w:rPr>
        <w:t>* Missie: de missie van de initiatiefnemers moet in overeenstemming zijn met de missie van het NVSM.</w:t>
      </w:r>
    </w:p>
    <w:p w:rsidRPr="002D405C" w:rsidR="007D3CAA" w:rsidP="5586DEB2" w:rsidRDefault="3E602BA9" w14:paraId="2BECADC3" w14:textId="32EB88B3">
      <w:pPr>
        <w:spacing w:after="120"/>
        <w:ind w:left="460"/>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dienst beantwoordt aan artikel 1, punt 5, van het koninklijk besluit van 12 mei 2011 tot uitvoering van artikel 67, zesde lid, van de wet van 26 april 2010 houdende diverse bepalingen inzake de organisatie van de aanvullende ziekteverzekering (I), aangezien deze dienst slechts de financiering van collectieve acties als doel heeft en de leden van de ziekenfondsen aangesloten bij het NVSM van geen enkel voordeel kunnen genieten. </w:t>
      </w:r>
    </w:p>
    <w:p w:rsidRPr="002D405C" w:rsidR="007D3CAA" w:rsidP="5586DEB2" w:rsidRDefault="3E602BA9" w14:paraId="6E31AEA1" w14:textId="66AD66E8">
      <w:pPr>
        <w:ind w:left="460"/>
        <w:jc w:val="both"/>
        <w:rPr>
          <w:rFonts w:eastAsia="Arial" w:cs="Arial"/>
          <w:iCs w:val="0"/>
          <w:color w:val="000000"/>
          <w:sz w:val="18"/>
          <w:szCs w:val="18"/>
          <w:lang w:val="nl-BE"/>
        </w:rPr>
      </w:pPr>
      <w:r w:rsidRPr="002D405C">
        <w:rPr>
          <w:rFonts w:eastAsia="Arial" w:cs="Arial"/>
          <w:iCs w:val="0"/>
          <w:color w:val="000000"/>
          <w:sz w:val="18"/>
          <w:szCs w:val="18"/>
          <w:lang w:val="nl-BE"/>
        </w:rPr>
        <w:t>De dienst heeft tijdens het dienstjaar 2024</w:t>
      </w:r>
      <w:r w:rsidRPr="5586DEB2">
        <w:rPr>
          <w:rFonts w:eastAsia="Arial" w:cs="Arial"/>
          <w:b/>
          <w:bCs/>
          <w:iCs w:val="0"/>
          <w:color w:val="FF0000"/>
          <w:sz w:val="18"/>
          <w:szCs w:val="18"/>
          <w:lang w:val="nl-BE"/>
        </w:rPr>
        <w:t xml:space="preserve"> </w:t>
      </w:r>
      <w:r w:rsidRPr="002D405C">
        <w:rPr>
          <w:rFonts w:eastAsia="Arial" w:cs="Arial"/>
          <w:iCs w:val="0"/>
          <w:color w:val="000000"/>
          <w:sz w:val="18"/>
          <w:szCs w:val="18"/>
          <w:lang w:val="nl-BE"/>
        </w:rPr>
        <w:t xml:space="preserve">de volgende collectieve acties gefinancierd: </w:t>
      </w:r>
    </w:p>
    <w:p w:rsidRPr="002D405C" w:rsidR="007D3CAA" w:rsidP="5586DEB2" w:rsidRDefault="3E602BA9" w14:paraId="3110FD67" w14:textId="09AB38E1">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7593BC8C" w14:textId="10B623D6">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007D3CAA" w:rsidP="00D65881" w:rsidRDefault="3E602BA9" w14:paraId="002EC5D2" w14:textId="65A08BC6">
      <w:pPr>
        <w:rPr>
          <w:rFonts w:eastAsia="Arial" w:cs="Arial"/>
          <w:iCs w:val="0"/>
          <w:color w:val="FF0000"/>
          <w:szCs w:val="20"/>
          <w:lang w:val="nl-BE"/>
        </w:rPr>
      </w:pPr>
      <w:r w:rsidRPr="002D405C">
        <w:rPr>
          <w:rFonts w:eastAsia="Arial" w:cs="Arial"/>
          <w:iCs w:val="0"/>
          <w:color w:val="000000"/>
          <w:sz w:val="18"/>
          <w:szCs w:val="18"/>
          <w:u w:val="single"/>
          <w:lang w:val="nl-BE"/>
        </w:rPr>
        <w:t>Decenniumdoelen  2024</w:t>
      </w:r>
      <w:r w:rsidRPr="00D65881" w:rsidR="007D3CAA">
        <w:rPr>
          <w:lang w:val="nl-BE"/>
        </w:rPr>
        <w:br/>
      </w:r>
      <w:r w:rsidRPr="002D405C">
        <w:rPr>
          <w:rFonts w:eastAsia="Arial" w:cs="Arial"/>
          <w:iCs w:val="0"/>
          <w:color w:val="000000"/>
          <w:sz w:val="18"/>
          <w:szCs w:val="18"/>
          <w:lang w:val="nl-BE"/>
        </w:rPr>
        <w:t>Het betreft de ondersteuning van deze vereniging die als doel heeft de krachten te bundelen om de leefsituatie van mensen in armoede te verbeteren. De financiering vanwege het VSGF (samen met de inbreng van andere partners) aan deze vereniging heeft geresulteerd in een studie rond de armoede, de zogenaamde Armoedebarometer, die jaarlijks wordt bijgewerkt. Uit de armoedebarometer 2024 blijkt dat de armoede in Vlaanderen stabiliseert. Tevens werd in 2024 de campagne “12 werken voor een moedig beleid’ gevoerd.</w:t>
      </w:r>
    </w:p>
    <w:p w:rsidRPr="002D405C" w:rsidR="007D3CAA" w:rsidP="5586DEB2" w:rsidRDefault="3E602BA9" w14:paraId="2F009B24" w14:textId="20C90FFD">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4EFE568" w14:textId="26232EC8">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08B4248" w14:textId="66C4DBD9">
      <w:pPr>
        <w:pStyle w:val="Lijstalinea"/>
        <w:numPr>
          <w:ilvl w:val="0"/>
          <w:numId w:val="1"/>
        </w:numPr>
        <w:ind w:left="820"/>
        <w:jc w:val="both"/>
        <w:rPr>
          <w:rFonts w:ascii="Arial" w:hAnsi="Arial" w:eastAsia="Arial" w:cs="Arial"/>
          <w:color w:val="000000"/>
          <w:sz w:val="18"/>
          <w:szCs w:val="18"/>
          <w:lang w:val="nl-BE"/>
        </w:rPr>
      </w:pPr>
      <w:r w:rsidRPr="002D405C">
        <w:rPr>
          <w:rFonts w:ascii="Arial" w:hAnsi="Arial" w:eastAsia="Arial" w:cs="Arial"/>
          <w:color w:val="000000"/>
          <w:sz w:val="18"/>
          <w:szCs w:val="18"/>
          <w:u w:val="single"/>
          <w:lang w:val="nl-BE"/>
        </w:rPr>
        <w:t xml:space="preserve">Het betoelagen van </w:t>
      </w:r>
      <w:proofErr w:type="spellStart"/>
      <w:r w:rsidRPr="002D405C">
        <w:rPr>
          <w:rFonts w:ascii="Arial" w:hAnsi="Arial" w:eastAsia="Arial" w:cs="Arial"/>
          <w:color w:val="000000"/>
          <w:sz w:val="18"/>
          <w:szCs w:val="18"/>
          <w:u w:val="single"/>
          <w:lang w:val="nl-BE"/>
        </w:rPr>
        <w:t>socio</w:t>
      </w:r>
      <w:proofErr w:type="spellEnd"/>
      <w:r w:rsidRPr="002D405C">
        <w:rPr>
          <w:rFonts w:ascii="Arial" w:hAnsi="Arial" w:eastAsia="Arial" w:cs="Arial"/>
          <w:color w:val="000000"/>
          <w:sz w:val="18"/>
          <w:szCs w:val="18"/>
          <w:u w:val="single"/>
          <w:lang w:val="nl-BE"/>
        </w:rPr>
        <w:t>-sanitaire structuren:</w:t>
      </w:r>
      <w:r w:rsidRPr="002D405C">
        <w:rPr>
          <w:rFonts w:ascii="Arial" w:hAnsi="Arial" w:eastAsia="Arial" w:cs="Arial"/>
          <w:color w:val="000000"/>
          <w:sz w:val="18"/>
          <w:szCs w:val="18"/>
          <w:lang w:val="nl-BE"/>
        </w:rPr>
        <w:t xml:space="preserve"> </w:t>
      </w:r>
    </w:p>
    <w:p w:rsidRPr="002D405C" w:rsidR="007D3CAA" w:rsidP="5586DEB2" w:rsidRDefault="3E602BA9" w14:paraId="3CB7E6CA" w14:textId="1E996E5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FFABCC8" w14:textId="2AEFE29C">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Het VSGF betoelaagt volgens de beschikbare middelen de volgende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-sanitaire structuren, waarvan de doelstellingen overeenstemmen met deze van de socialistische ziekenfondsen, teneinde haar doelstellingen, opgenomen in de tweede alinea van dit artikel, te realiseren:</w:t>
      </w:r>
    </w:p>
    <w:p w:rsidRPr="002D405C" w:rsidR="007D3CAA" w:rsidP="5586DEB2" w:rsidRDefault="3E602BA9" w14:paraId="7DE37A54" w14:textId="2C19F5E2">
      <w:pPr>
        <w:ind w:left="820" w:hanging="8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707E8C3C" w14:textId="247A79DB">
      <w:pPr>
        <w:ind w:left="820" w:hanging="820"/>
        <w:jc w:val="both"/>
        <w:rPr>
          <w:rFonts w:eastAsia="Arial" w:cs="Arial"/>
          <w:iCs w:val="0"/>
          <w:color w:val="000000"/>
          <w:sz w:val="18"/>
          <w:szCs w:val="18"/>
          <w:lang w:val="nl-BE"/>
        </w:rPr>
      </w:pPr>
      <w:r w:rsidRPr="002D405C">
        <w:rPr>
          <w:rFonts w:eastAsia="Arial" w:cs="Arial"/>
          <w:iCs w:val="0"/>
          <w:color w:val="000000"/>
          <w:sz w:val="18"/>
          <w:szCs w:val="18"/>
          <w:u w:val="single"/>
          <w:lang w:val="nl-BE"/>
        </w:rPr>
        <w:t>VZW S-Sport // RECREAS</w:t>
      </w:r>
      <w:r w:rsidRPr="002D405C">
        <w:rPr>
          <w:rFonts w:eastAsia="Arial" w:cs="Arial"/>
          <w:iCs w:val="0"/>
          <w:color w:val="000000"/>
          <w:sz w:val="18"/>
          <w:szCs w:val="18"/>
          <w:lang w:val="nl-BE"/>
        </w:rPr>
        <w:t xml:space="preserve"> (0451.743.450)</w:t>
      </w:r>
    </w:p>
    <w:p w:rsidRPr="002D405C" w:rsidR="007D3CAA" w:rsidP="5586DEB2" w:rsidRDefault="3E602BA9" w14:paraId="61152D50" w14:textId="386B5B35">
      <w:pPr>
        <w:spacing w:before="1"/>
        <w:jc w:val="both"/>
        <w:rPr>
          <w:rFonts w:eastAsia="Arial" w:cs="Arial"/>
          <w:iCs w:val="0"/>
          <w:color w:val="000000"/>
          <w:sz w:val="18"/>
          <w:szCs w:val="18"/>
          <w:lang w:val="nl-BE"/>
        </w:rPr>
      </w:pPr>
      <w:r w:rsidRPr="002D405C">
        <w:rPr>
          <w:rFonts w:eastAsia="Arial" w:cs="Arial"/>
          <w:iCs w:val="0"/>
          <w:color w:val="000000"/>
          <w:sz w:val="18"/>
          <w:szCs w:val="18"/>
          <w:lang w:val="nl-BE"/>
        </w:rPr>
        <w:t>Het doel van de vereniging wordt als volgt omschreven:</w:t>
      </w:r>
    </w:p>
    <w:p w:rsidRPr="002D405C" w:rsidR="007D3CAA" w:rsidP="5586DEB2" w:rsidRDefault="3E602BA9" w14:paraId="3F3B0336" w14:textId="74717CA2">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Sport // </w:t>
      </w:r>
      <w:proofErr w:type="spellStart"/>
      <w:r w:rsidRPr="002D405C">
        <w:rPr>
          <w:rFonts w:eastAsia="Arial" w:cs="Arial"/>
          <w:iCs w:val="0"/>
          <w:color w:val="000000"/>
          <w:sz w:val="18"/>
          <w:szCs w:val="18"/>
          <w:lang w:val="nl-BE"/>
        </w:rPr>
        <w:t>Recreas</w:t>
      </w:r>
      <w:proofErr w:type="spellEnd"/>
      <w:r w:rsidRPr="002D405C">
        <w:rPr>
          <w:rFonts w:eastAsia="Arial" w:cs="Arial"/>
          <w:iCs w:val="0"/>
          <w:color w:val="000000"/>
          <w:sz w:val="18"/>
          <w:szCs w:val="18"/>
          <w:lang w:val="nl-BE"/>
        </w:rPr>
        <w:t xml:space="preserve"> vzw is een door Sport Vlaanderen erkende en gesubsidieerde Vlaamse sportfederatie waar iedereen meetelt. Via het ondersteunen van sportclubs en het organiseren van sportactiviteiten bieden we een recreatief sport- en beweegaanbod voor jong en oud en voor personen met en zonder handicap. Voor ons is sport meer dan een doel op zich. Sport en beweging zijn een middel om mensen samen te brengen en de samenhorigheid In de maatschappij te vergroten. Solidariteit en verdraagzaamheid staan centraal binnen onze sportfederatie.</w:t>
      </w:r>
    </w:p>
    <w:p w:rsidRPr="002D405C" w:rsidR="007D3CAA" w:rsidP="5586DEB2" w:rsidRDefault="3E602BA9" w14:paraId="5D93AA14" w14:textId="23D66B09">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In die zin mag zij ook, op bijkomstige wijze, zekere economische activiteiten uitoefenen op </w:t>
      </w:r>
      <w:proofErr w:type="spellStart"/>
      <w:r w:rsidRPr="002D405C">
        <w:rPr>
          <w:rFonts w:eastAsia="Arial" w:cs="Arial"/>
          <w:iCs w:val="0"/>
          <w:color w:val="000000"/>
          <w:sz w:val="18"/>
          <w:szCs w:val="18"/>
          <w:lang w:val="nl-BE"/>
        </w:rPr>
        <w:t>vomwaarde</w:t>
      </w:r>
      <w:proofErr w:type="spellEnd"/>
      <w:r w:rsidRPr="002D405C">
        <w:rPr>
          <w:rFonts w:eastAsia="Arial" w:cs="Arial"/>
          <w:iCs w:val="0"/>
          <w:color w:val="000000"/>
          <w:sz w:val="18"/>
          <w:szCs w:val="18"/>
          <w:lang w:val="nl-BE"/>
        </w:rPr>
        <w:t xml:space="preserve"> dat de opbrengst daarvan uitsluitend besteed wordt aan het hoofddoel.  </w:t>
      </w:r>
    </w:p>
    <w:p w:rsidRPr="002D405C" w:rsidR="007D3CAA" w:rsidP="5586DEB2" w:rsidRDefault="3E602BA9" w14:paraId="084AF219" w14:textId="72D89991">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doelstelling kadert binnen het decreet op de georganiseerde sportsector van 10 juni 2016.  </w:t>
      </w:r>
    </w:p>
    <w:p w:rsidRPr="002D405C" w:rsidR="007D3CAA" w:rsidP="5586DEB2" w:rsidRDefault="3E602BA9" w14:paraId="511ED1C5" w14:textId="179F51C0">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Met het oog op de verwezenlijking van haar maatschappelijk doel mag zij bovendien elke handgift, toelage, schenking onder levenden of legaat. die haar zouden toegekend worden door natuurlijke personen of om het even welk organisme, kunnen ontvangen, onder voorbehoud van goedkeuring door haar raad van bestuur, overeenkomstig artikel 16 van de wet van 27 juni 1921, gewijzigd door de wet van 2 mei 2002.  Deze opsomming is geenszins beperkend en louter ten titel van voorbeeld.  </w:t>
      </w:r>
    </w:p>
    <w:p w:rsidRPr="002D405C" w:rsidR="007D3CAA" w:rsidP="5586DEB2" w:rsidRDefault="3E602BA9" w14:paraId="3E57A98B" w14:textId="5D6E18A6">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mag onroerende en roerende goederen, ten toebehorende of ten bezwarende titel verwerven, verkopen, ruilen, uitbaten, huren en verhuren.</w:t>
      </w:r>
    </w:p>
    <w:p w:rsidRPr="002D405C" w:rsidR="007D3CAA" w:rsidP="5586DEB2" w:rsidRDefault="3E602BA9" w14:paraId="0159CC7D" w14:textId="7E4C0868">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Ze mag bovendien deelnemen in andere verenigingen die geheel of gedeeltelijk eenzelfde maatschappelijk doel nastreven.</w:t>
      </w:r>
    </w:p>
    <w:p w:rsidRPr="002D405C" w:rsidR="007D3CAA" w:rsidP="5586DEB2" w:rsidRDefault="3E602BA9" w14:paraId="309E32F7" w14:textId="2983B766">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vereniging is samengesteld uit de vertegenwoordigers van de regio's en sportclubs. Er kunnen ook provinciale structuren opgericht worden. </w:t>
      </w:r>
    </w:p>
    <w:p w:rsidRPr="002D405C" w:rsidR="007D3CAA" w:rsidP="5586DEB2" w:rsidRDefault="3E602BA9" w14:paraId="4E13E405" w14:textId="49A1E1B5">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organisatie van de regio's en lokale sportclubs maakt het voorwerp uit van een huishoudelijk reglement.  </w:t>
      </w:r>
    </w:p>
    <w:p w:rsidRPr="002D405C" w:rsidR="007D3CAA" w:rsidP="5586DEB2" w:rsidRDefault="3E602BA9" w14:paraId="5495AB21" w14:textId="0FF95CB1">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Alles wat verband houdt met de doelstellingen van de vereniging wordt mede op deze niveaus bestudeerd, besproken en geprogrammeerd.</w:t>
      </w:r>
    </w:p>
    <w:p w:rsidRPr="002D405C" w:rsidR="007D3CAA" w:rsidP="5586DEB2" w:rsidRDefault="3E602BA9" w14:paraId="2FE5421D" w14:textId="51C35B4E">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 de akten, documenten, berichten, publicaties en andere stukken komende van de vereniging, zullen de sociale benaming moeten dragen, onmiddellijk gevolgd door de leesbaar in volle letters geschreven woorden "vereniging zonder winstoogmerk" of de afkorting "VZW".</w:t>
      </w:r>
    </w:p>
    <w:p w:rsidRPr="002D405C" w:rsidR="007D3CAA" w:rsidP="5586DEB2" w:rsidRDefault="3E602BA9" w14:paraId="2324FFA2" w14:textId="20F7A446">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federatie verbindt er zich toe de principes en de regels van de democratie, het Europees Verdrag van de Rechten van de Mens en het Internationaal Verdrag betreffende de Rechten van het Kind, na te volgen.</w:t>
      </w:r>
    </w:p>
    <w:p w:rsidRPr="002D405C" w:rsidR="007D3CAA" w:rsidP="5586DEB2" w:rsidRDefault="3E602BA9" w14:paraId="4CAD435B" w14:textId="5CD9197D">
      <w:pPr>
        <w:ind w:left="820" w:hanging="8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750EE20F" w14:textId="1BD1823C">
      <w:pPr>
        <w:ind w:left="820" w:hanging="820"/>
        <w:jc w:val="both"/>
        <w:rPr>
          <w:rFonts w:eastAsia="Arial" w:cs="Arial"/>
          <w:iCs w:val="0"/>
          <w:color w:val="000000"/>
          <w:sz w:val="18"/>
          <w:szCs w:val="18"/>
          <w:lang w:val="nl-BE"/>
        </w:rPr>
      </w:pPr>
      <w:r w:rsidRPr="002D405C">
        <w:rPr>
          <w:rFonts w:eastAsia="Arial" w:cs="Arial"/>
          <w:iCs w:val="0"/>
          <w:color w:val="000000"/>
          <w:sz w:val="18"/>
          <w:szCs w:val="18"/>
          <w:u w:val="single"/>
          <w:lang w:val="nl-BE"/>
        </w:rPr>
        <w:t>Vzw DITO</w:t>
      </w:r>
      <w:r w:rsidRPr="5586DEB2">
        <w:rPr>
          <w:rFonts w:eastAsia="Arial" w:cs="Arial"/>
          <w:iCs w:val="0"/>
          <w:color w:val="FF0000"/>
          <w:sz w:val="18"/>
          <w:szCs w:val="18"/>
          <w:u w:val="single"/>
          <w:lang w:val="nl-BE"/>
        </w:rPr>
        <w:t xml:space="preserve"> </w:t>
      </w:r>
      <w:r w:rsidRPr="002D405C">
        <w:rPr>
          <w:rFonts w:eastAsia="Arial" w:cs="Arial"/>
          <w:iCs w:val="0"/>
          <w:color w:val="000000"/>
          <w:sz w:val="18"/>
          <w:szCs w:val="18"/>
          <w:lang w:val="nl-BE"/>
        </w:rPr>
        <w:t>(0416.912.136)</w:t>
      </w:r>
    </w:p>
    <w:p w:rsidRPr="002D405C" w:rsidR="007D3CAA" w:rsidP="5586DEB2" w:rsidRDefault="3E602BA9" w14:paraId="6BB99CA2" w14:textId="116F6494">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stelt zich tot doel middelen te voorzien aan instellingen, verenigingen of diensten en lokale groepen, waarvan de doelstellingen verenigbaar zijn met die van de Socialistische Mutualiteiten. De vereniging werkt daartoe aan: Het welzijn van personen met een handicap om hun optimale integratie in de samenleving te bevorderen, zowel op het collectieve als het individuele vlak. De vereniging streeft naar volwaardig burgerschap voor iedereen en voor personen met een handicap in het bijzonder. Zij wil belangen van personen met een handicap, ongeacht hun leeftijd of de aard van de handicap, verdedigen en discriminatie bestrijden. Het stimuleren van medische en sociale activiteiten door de nodige instellingen, diensten en afdelingen op te richten of te laten oprichten, beheren of te laten beheren. Het organiseren van activiteiten in haar schoot van sociaal-cultureel werk met het doel ruime vorming- en vrijetijdsmogelijkheden te bieden aan personen met een handicap, hun ouders, familieleden en sympathisanten. Hiertoe biedt de vereniging vormingsprogramma’s aan, worden projecten uitgewerkt, lokale groepen opgericht, worden publicaties gemaakt en ter beschikking gesteld, de vereniging verstrekt informatie over alle onderwerpen die te maken hebben met ‘handicap’ in de meest ruime zin van het woord. De vereniging kan alle middelen aanwenden die zij nodig acht om dit doel te bereiken, zolang deze democratisch van aard zijn. De vereniging staat in voor de begeleiding van haar lokale afdelingen. De vereniging mag belangen hebben in alle verenigingen die, geheel of gedeeltelijk een gelijkaardig of gelijkwaardig doel nastreven. De vereniging kan deel uitmaken van alle overlegorganen, raden van bestuur, algemene vergaderingen en werkgroepen waar belangen van personen met een handicap het onderwerp uitmaken. De vzw realiseert haar doelstellingen voor een groot deel via de inzet van vrijwilligers en stelt de organisatie van het vrijwilligerswerk op zich als een belangrijk doel voor de vereniging' Deze opsomming is geenszins beperkend en louter ten titel van voorbeeld.</w:t>
      </w:r>
    </w:p>
    <w:p w:rsidRPr="002D405C" w:rsidR="007D3CAA" w:rsidP="5586DEB2" w:rsidRDefault="3E602BA9" w14:paraId="0CD844D2" w14:textId="7898E297">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9B3ABBD" w14:textId="7E11C8A8">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u w:val="single"/>
          <w:lang w:val="nl-BE"/>
        </w:rPr>
        <w:t>Vzw S-PLUS: (0409.572.206)</w:t>
      </w:r>
    </w:p>
    <w:p w:rsidRPr="002D405C" w:rsidR="007D3CAA" w:rsidP="5586DEB2" w:rsidRDefault="3E602BA9" w14:paraId="58437255" w14:textId="247F4ADC">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Als seniorenvereniging van de socialistische beweging en als sociaal-culturele vereniging, stelt de vereniging zich tot doel:</w:t>
      </w:r>
    </w:p>
    <w:p w:rsidRPr="002D405C" w:rsidR="007D3CAA" w:rsidP="5586DEB2" w:rsidRDefault="3E602BA9" w14:paraId="0A8FDB95" w14:textId="711388D6">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dat senioren en de ruime groep van 50-plussers</w:t>
      </w:r>
    </w:p>
    <w:p w:rsidRPr="002D405C" w:rsidR="007D3CAA" w:rsidP="5586DEB2" w:rsidRDefault="3E602BA9" w14:paraId="4A7DA0E2" w14:textId="446E282C">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voldoende welzijn en gezondheid verwerven of behouden</w:t>
      </w:r>
    </w:p>
    <w:p w:rsidRPr="002D405C" w:rsidR="007D3CAA" w:rsidP="5586DEB2" w:rsidRDefault="3E602BA9" w14:paraId="650C3190" w14:textId="2071F97E">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maximale ontplooiingskansen krijgen</w:t>
      </w:r>
    </w:p>
    <w:p w:rsidRPr="002D405C" w:rsidR="007D3CAA" w:rsidP="5586DEB2" w:rsidRDefault="3E602BA9" w14:paraId="758676F8" w14:textId="4EA8803C">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en alsook volwaardig deelnemen aan en geïntegreerd zijn in het maatschappelijk leven.</w:t>
      </w:r>
    </w:p>
    <w:p w:rsidRPr="002D405C" w:rsidR="007D3CAA" w:rsidP="5586DEB2" w:rsidRDefault="3E602BA9" w14:paraId="54E807C6" w14:textId="252CC132">
      <w:pPr>
        <w:tabs>
          <w:tab w:val="right" w:pos="709"/>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als gebruikers en hun mantelzorgers worden ondersteund, geïnformeerd en hun belangen worden behartigd</w:t>
      </w:r>
    </w:p>
    <w:p w:rsidRPr="002D405C" w:rsidR="007D3CAA" w:rsidP="5586DEB2" w:rsidRDefault="3E602BA9" w14:paraId="1EB6AA44" w14:textId="3C3592E3">
      <w:pPr>
        <w:tabs>
          <w:tab w:val="right" w:pos="709"/>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Verder wil de vereniging</w:t>
      </w:r>
    </w:p>
    <w:p w:rsidRPr="002D405C" w:rsidR="007D3CAA" w:rsidP="5586DEB2" w:rsidRDefault="3E602BA9" w14:paraId="267D865C" w14:textId="1025D6C3">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kwaliteitsvolle en betaalbare activiteiten organiseren, die passen binnen de educatieve, culturele, maatschappelijk activerende of gemeenschapsvormende functie</w:t>
      </w:r>
    </w:p>
    <w:p w:rsidRPr="002D405C" w:rsidR="007D3CAA" w:rsidP="5586DEB2" w:rsidRDefault="3E602BA9" w14:paraId="53F18700" w14:textId="620B79A7">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de vrijwilligers begeleiden en motiveren </w:t>
      </w:r>
    </w:p>
    <w:p w:rsidRPr="002D405C" w:rsidR="007D3CAA" w:rsidP="5586DEB2" w:rsidRDefault="3E602BA9" w14:paraId="437AA482" w14:textId="6E1F30EF">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belangen van alle senioren verdedigen, op gemeentelijk, Vlaams, federaal en Europees niveau. S-Plus wil senioren bewust maken van hun plaats binnen de samenleving.</w:t>
      </w:r>
    </w:p>
    <w:p w:rsidRPr="002D405C" w:rsidR="007D3CAA" w:rsidP="5586DEB2" w:rsidRDefault="3E602BA9" w14:paraId="61930BC7" w14:textId="5A091020">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Via deze specifieke doelstelling streeft de vereniging naar een meer harmonisch samenleven voor alle leeftijdsgroepen.</w:t>
      </w:r>
    </w:p>
    <w:p w:rsidRPr="002D405C" w:rsidR="007D3CAA" w:rsidP="5586DEB2" w:rsidRDefault="3E602BA9" w14:paraId="0CE617E0" w14:textId="10F72E45">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Om haar oogmerk te realiseren, neemt de vereniging alle nodig geachte initiatieven.</w:t>
      </w:r>
    </w:p>
    <w:p w:rsidRPr="002D405C" w:rsidR="007D3CAA" w:rsidP="5586DEB2" w:rsidRDefault="3E602BA9" w14:paraId="0E70192D" w14:textId="607EE6DF">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Deze doelstelling kadert binnen het Decreet op de Volwassenenwerking van 19.04.1995 gewijzigd op 2 april 2003.</w:t>
      </w:r>
    </w:p>
    <w:p w:rsidRPr="002D405C" w:rsidR="007D3CAA" w:rsidP="5586DEB2" w:rsidRDefault="3E602BA9" w14:paraId="01C457A1" w14:textId="41F8ED34">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Met het oog op de verwezenlijking van haar maatschappelijk doel mag zij bovendien elke handgift, toelage, schenking onder levenden of legaat, die haar zouden toegekend worden door natuurlijke personen of om het even welk organisme, kunnen ontvangen, onder voorbehoud van goedkeuring door haar raad van bestuur, overeenkomstig artikel 16 van de wet van 27 juni 1921, gewijzigd door de wet van 2 mei 2002.</w:t>
      </w:r>
    </w:p>
    <w:p w:rsidRPr="002D405C" w:rsidR="007D3CAA" w:rsidP="5586DEB2" w:rsidRDefault="3E602BA9" w14:paraId="0DD7F296" w14:textId="58C6A9FA">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opsomming is geenszins beperkend en louter ten </w:t>
      </w:r>
      <w:proofErr w:type="spellStart"/>
      <w:r w:rsidRPr="002D405C">
        <w:rPr>
          <w:rFonts w:eastAsia="Arial" w:cs="Arial"/>
          <w:iCs w:val="0"/>
          <w:color w:val="000000"/>
          <w:sz w:val="18"/>
          <w:szCs w:val="18"/>
          <w:lang w:val="nl-BE"/>
        </w:rPr>
        <w:t>totel</w:t>
      </w:r>
      <w:proofErr w:type="spellEnd"/>
      <w:r w:rsidRPr="002D405C">
        <w:rPr>
          <w:rFonts w:eastAsia="Arial" w:cs="Arial"/>
          <w:iCs w:val="0"/>
          <w:color w:val="000000"/>
          <w:sz w:val="18"/>
          <w:szCs w:val="18"/>
          <w:lang w:val="nl-BE"/>
        </w:rPr>
        <w:t xml:space="preserve"> van voorbeeld.</w:t>
      </w:r>
    </w:p>
    <w:p w:rsidRPr="002D405C" w:rsidR="007D3CAA" w:rsidP="5586DEB2" w:rsidRDefault="3E602BA9" w14:paraId="1B6813C4" w14:textId="334AA5BB">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mag onroerende en roerende goederen, ten toebehorende of ten bezwarende titel verwerven, verkopen, ruilen, uitbaten, huren en verhuren.</w:t>
      </w:r>
    </w:p>
    <w:p w:rsidRPr="002D405C" w:rsidR="007D3CAA" w:rsidP="5586DEB2" w:rsidRDefault="3E602BA9" w14:paraId="72174135" w14:textId="7CF1A755">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Ze mag bovendien deelnemen in andere verenigingen die geheel of gedeeltelijk eenzelfde maatschappelijk doel nastreven.</w:t>
      </w:r>
    </w:p>
    <w:p w:rsidRPr="002D405C" w:rsidR="007D3CAA" w:rsidP="5586DEB2" w:rsidRDefault="3E602BA9" w14:paraId="4BD1BC5F" w14:textId="3A3924CF">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is samengesteld uit de vertegenwoordigers van de regio’s en plaatselijke afdelingen en groepen.  Er kunnen ook provinciale structuren opgericht worden.</w:t>
      </w:r>
    </w:p>
    <w:p w:rsidRPr="002D405C" w:rsidR="007D3CAA" w:rsidP="5586DEB2" w:rsidRDefault="3E602BA9" w14:paraId="09A675C4" w14:textId="739E382C">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organisatie van de regio’s en plaatselijke afdelingen en groepen maakt het voorwerp uit van een huishoudelijk reglement.</w:t>
      </w:r>
    </w:p>
    <w:p w:rsidRPr="002D405C" w:rsidR="007D3CAA" w:rsidP="5586DEB2" w:rsidRDefault="3E602BA9" w14:paraId="6083C287" w14:textId="7342A904">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Alles wat verband houdt met de doelstellingen van de vereniging wordt mede op deze niveaus bestudeerd, besproken en geprogrammeerd.</w:t>
      </w:r>
    </w:p>
    <w:p w:rsidRPr="002D405C" w:rsidR="007D3CAA" w:rsidP="5586DEB2" w:rsidRDefault="3E602BA9" w14:paraId="50630000" w14:textId="7D11C4D6">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Al de akten, documenten, berichten, publicaties en andere stukken komende van de vereniging, zullen de sociale benaming moeten dragen, onmiddellijk gevolgd door de leesbaar in volle letters geschreven woorden "vereniging zonder winstoogmerk" of de afkorting “VZW”.</w:t>
      </w:r>
    </w:p>
    <w:p w:rsidRPr="002D405C" w:rsidR="007D3CAA" w:rsidP="5586DEB2" w:rsidRDefault="3E602BA9" w14:paraId="3B870A10" w14:textId="27C598DB">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verbindt er zich toe de principes en de regels van de democratie, het Europees Verdrag van de Rechten van de Mens en het Internationaal Verdrag betreffende de Rechten van het Kind, na te volgen.</w:t>
      </w:r>
    </w:p>
    <w:p w:rsidRPr="002D405C" w:rsidR="007D3CAA" w:rsidP="5586DEB2" w:rsidRDefault="3E602BA9" w14:paraId="5CB6379B" w14:textId="794C714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01B92DB" w14:textId="3EAD86FC">
      <w:pPr>
        <w:ind w:left="820" w:hanging="820"/>
        <w:jc w:val="both"/>
        <w:rPr>
          <w:rFonts w:eastAsia="Arial" w:cs="Arial"/>
          <w:iCs w:val="0"/>
          <w:color w:val="000000"/>
          <w:sz w:val="18"/>
          <w:szCs w:val="18"/>
          <w:lang w:val="nl-BE"/>
        </w:rPr>
      </w:pPr>
      <w:r w:rsidRPr="002D405C">
        <w:rPr>
          <w:rFonts w:eastAsia="Arial" w:cs="Arial"/>
          <w:iCs w:val="0"/>
          <w:color w:val="000000"/>
          <w:sz w:val="18"/>
          <w:szCs w:val="18"/>
          <w:u w:val="single"/>
          <w:lang w:val="nl-BE"/>
        </w:rPr>
        <w:t>Vzw JOETZ</w:t>
      </w:r>
      <w:r w:rsidRPr="002D405C">
        <w:rPr>
          <w:rFonts w:eastAsia="Arial" w:cs="Arial"/>
          <w:iCs w:val="0"/>
          <w:color w:val="000000"/>
          <w:sz w:val="18"/>
          <w:szCs w:val="18"/>
          <w:lang w:val="nl-BE"/>
        </w:rPr>
        <w:t xml:space="preserve"> (0480.604.316):</w:t>
      </w:r>
    </w:p>
    <w:p w:rsidRPr="002D405C" w:rsidR="007D3CAA" w:rsidP="5586DEB2" w:rsidRDefault="3E602BA9" w14:paraId="6BC4F716" w14:textId="72AAD7B5">
      <w:pPr>
        <w:jc w:val="both"/>
        <w:rPr>
          <w:rFonts w:eastAsia="Arial" w:cs="Arial"/>
          <w:iCs w:val="0"/>
          <w:color w:val="000000"/>
          <w:sz w:val="18"/>
          <w:szCs w:val="18"/>
          <w:lang w:val="nl-BE"/>
        </w:rPr>
      </w:pPr>
      <w:r w:rsidRPr="002D405C">
        <w:rPr>
          <w:rFonts w:eastAsia="Arial" w:cs="Arial"/>
          <w:iCs w:val="0"/>
          <w:color w:val="000000"/>
          <w:sz w:val="18"/>
          <w:szCs w:val="18"/>
          <w:lang w:val="nl-BE"/>
        </w:rPr>
        <w:t>JOETZ vzw heeft tot doel de gezondheidspromotor, -activist en –</w:t>
      </w:r>
      <w:proofErr w:type="spellStart"/>
      <w:r w:rsidRPr="002D405C">
        <w:rPr>
          <w:rFonts w:eastAsia="Arial" w:cs="Arial"/>
          <w:iCs w:val="0"/>
          <w:color w:val="000000"/>
          <w:sz w:val="18"/>
          <w:szCs w:val="18"/>
          <w:lang w:val="nl-BE"/>
        </w:rPr>
        <w:t>communicator</w:t>
      </w:r>
      <w:proofErr w:type="spellEnd"/>
      <w:r w:rsidRPr="002D405C">
        <w:rPr>
          <w:rFonts w:eastAsia="Arial" w:cs="Arial"/>
          <w:iCs w:val="0"/>
          <w:color w:val="000000"/>
          <w:sz w:val="18"/>
          <w:szCs w:val="18"/>
          <w:lang w:val="nl-BE"/>
        </w:rPr>
        <w:t xml:space="preserve"> voor alle kinderen en jongeren te zijn.</w:t>
      </w:r>
    </w:p>
    <w:p w:rsidRPr="002D405C" w:rsidR="007D3CAA" w:rsidP="5586DEB2" w:rsidRDefault="3E602BA9" w14:paraId="3980211C" w14:textId="785A0FDA">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Hiertoe organiseert JOETZ vzw gezondheidspromotieprojecten, vakanties en activiteiten. Hiertoe geeft JOETZ vzw publicaties uit en organiseert ze vormingen. JOETZ vzw werkt inclusief en internationaal.  JOETZ vzw ontwikkelt binnen het jeugdwerk activiteiten en projecten over maatschappelijke thema’s en gezondheidsthema’s.</w:t>
      </w:r>
    </w:p>
    <w:p w:rsidRPr="002D405C" w:rsidR="007D3CAA" w:rsidP="5586DEB2" w:rsidRDefault="3E602BA9" w14:paraId="24969047" w14:textId="111B1CCF">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JOETZ vzw streeft ernaar alle kinderen en jongeren gelijke kansen en mogelijkheden te bieden tot zelfontplooiing en aangename vrijetijdsbesteding.</w:t>
      </w:r>
    </w:p>
    <w:p w:rsidRPr="002D405C" w:rsidR="007D3CAA" w:rsidP="5586DEB2" w:rsidRDefault="3E602BA9" w14:paraId="0BBCFE24" w14:textId="6C2C7413">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Zij mag belangen hebben in alle verenigingen die, geheel of gedeeltelijk, een gelijkaardig of gelijkwaardig doel nastreven.</w:t>
      </w:r>
    </w:p>
    <w:p w:rsidRPr="002D405C" w:rsidR="007D3CAA" w:rsidP="5586DEB2" w:rsidRDefault="3E602BA9" w14:paraId="7A1D638A" w14:textId="702F2C41">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Deze opsomming is geenszins beperkend en louter als voorbeeld.</w:t>
      </w:r>
    </w:p>
    <w:p w:rsidRPr="002D405C" w:rsidR="007D3CAA" w:rsidP="5586DEB2" w:rsidRDefault="3E602BA9" w14:paraId="35A3F2F3" w14:textId="2DE28575">
      <w:pPr>
        <w:tabs>
          <w:tab w:val="right" w:pos="1560"/>
          <w:tab w:val="left" w:pos="1701"/>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respecteert de principes en de regels van de democratie en onderschrijft en erkent het Europees Verdrag inzake de Rechten van de Mens en het Internationaal Verdrag betreffende de Rechten van het Kind.</w:t>
      </w:r>
    </w:p>
    <w:p w:rsidRPr="002D405C" w:rsidR="007D3CAA" w:rsidP="5586DEB2" w:rsidRDefault="3E602BA9" w14:paraId="44D147E7" w14:textId="51CED10C">
      <w:pPr>
        <w:ind w:left="8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13B5875" w14:textId="7929720A">
      <w:pPr>
        <w:ind w:left="820" w:hanging="820"/>
        <w:jc w:val="both"/>
        <w:rPr>
          <w:rFonts w:eastAsia="Arial" w:cs="Arial"/>
          <w:iCs w:val="0"/>
          <w:color w:val="000000"/>
          <w:sz w:val="18"/>
          <w:szCs w:val="18"/>
          <w:lang w:val="nl-BE"/>
        </w:rPr>
      </w:pPr>
      <w:r w:rsidRPr="002D405C">
        <w:rPr>
          <w:rFonts w:eastAsia="Arial" w:cs="Arial"/>
          <w:iCs w:val="0"/>
          <w:color w:val="000000"/>
          <w:sz w:val="18"/>
          <w:szCs w:val="18"/>
          <w:u w:val="single"/>
          <w:lang w:val="nl-BE"/>
        </w:rPr>
        <w:t>Vzw REBELLE</w:t>
      </w:r>
      <w:r w:rsidRPr="5586DEB2">
        <w:rPr>
          <w:rFonts w:eastAsia="Arial" w:cs="Arial"/>
          <w:iCs w:val="0"/>
          <w:color w:val="FF0000"/>
          <w:sz w:val="18"/>
          <w:szCs w:val="18"/>
          <w:u w:val="single"/>
          <w:lang w:val="nl-BE"/>
        </w:rPr>
        <w:t xml:space="preserve">  </w:t>
      </w:r>
      <w:r w:rsidRPr="002D405C">
        <w:rPr>
          <w:rFonts w:eastAsia="Arial" w:cs="Arial"/>
          <w:iCs w:val="0"/>
          <w:color w:val="000000"/>
          <w:sz w:val="18"/>
          <w:szCs w:val="18"/>
          <w:lang w:val="nl-BE"/>
        </w:rPr>
        <w:t>(0412.830.713):</w:t>
      </w:r>
    </w:p>
    <w:p w:rsidRPr="002D405C" w:rsidR="007D3CAA" w:rsidP="5586DEB2" w:rsidRDefault="3E602BA9" w14:paraId="1ADEA151" w14:textId="72F2C939">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w:t>
      </w:r>
    </w:p>
    <w:p w:rsidRPr="002D405C" w:rsidR="007D3CAA" w:rsidP="5586DEB2" w:rsidRDefault="3E602BA9" w14:paraId="4DAA64A1" w14:textId="0D75647D">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bij te dragen tot de culturele, sociale, fysieke en morele vorming en tot de positieve vrijetijdsbesteding van jongeren en volwassen in het algemeen en van de vrouw en haar gezin in het bijzonder.</w:t>
      </w:r>
    </w:p>
    <w:p w:rsidRPr="002D405C" w:rsidR="007D3CAA" w:rsidP="5586DEB2" w:rsidRDefault="3E602BA9" w14:paraId="0035A156" w14:textId="0694B3AD">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Deze doelstelling kadert binnen het Decreet op de Volwassenenwerking van 19.4.1995 gewijzigd op 2 april 2003.</w:t>
      </w:r>
    </w:p>
    <w:p w:rsidRPr="002D405C" w:rsidR="007D3CAA" w:rsidP="5586DEB2" w:rsidRDefault="3E602BA9" w14:paraId="2AAA2F58" w14:textId="607AB6D2">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vereniging kan instanties, werken, diensten, organisaties of verenigingen oprichten, die door hun werking bijdragen, onder welke vorm, tot het verwezenlijken van haar maatschappelijke doel.  Ze kan er overeenkomsten mee afsluiten en ze subsidiëren.   </w:t>
      </w:r>
    </w:p>
    <w:p w:rsidRPr="002D405C" w:rsidR="007D3CAA" w:rsidP="5586DEB2" w:rsidRDefault="3E602BA9" w14:paraId="6F790F2B" w14:textId="7AB37ECF">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Om deze doelstellingen te bereiken ontplooit of steunt ze o.m. volgende activiteiten:</w:t>
      </w:r>
    </w:p>
    <w:p w:rsidRPr="002D405C" w:rsidR="007D3CAA" w:rsidP="5586DEB2" w:rsidRDefault="3E602BA9" w14:paraId="2895FD52" w14:textId="2CF76E5F">
      <w:pPr>
        <w:pStyle w:val="Lijstalinea"/>
        <w:numPr>
          <w:ilvl w:val="0"/>
          <w:numId w:val="1"/>
        </w:numPr>
        <w:ind w:left="714" w:hanging="357"/>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inrichting van allerlei scholingswerk, bijscholings- en herscholingswerk zoals cursussen voor kadervorming, studiedagen, congressen, demonstraties;</w:t>
      </w:r>
    </w:p>
    <w:p w:rsidRPr="002D405C" w:rsidR="007D3CAA" w:rsidP="5586DEB2" w:rsidRDefault="3E602BA9" w14:paraId="222E1E10" w14:textId="736BDEC2">
      <w:pPr>
        <w:pStyle w:val="Lijstalinea"/>
        <w:numPr>
          <w:ilvl w:val="0"/>
          <w:numId w:val="1"/>
        </w:numPr>
        <w:ind w:left="714" w:hanging="357"/>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organisatie van tentoonstellingen, voordrachten, film-, dans-, toneel-en muziekavonden of andere culturele manifestaties;</w:t>
      </w:r>
    </w:p>
    <w:p w:rsidRPr="002D405C" w:rsidR="007D3CAA" w:rsidP="5586DEB2" w:rsidRDefault="3E602BA9" w14:paraId="29310849" w14:textId="404EA47D">
      <w:pPr>
        <w:pStyle w:val="Lijstalinea"/>
        <w:numPr>
          <w:ilvl w:val="0"/>
          <w:numId w:val="1"/>
        </w:numPr>
        <w:ind w:left="714" w:hanging="357"/>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verzamelen, bestuderen en beschikbaar stellen van studie-en werkmateriaal;</w:t>
      </w:r>
    </w:p>
    <w:p w:rsidRPr="002D405C" w:rsidR="007D3CAA" w:rsidP="5586DEB2" w:rsidRDefault="3E602BA9" w14:paraId="20312324" w14:textId="00C138C5">
      <w:pPr>
        <w:pStyle w:val="Lijstalinea"/>
        <w:numPr>
          <w:ilvl w:val="0"/>
          <w:numId w:val="1"/>
        </w:numPr>
        <w:ind w:left="714" w:hanging="357"/>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het meewerken, het uitgeven of doen uitgeven van opvoedende </w:t>
      </w:r>
      <w:proofErr w:type="spellStart"/>
      <w:r w:rsidRPr="002D405C">
        <w:rPr>
          <w:rFonts w:ascii="Arial" w:hAnsi="Arial" w:eastAsia="Arial" w:cs="Arial"/>
          <w:color w:val="000000"/>
          <w:sz w:val="18"/>
          <w:szCs w:val="18"/>
          <w:lang w:val="nl-BE"/>
        </w:rPr>
        <w:t>publikaties</w:t>
      </w:r>
      <w:proofErr w:type="spellEnd"/>
      <w:r w:rsidRPr="002D405C">
        <w:rPr>
          <w:rFonts w:ascii="Arial" w:hAnsi="Arial" w:eastAsia="Arial" w:cs="Arial"/>
          <w:color w:val="000000"/>
          <w:sz w:val="18"/>
          <w:szCs w:val="18"/>
          <w:lang w:val="nl-BE"/>
        </w:rPr>
        <w:t>;</w:t>
      </w:r>
    </w:p>
    <w:p w:rsidRPr="002D405C" w:rsidR="007D3CAA" w:rsidP="5586DEB2" w:rsidRDefault="3E602BA9" w14:paraId="6EE372D8" w14:textId="18281E96">
      <w:pPr>
        <w:pStyle w:val="Lijstalinea"/>
        <w:numPr>
          <w:ilvl w:val="0"/>
          <w:numId w:val="1"/>
        </w:numPr>
        <w:ind w:left="714" w:hanging="357"/>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het voeren van promotie ter stimulering van de activiteiten van de vereniging en ter bevordering van de informatie, de cultuur, de vorming en de scholing van de leden. </w:t>
      </w:r>
    </w:p>
    <w:p w:rsidRPr="002D405C" w:rsidR="007D3CAA" w:rsidP="5586DEB2" w:rsidRDefault="3E602BA9" w14:paraId="3AC85EEC" w14:textId="30DFBE0E">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Verder wordt er gewerkt aan gezondheidspromotie als één van de belangrijkste aandachtspunten van ons werkveld.</w:t>
      </w:r>
    </w:p>
    <w:p w:rsidRPr="002D405C" w:rsidR="007D3CAA" w:rsidP="5586DEB2" w:rsidRDefault="3E602BA9" w14:paraId="01FB63FB" w14:textId="1DD40808">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Zij mag belangen hebben in alle verenigingen die, geheel of gedeeltelijk, een gelijkaardig of gelijkwaardig doel nastreven.</w:t>
      </w:r>
    </w:p>
    <w:p w:rsidRPr="002D405C" w:rsidR="007D3CAA" w:rsidP="5586DEB2" w:rsidRDefault="3E602BA9" w14:paraId="594D8EB0" w14:textId="0C991F22">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Deze opsomming is geenszins beperkend en louter ten titel van voorbeeld.</w:t>
      </w:r>
    </w:p>
    <w:p w:rsidRPr="002D405C" w:rsidR="007D3CAA" w:rsidP="5586DEB2" w:rsidRDefault="3E602BA9" w14:paraId="48EFACAE" w14:textId="222728F2">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De vereniging verbindt er zich toe de principes en de regels van de democratie, het Europees Verdrag van de Rechten van de Mens en het Internationaal Verdrag betreffende de Rechten van het Kind, na te volgen.</w:t>
      </w:r>
    </w:p>
    <w:p w:rsidRPr="002D405C" w:rsidR="007D3CAA" w:rsidP="5586DEB2" w:rsidRDefault="3E602BA9" w14:paraId="3B28BADB" w14:textId="54E744F2">
      <w:pPr>
        <w:tabs>
          <w:tab w:val="right" w:pos="1560"/>
          <w:tab w:val="left" w:pos="1701"/>
          <w:tab w:val="center" w:pos="4680"/>
          <w:tab w:val="right" w:pos="9360"/>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2C1589D" w14:textId="23CDAEE3">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S-Hulp</w:t>
      </w:r>
      <w:r w:rsidRPr="002D405C">
        <w:rPr>
          <w:rFonts w:eastAsia="Arial" w:cs="Arial"/>
          <w:iCs w:val="0"/>
          <w:color w:val="000000"/>
          <w:sz w:val="18"/>
          <w:szCs w:val="18"/>
          <w:lang w:val="nl-BE"/>
        </w:rPr>
        <w:t xml:space="preserve"> (0898.702.723)</w:t>
      </w:r>
    </w:p>
    <w:p w:rsidRPr="002D405C" w:rsidR="007D3CAA" w:rsidP="5586DEB2" w:rsidRDefault="3E602BA9" w14:paraId="579E5D5B" w14:textId="4425ED04">
      <w:pPr>
        <w:jc w:val="both"/>
        <w:rPr>
          <w:rFonts w:eastAsia="Arial" w:cs="Arial"/>
          <w:iCs w:val="0"/>
          <w:color w:val="000000"/>
          <w:sz w:val="18"/>
          <w:szCs w:val="18"/>
          <w:lang w:val="nl-BE"/>
        </w:rPr>
      </w:pPr>
      <w:r w:rsidRPr="002D405C">
        <w:rPr>
          <w:rFonts w:eastAsia="Arial" w:cs="Arial"/>
          <w:iCs w:val="0"/>
          <w:color w:val="000000"/>
          <w:sz w:val="18"/>
          <w:szCs w:val="18"/>
          <w:lang w:val="nl-BE"/>
        </w:rPr>
        <w:t>De vzw stelt zicht tot doel: de promotie en ondersteuning van het vrijwilligerswerk, in de ruimste betekenis, alsook het ontwikkelen van nieuwe initiatieven. Op te treden als belangenbehartiger van haar leden en vrijwilligers. Zij mag belangen hebben in alle verenigingen die, geheel of gedeeltelijk, een gelijkaardig of gelijkwaardig doel nastreven. Daarnaast biedt zij een bemiddelingsservice aan rekruterende vrijwilligersorganisaties en aan kandidaat vrijwilligers.</w:t>
      </w:r>
    </w:p>
    <w:p w:rsidRPr="002D405C" w:rsidR="007D3CAA" w:rsidP="5586DEB2" w:rsidRDefault="3E602BA9" w14:paraId="1E5A7B24" w14:textId="399C30FE">
      <w:pPr>
        <w:jc w:val="both"/>
        <w:rPr>
          <w:rFonts w:eastAsia="Arial" w:cs="Arial"/>
          <w:iCs w:val="0"/>
          <w:color w:val="000000"/>
          <w:sz w:val="18"/>
          <w:szCs w:val="18"/>
          <w:lang w:val="nl-BE"/>
        </w:rPr>
      </w:pPr>
      <w:r w:rsidRPr="002D405C">
        <w:rPr>
          <w:rFonts w:eastAsia="Arial" w:cs="Arial"/>
          <w:iCs w:val="0"/>
          <w:color w:val="000000"/>
          <w:sz w:val="18"/>
          <w:szCs w:val="18"/>
          <w:lang w:val="nl-BE"/>
        </w:rPr>
        <w:t>In dit kader kan de organisatie volgende acties ondernemen en/of ondersteunen:</w:t>
      </w:r>
    </w:p>
    <w:p w:rsidRPr="002D405C" w:rsidR="007D3CAA" w:rsidP="5586DEB2" w:rsidRDefault="3E602BA9" w14:paraId="50D488F4" w14:textId="668F5652">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uitwerken van een doeltreffend vrijwilligersmanagement;</w:t>
      </w:r>
    </w:p>
    <w:p w:rsidRPr="002D405C" w:rsidR="007D3CAA" w:rsidP="5586DEB2" w:rsidRDefault="3E602BA9" w14:paraId="5A016B7A" w14:textId="61F084C3">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zorgen voor een efficiëntere informatiedoorstroming tussen verschillende vrijwilligersorganisaties;</w:t>
      </w:r>
    </w:p>
    <w:p w:rsidRPr="002D405C" w:rsidR="007D3CAA" w:rsidP="5586DEB2" w:rsidRDefault="3E602BA9" w14:paraId="6F3F7F46" w14:textId="72000043">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inrichten van cursussen en voordrachten voor zowel professionelen als vrijwilligers;</w:t>
      </w:r>
    </w:p>
    <w:p w:rsidRPr="002D405C" w:rsidR="007D3CAA" w:rsidP="5586DEB2" w:rsidRDefault="3E602BA9" w14:paraId="7548CC68" w14:textId="2719BA97">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organiseren van participatie bevorderende initiatieven.</w:t>
      </w:r>
    </w:p>
    <w:p w:rsidRPr="002D405C" w:rsidR="007D3CAA" w:rsidP="5586DEB2" w:rsidRDefault="3E602BA9" w14:paraId="1324F69A" w14:textId="64DCD679">
      <w:pPr>
        <w:jc w:val="both"/>
        <w:rPr>
          <w:rFonts w:eastAsia="Arial" w:cs="Arial"/>
          <w:iCs w:val="0"/>
          <w:color w:val="000000"/>
          <w:sz w:val="18"/>
          <w:szCs w:val="18"/>
          <w:lang w:val="nl-BE"/>
        </w:rPr>
      </w:pPr>
      <w:r w:rsidRPr="002D405C">
        <w:rPr>
          <w:rFonts w:eastAsia="Arial" w:cs="Arial"/>
          <w:iCs w:val="0"/>
          <w:color w:val="000000"/>
          <w:sz w:val="18"/>
          <w:szCs w:val="18"/>
          <w:lang w:val="nl-BE"/>
        </w:rPr>
        <w:t>Deze opsomming is niet limitatief.</w:t>
      </w:r>
    </w:p>
    <w:p w:rsidRPr="002D405C" w:rsidR="007D3CAA" w:rsidP="5586DEB2" w:rsidRDefault="3E602BA9" w14:paraId="0E25C423" w14:textId="39FFFFDB">
      <w:pPr>
        <w:jc w:val="both"/>
        <w:rPr>
          <w:rFonts w:eastAsia="Arial" w:cs="Arial"/>
          <w:iCs w:val="0"/>
          <w:color w:val="000000"/>
          <w:sz w:val="18"/>
          <w:szCs w:val="18"/>
          <w:lang w:val="nl-BE"/>
        </w:rPr>
      </w:pPr>
      <w:r w:rsidRPr="002D405C">
        <w:rPr>
          <w:rFonts w:eastAsia="Arial" w:cs="Arial"/>
          <w:iCs w:val="0"/>
          <w:color w:val="000000"/>
          <w:sz w:val="18"/>
          <w:szCs w:val="18"/>
          <w:lang w:val="nl-BE"/>
        </w:rPr>
        <w:t>De organisatie kan alle handelingen stellen die rechtstreeks of onrechtstreeks verband houden met haar doel.</w:t>
      </w:r>
    </w:p>
    <w:p w:rsidRPr="002D405C" w:rsidR="007D3CAA" w:rsidP="5586DEB2" w:rsidRDefault="3E602BA9" w14:paraId="4188AB92" w14:textId="02C67FCD">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1D7E84C" w14:textId="787CF90C">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I-mens plus</w:t>
      </w:r>
      <w:r w:rsidRPr="5586DEB2">
        <w:rPr>
          <w:rFonts w:eastAsia="Arial" w:cs="Arial"/>
          <w:b/>
          <w:bCs/>
          <w:i/>
          <w:color w:val="FF0000"/>
          <w:sz w:val="18"/>
          <w:szCs w:val="18"/>
          <w:lang w:val="nl-BE"/>
        </w:rPr>
        <w:t xml:space="preserve"> </w:t>
      </w:r>
      <w:r w:rsidRPr="002D405C">
        <w:rPr>
          <w:rFonts w:eastAsia="Arial" w:cs="Arial"/>
          <w:iCs w:val="0"/>
          <w:color w:val="000000"/>
          <w:sz w:val="18"/>
          <w:szCs w:val="18"/>
          <w:lang w:val="nl-BE"/>
        </w:rPr>
        <w:t>(0421.606.243):</w:t>
      </w:r>
    </w:p>
    <w:p w:rsidRPr="002D405C" w:rsidR="007D3CAA" w:rsidP="5586DEB2" w:rsidRDefault="3E602BA9" w14:paraId="19DEA856" w14:textId="23BF976F">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het bevorderen van de gezondheids- en welzijnszorg, onder al haar vormen, op nationaal, gemeenschaps-, provinciaal of lokaal vlak, door:</w:t>
      </w:r>
    </w:p>
    <w:p w:rsidRPr="002D405C" w:rsidR="007D3CAA" w:rsidP="5586DEB2" w:rsidRDefault="3E602BA9" w14:paraId="5D6E3A2A" w14:textId="4B4ECB78">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propageren, stimuleren en bevorderen van een kwaliteitsgeneeskunde, rekening houdend met de sociale, menselijke en financiële implicaties;</w:t>
      </w:r>
    </w:p>
    <w:p w:rsidRPr="002D405C" w:rsidR="007D3CAA" w:rsidP="5586DEB2" w:rsidRDefault="3E602BA9" w14:paraId="68DAD278" w14:textId="04A1649B">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haar medewerking te verlenen aan de vormgeving en organisatie van het gezondheidsbeleid in het algemeen en voornamelijk wat de eerstelijnsgezondheidszorg betreft;</w:t>
      </w:r>
    </w:p>
    <w:p w:rsidRPr="002D405C" w:rsidR="007D3CAA" w:rsidP="5586DEB2" w:rsidRDefault="3E602BA9" w14:paraId="42F5D229" w14:textId="3B147257">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belangen van de ganse bevolking en in het bijzonder van de marginale groepen op sociaal, medisch, paramedisch, hygiënisch en socio-cultureel vlak te behartigen;</w:t>
      </w:r>
    </w:p>
    <w:p w:rsidRPr="002D405C" w:rsidR="007D3CAA" w:rsidP="5586DEB2" w:rsidRDefault="3E602BA9" w14:paraId="581916C8" w14:textId="61572F7E">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coördinatie, planning en samenwerking onder de leden te verzekeren en hen te vertegenwoordigen op nationaal, gemeenschaps-, provinciaal of lokaal vlak.</w:t>
      </w:r>
    </w:p>
    <w:p w:rsidRPr="002D405C" w:rsidR="007D3CAA" w:rsidP="5586DEB2" w:rsidRDefault="3E602BA9" w14:paraId="50EA9ACA" w14:textId="0C4D3C4C">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mag haar doelstellingen verwezenlijken volgens de modaliteiten die haar het meest en best geschikt voorkomen.</w:t>
      </w:r>
    </w:p>
    <w:p w:rsidRPr="002D405C" w:rsidR="007D3CAA" w:rsidP="5586DEB2" w:rsidRDefault="3E602BA9" w14:paraId="4225BD9F" w14:textId="3AE7254F">
      <w:pPr>
        <w:jc w:val="both"/>
        <w:rPr>
          <w:rFonts w:eastAsia="Arial" w:cs="Arial"/>
          <w:iCs w:val="0"/>
          <w:color w:val="000000"/>
          <w:sz w:val="18"/>
          <w:szCs w:val="18"/>
          <w:lang w:val="nl-BE"/>
        </w:rPr>
      </w:pPr>
      <w:r w:rsidRPr="002D405C">
        <w:rPr>
          <w:rFonts w:eastAsia="Arial" w:cs="Arial"/>
          <w:iCs w:val="0"/>
          <w:color w:val="000000"/>
          <w:sz w:val="18"/>
          <w:szCs w:val="18"/>
          <w:lang w:val="nl-BE"/>
        </w:rPr>
        <w:t>Zij mag samenwerken, fusioneren of lid worden van andere verenigingen met gelijkaardige doelstellingen.</w:t>
      </w:r>
    </w:p>
    <w:p w:rsidRPr="002D405C" w:rsidR="007D3CAA" w:rsidP="5586DEB2" w:rsidRDefault="3E602BA9" w14:paraId="3A6D68F5" w14:textId="5781E450">
      <w:pPr>
        <w:jc w:val="both"/>
        <w:rPr>
          <w:rFonts w:eastAsia="Arial" w:cs="Arial"/>
          <w:iCs w:val="0"/>
          <w:color w:val="000000"/>
          <w:sz w:val="18"/>
          <w:szCs w:val="18"/>
          <w:lang w:val="nl-BE"/>
        </w:rPr>
      </w:pPr>
      <w:r w:rsidRPr="002D405C">
        <w:rPr>
          <w:rFonts w:eastAsia="Arial" w:cs="Arial"/>
          <w:iCs w:val="0"/>
          <w:color w:val="000000"/>
          <w:sz w:val="18"/>
          <w:szCs w:val="18"/>
          <w:lang w:val="nl-BE"/>
        </w:rPr>
        <w:t>Deze opsomming is geenszins beperkend en louter ten titel van voorbeeld.</w:t>
      </w:r>
    </w:p>
    <w:p w:rsidRPr="002D405C" w:rsidR="007D3CAA" w:rsidP="5586DEB2" w:rsidRDefault="3E602BA9" w14:paraId="7E45FD1E" w14:textId="54CCCBCF">
      <w:pPr>
        <w:ind w:left="820" w:hanging="82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6A642EC5" w14:textId="5042687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E369FC7" w14:textId="3C38B277">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Belle Vue</w:t>
      </w:r>
      <w:r w:rsidRPr="002D405C">
        <w:rPr>
          <w:rFonts w:eastAsia="Arial" w:cs="Arial"/>
          <w:iCs w:val="0"/>
          <w:color w:val="000000"/>
          <w:sz w:val="18"/>
          <w:szCs w:val="18"/>
          <w:lang w:val="nl-BE"/>
        </w:rPr>
        <w:t xml:space="preserve"> (0455.458.550)</w:t>
      </w:r>
    </w:p>
    <w:p w:rsidRPr="002D405C" w:rsidR="007D3CAA" w:rsidP="5586DEB2" w:rsidRDefault="3E602BA9" w14:paraId="26023C48" w14:textId="5F99C2E9">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in samenwerking met de V.Z.W. Vlaams Socialistische Gezondheidsfonds: De opvang van zorgbehoevenden in open opvangcentra, met inbegrip van alle noodzakelijke materiële, (</w:t>
      </w:r>
      <w:proofErr w:type="spellStart"/>
      <w:r w:rsidRPr="002D405C">
        <w:rPr>
          <w:rFonts w:eastAsia="Arial" w:cs="Arial"/>
          <w:iCs w:val="0"/>
          <w:color w:val="000000"/>
          <w:sz w:val="18"/>
          <w:szCs w:val="18"/>
          <w:lang w:val="nl-BE"/>
        </w:rPr>
        <w:t>psycho</w:t>
      </w:r>
      <w:proofErr w:type="spellEnd"/>
      <w:r w:rsidRPr="002D405C">
        <w:rPr>
          <w:rFonts w:eastAsia="Arial" w:cs="Arial"/>
          <w:iCs w:val="0"/>
          <w:color w:val="000000"/>
          <w:sz w:val="18"/>
          <w:szCs w:val="18"/>
          <w:lang w:val="nl-BE"/>
        </w:rPr>
        <w:t>)sociale en fysische begeleiding. Hiertoe kan de vereniging centra oprichten en uitbaten.</w:t>
      </w:r>
    </w:p>
    <w:p w:rsidRPr="002D405C" w:rsidR="007D3CAA" w:rsidP="5586DEB2" w:rsidRDefault="3E602BA9" w14:paraId="7E8154E5" w14:textId="68AC13D3">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7B1FE11" w14:textId="0284956D">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De Branding</w:t>
      </w:r>
      <w:r w:rsidRPr="002D405C">
        <w:rPr>
          <w:rFonts w:eastAsia="Arial" w:cs="Arial"/>
          <w:iCs w:val="0"/>
          <w:color w:val="000000"/>
          <w:sz w:val="18"/>
          <w:szCs w:val="18"/>
          <w:lang w:val="nl-BE"/>
        </w:rPr>
        <w:t xml:space="preserve"> (0445.413.904)</w:t>
      </w:r>
    </w:p>
    <w:p w:rsidRPr="002D405C" w:rsidR="007D3CAA" w:rsidP="5586DEB2" w:rsidRDefault="3E602BA9" w14:paraId="37C69AE4" w14:textId="3E2DE095">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in samenwerking met de V.Z.W. Vlaams Socialistisch Gezondheidsfonds:</w:t>
      </w:r>
    </w:p>
    <w:p w:rsidRPr="002D405C" w:rsidR="007D3CAA" w:rsidP="5586DEB2" w:rsidRDefault="3E602BA9" w14:paraId="6573E1CD" w14:textId="360E0E55">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zowel op individueel als op collectief vlak, de morele en materiële belangen van de begunstigden en van hun familie te behartigen;</w:t>
      </w:r>
    </w:p>
    <w:p w:rsidRPr="002D405C" w:rsidR="007D3CAA" w:rsidP="5586DEB2" w:rsidRDefault="3E602BA9" w14:paraId="2FBFE98B" w14:textId="42B76827">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alle initiatieven te nemen om in de beste omstandigheden de beste zorg te kunnen waarborgen door verzorgingscentra, kuurinrichtingen, gezondheids- en diensten centra, instellingen voor kinderopvang, bejaardenvoorzieningen, enz., op te richten of te laten oprichten, te beheren of te laten beheren; deze  opsomming geldt al voorbeeld en is niet limitatief;</w:t>
      </w:r>
    </w:p>
    <w:p w:rsidRPr="002D405C" w:rsidR="007D3CAA" w:rsidP="5586DEB2" w:rsidRDefault="3E602BA9" w14:paraId="2D6BABC6" w14:textId="3357E1F5">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preventie, gezondheidsvoorlichting evenals socio-culturele activiteiten ten gunste van de begunstigden en hun gezin aan te moedigen;</w:t>
      </w:r>
    </w:p>
    <w:p w:rsidRPr="002D405C" w:rsidR="007D3CAA" w:rsidP="5586DEB2" w:rsidRDefault="3E602BA9" w14:paraId="4FD8F52E" w14:textId="372443D1">
      <w:pPr>
        <w:ind w:right="-1"/>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00D65881" w:rsidRDefault="3E602BA9" w14:paraId="092B4348" w14:textId="1703248C">
      <w:pPr>
        <w:spacing w:after="200"/>
        <w:rPr>
          <w:rFonts w:eastAsia="Arial" w:cs="Arial"/>
          <w:iCs w:val="0"/>
          <w:color w:val="000000"/>
          <w:sz w:val="18"/>
          <w:szCs w:val="18"/>
          <w:lang w:val="nl-BE"/>
        </w:rPr>
      </w:pPr>
      <w:r w:rsidRPr="002D405C">
        <w:rPr>
          <w:rFonts w:eastAsia="Arial" w:cs="Arial"/>
          <w:iCs w:val="0"/>
          <w:color w:val="000000"/>
          <w:sz w:val="18"/>
          <w:szCs w:val="18"/>
          <w:u w:val="single"/>
          <w:lang w:val="nl-BE"/>
        </w:rPr>
        <w:t>Vzw  Steunpunt Mantelzorg</w:t>
      </w:r>
      <w:r w:rsidRPr="002D405C">
        <w:rPr>
          <w:rFonts w:eastAsia="Arial" w:cs="Arial"/>
          <w:iCs w:val="0"/>
          <w:color w:val="000000"/>
          <w:sz w:val="18"/>
          <w:szCs w:val="18"/>
          <w:lang w:val="nl-BE"/>
        </w:rPr>
        <w:t xml:space="preserve"> (0467.323.828)</w:t>
      </w:r>
      <w:r w:rsidRPr="00D65881" w:rsidR="007D3CAA">
        <w:rPr>
          <w:lang w:val="nl-BE"/>
        </w:rPr>
        <w:br/>
      </w:r>
      <w:r w:rsidRPr="002D405C">
        <w:rPr>
          <w:rFonts w:eastAsia="Arial" w:cs="Arial"/>
          <w:iCs w:val="0"/>
          <w:color w:val="000000"/>
          <w:sz w:val="18"/>
          <w:szCs w:val="18"/>
          <w:lang w:val="nl-BE"/>
        </w:rPr>
        <w:t>De vereniging heeft tot doel gebruikers en mantelzorgers in de thuiszorg die niet – werkend lid zijn van de vereniging te ondersteunen en hun gemeenschappelijke belangen te onderkennen en te behartigen.</w:t>
      </w:r>
    </w:p>
    <w:p w:rsidRPr="002D405C" w:rsidR="007D3CAA" w:rsidP="5586DEB2" w:rsidRDefault="3E602BA9" w14:paraId="4824F04F" w14:textId="3A0CE475">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Hiervoor stelt ze o.a. volgende opdrachten voorop:</w:t>
      </w:r>
    </w:p>
    <w:p w:rsidRPr="002D405C" w:rsidR="007D3CAA" w:rsidP="5586DEB2" w:rsidRDefault="3E602BA9" w14:paraId="3BCFDE0D" w14:textId="11FA6B60">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Informatie verstrekken aan de niet – werkende leden;</w:t>
      </w:r>
    </w:p>
    <w:p w:rsidRPr="002D405C" w:rsidR="007D3CAA" w:rsidP="5586DEB2" w:rsidRDefault="3E602BA9" w14:paraId="74D333A0" w14:textId="72260406">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Vormingen en/of activiteiten organiseren of aankondigen voor de niet – werkende leden;</w:t>
      </w:r>
    </w:p>
    <w:p w:rsidRPr="002D405C" w:rsidR="007D3CAA" w:rsidP="5586DEB2" w:rsidRDefault="3E602BA9" w14:paraId="7998BD54" w14:textId="47F7F259">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Niet – werkende leden vertegenwoordigen in o.a. overlegorganen;</w:t>
      </w:r>
    </w:p>
    <w:p w:rsidRPr="002D405C" w:rsidR="007D3CAA" w:rsidP="5586DEB2" w:rsidRDefault="3E602BA9" w14:paraId="0C4312D1" w14:textId="05679414">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Medewerking verlenen aan activiteiten binnen de thuiszorg;</w:t>
      </w:r>
    </w:p>
    <w:p w:rsidRPr="002D405C" w:rsidR="007D3CAA" w:rsidP="5586DEB2" w:rsidRDefault="3E602BA9" w14:paraId="2AC31AC7" w14:textId="14C7C061">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Beleidsinformatie verzamelen;</w:t>
      </w:r>
    </w:p>
    <w:p w:rsidRPr="002D405C" w:rsidR="007D3CAA" w:rsidP="5586DEB2" w:rsidRDefault="3E602BA9" w14:paraId="656B10C4" w14:textId="4EAEA66F">
      <w:pPr>
        <w:pStyle w:val="Lijstalinea"/>
        <w:numPr>
          <w:ilvl w:val="0"/>
          <w:numId w:val="1"/>
        </w:numPr>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w:t>
      </w:r>
    </w:p>
    <w:p w:rsidRPr="002D405C" w:rsidR="007D3CAA" w:rsidP="5586DEB2" w:rsidRDefault="3E602BA9" w14:paraId="23AE43AD" w14:textId="305EA63D">
      <w:pPr>
        <w:jc w:val="both"/>
        <w:rPr>
          <w:rFonts w:eastAsia="Arial" w:cs="Arial"/>
          <w:iCs w:val="0"/>
          <w:color w:val="000000"/>
          <w:sz w:val="18"/>
          <w:szCs w:val="18"/>
          <w:lang w:val="nl-BE"/>
        </w:rPr>
      </w:pPr>
      <w:r w:rsidRPr="002D405C">
        <w:rPr>
          <w:rFonts w:eastAsia="Arial" w:cs="Arial"/>
          <w:iCs w:val="0"/>
          <w:color w:val="000000"/>
          <w:sz w:val="18"/>
          <w:szCs w:val="18"/>
          <w:lang w:val="nl-BE"/>
        </w:rPr>
        <w:t>Om dit doel te realiseren kan de vzw alle initiatieven nemen die rechtstreeks of onrechtstreeks met het maatschappelijk doel te maken hebben.</w:t>
      </w:r>
    </w:p>
    <w:p w:rsidRPr="002D405C" w:rsidR="007D3CAA" w:rsidP="5586DEB2" w:rsidRDefault="3E602BA9" w14:paraId="32DFC49E" w14:textId="525C5C15">
      <w:pPr>
        <w:jc w:val="both"/>
        <w:rPr>
          <w:rFonts w:eastAsia="Arial" w:cs="Arial"/>
          <w:iCs w:val="0"/>
          <w:color w:val="000000"/>
          <w:sz w:val="18"/>
          <w:szCs w:val="18"/>
          <w:lang w:val="nl-BE"/>
        </w:rPr>
      </w:pPr>
      <w:r w:rsidRPr="002D405C">
        <w:rPr>
          <w:rFonts w:eastAsia="Arial" w:cs="Arial"/>
          <w:iCs w:val="0"/>
          <w:color w:val="000000"/>
          <w:sz w:val="18"/>
          <w:szCs w:val="18"/>
          <w:lang w:val="nl-BE"/>
        </w:rPr>
        <w:t>De vzw mag belangen hebben in alle verenigingen die, geheel of gedeeltelijk, een gelijkaardig of gelijkwaardig doel nastreven.</w:t>
      </w:r>
    </w:p>
    <w:p w:rsidRPr="002D405C" w:rsidR="007D3CAA" w:rsidP="5586DEB2" w:rsidRDefault="3E602BA9" w14:paraId="00D6E82C" w14:textId="62B8EDB8">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mag onroerende goederen kopen, verkopen, ruilen, uitbaten, huren of verhuren.</w:t>
      </w:r>
    </w:p>
    <w:p w:rsidRPr="002D405C" w:rsidR="007D3CAA" w:rsidP="5586DEB2" w:rsidRDefault="3E602BA9" w14:paraId="48D63427" w14:textId="3B26750D">
      <w:pPr>
        <w:jc w:val="both"/>
        <w:rPr>
          <w:rFonts w:eastAsia="Arial" w:cs="Arial"/>
          <w:iCs w:val="0"/>
          <w:color w:val="000000"/>
          <w:sz w:val="18"/>
          <w:szCs w:val="18"/>
          <w:lang w:val="nl-BE"/>
        </w:rPr>
      </w:pPr>
      <w:r w:rsidRPr="002D405C">
        <w:rPr>
          <w:rFonts w:eastAsia="Arial" w:cs="Arial"/>
          <w:iCs w:val="0"/>
          <w:color w:val="000000"/>
          <w:sz w:val="18"/>
          <w:szCs w:val="18"/>
          <w:lang w:val="nl-BE"/>
        </w:rPr>
        <w:t>Zij mag tevens elke handgift, toelage, schenking onder levenden of legaat, die haar zouden toegekend worden door natuurlijke personen, of om het even welk organisme, ontvangen onder voorbehoud van de goedkeuring door haar Raad van Bestuur, overeenkomstig artikel 16 van de Wet van 27 juni 1921.</w:t>
      </w:r>
    </w:p>
    <w:p w:rsidRPr="002D405C" w:rsidR="007D3CAA" w:rsidP="5586DEB2" w:rsidRDefault="3E602BA9" w14:paraId="1C4AF872" w14:textId="166EBD20">
      <w:pPr>
        <w:jc w:val="both"/>
        <w:rPr>
          <w:rFonts w:eastAsia="Arial" w:cs="Arial"/>
          <w:iCs w:val="0"/>
          <w:color w:val="000000"/>
          <w:sz w:val="18"/>
          <w:szCs w:val="18"/>
          <w:lang w:val="nl-BE"/>
        </w:rPr>
      </w:pPr>
      <w:r w:rsidRPr="002D405C">
        <w:rPr>
          <w:rFonts w:eastAsia="Arial" w:cs="Arial"/>
          <w:iCs w:val="0"/>
          <w:color w:val="000000"/>
          <w:sz w:val="18"/>
          <w:szCs w:val="18"/>
          <w:lang w:val="nl-BE"/>
        </w:rPr>
        <w:t>Deze opsomming is geenszins beperkend en louter ten titel van voorbeeld.</w:t>
      </w:r>
    </w:p>
    <w:p w:rsidRPr="002D405C" w:rsidR="007D3CAA" w:rsidP="5586DEB2" w:rsidRDefault="007D3CAA" w14:paraId="4E02F3C6" w14:textId="2AE00730">
      <w:pPr>
        <w:jc w:val="both"/>
        <w:rPr>
          <w:rFonts w:eastAsia="Arial" w:cs="Arial"/>
          <w:iCs w:val="0"/>
          <w:color w:val="000000"/>
          <w:sz w:val="18"/>
          <w:szCs w:val="18"/>
          <w:lang w:val="nl-BE"/>
        </w:rPr>
      </w:pPr>
    </w:p>
    <w:p w:rsidRPr="002D405C" w:rsidR="007D3CAA" w:rsidP="5586DEB2" w:rsidRDefault="3E602BA9" w14:paraId="2292A4AE" w14:textId="4FE53ADC">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FOS – Fonds voor Ontwikkelingssamenwerking – Socialistische Solidariteit</w:t>
      </w:r>
      <w:r w:rsidRPr="002D405C">
        <w:rPr>
          <w:rFonts w:eastAsia="Arial" w:cs="Arial"/>
          <w:iCs w:val="0"/>
          <w:color w:val="000000"/>
          <w:sz w:val="18"/>
          <w:szCs w:val="18"/>
          <w:lang w:val="nl-BE"/>
        </w:rPr>
        <w:t xml:space="preserve"> (0432.552.989)</w:t>
      </w:r>
    </w:p>
    <w:p w:rsidRPr="002D405C" w:rsidR="007D3CAA" w:rsidP="5586DEB2" w:rsidRDefault="3E602BA9" w14:paraId="1C9B53BD" w14:textId="0B28C0F1">
      <w:pPr>
        <w:ind w:right="-1"/>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w:t>
      </w:r>
    </w:p>
    <w:p w:rsidRPr="002D405C" w:rsidR="007D3CAA" w:rsidP="5586DEB2" w:rsidRDefault="3E602BA9" w14:paraId="7123CBE7" w14:textId="65D74231">
      <w:pPr>
        <w:ind w:right="-1"/>
        <w:jc w:val="both"/>
        <w:rPr>
          <w:rFonts w:eastAsia="Arial" w:cs="Arial"/>
          <w:iCs w:val="0"/>
          <w:color w:val="000000"/>
          <w:sz w:val="18"/>
          <w:szCs w:val="18"/>
          <w:lang w:val="nl-BE"/>
        </w:rPr>
      </w:pPr>
      <w:r w:rsidRPr="002D405C">
        <w:rPr>
          <w:rFonts w:eastAsia="Arial" w:cs="Arial"/>
          <w:iCs w:val="0"/>
          <w:color w:val="000000"/>
          <w:sz w:val="18"/>
          <w:szCs w:val="18"/>
          <w:lang w:val="nl-BE"/>
        </w:rPr>
        <w:t>Duurzame politieke, sociale, economische en andere humanitaire rechten af te dwingen voor de armere lagen van de bevolking in het Zuiden via het ondersteunen van ontwikkelingsprogramma’s.</w:t>
      </w:r>
    </w:p>
    <w:p w:rsidRPr="002D405C" w:rsidR="007D3CAA" w:rsidP="5586DEB2" w:rsidRDefault="3E602BA9" w14:paraId="58B4D604" w14:textId="72E2A976">
      <w:pPr>
        <w:ind w:right="-1"/>
        <w:jc w:val="both"/>
        <w:rPr>
          <w:rFonts w:eastAsia="Arial" w:cs="Arial"/>
          <w:iCs w:val="0"/>
          <w:color w:val="000000"/>
          <w:sz w:val="18"/>
          <w:szCs w:val="18"/>
          <w:lang w:val="nl-BE"/>
        </w:rPr>
      </w:pPr>
      <w:r w:rsidRPr="002D405C">
        <w:rPr>
          <w:rFonts w:eastAsia="Arial" w:cs="Arial"/>
          <w:iCs w:val="0"/>
          <w:color w:val="000000"/>
          <w:sz w:val="18"/>
          <w:szCs w:val="18"/>
          <w:lang w:val="nl-BE"/>
        </w:rPr>
        <w:t>In het Zuiden betekent dit dat de vereniging en ondersteuning van organisaties die werken aan een duurzame uitoefening van de politieke, sociale en economische rechten van hun doelgroepen en/of de doelgroepen waar ze solidair mee zijn.</w:t>
      </w:r>
    </w:p>
    <w:p w:rsidRPr="002D405C" w:rsidR="007D3CAA" w:rsidP="5586DEB2" w:rsidRDefault="3E602BA9" w14:paraId="6490593F" w14:textId="2E3E5E6F">
      <w:pPr>
        <w:ind w:right="-1"/>
        <w:jc w:val="both"/>
        <w:rPr>
          <w:rFonts w:eastAsia="Arial" w:cs="Arial"/>
          <w:iCs w:val="0"/>
          <w:color w:val="000000"/>
          <w:sz w:val="18"/>
          <w:szCs w:val="18"/>
          <w:lang w:val="nl-BE"/>
        </w:rPr>
      </w:pPr>
      <w:r w:rsidRPr="002D405C">
        <w:rPr>
          <w:rFonts w:eastAsia="Arial" w:cs="Arial"/>
          <w:iCs w:val="0"/>
          <w:color w:val="000000"/>
          <w:sz w:val="18"/>
          <w:szCs w:val="18"/>
          <w:lang w:val="nl-BE"/>
        </w:rPr>
        <w:t>In het Noorden betekent dit dat de vereniging mensen informeert, sensibiliseert en mobiliseert over internationale solidariteit.</w:t>
      </w:r>
    </w:p>
    <w:p w:rsidRPr="002D405C" w:rsidR="007D3CAA" w:rsidP="5586DEB2" w:rsidRDefault="3E602BA9" w14:paraId="21751F55" w14:textId="64A4E001">
      <w:pPr>
        <w:ind w:right="-1"/>
        <w:jc w:val="both"/>
        <w:rPr>
          <w:rFonts w:eastAsia="Arial" w:cs="Arial"/>
          <w:iCs w:val="0"/>
          <w:color w:val="000000"/>
          <w:sz w:val="18"/>
          <w:szCs w:val="18"/>
          <w:lang w:val="nl-BE"/>
        </w:rPr>
      </w:pPr>
      <w:r w:rsidRPr="002D405C">
        <w:rPr>
          <w:rFonts w:eastAsia="Arial" w:cs="Arial"/>
          <w:iCs w:val="0"/>
          <w:color w:val="000000"/>
          <w:sz w:val="18"/>
          <w:szCs w:val="18"/>
          <w:lang w:val="nl-BE"/>
        </w:rPr>
        <w:t>Dit gebeurt aan de hand van campagnes, acties voor beleidsbeïnvloeding, publicaties, vormingen, tentoonstellingen, enz. De vereniging richt zich in de eerste plaats tot de sympathisanten, leden en personeelsleden van de socialistische beweging in Vlaanderen.</w:t>
      </w:r>
    </w:p>
    <w:p w:rsidRPr="002D405C" w:rsidR="007D3CAA" w:rsidP="5586DEB2" w:rsidRDefault="3E602BA9" w14:paraId="64D36CEA" w14:textId="377C9194">
      <w:pPr>
        <w:ind w:right="-1"/>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6FBADAC" w14:textId="0236DA9A">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VERENIGING VAN SOCIALISTISCHE ZORGORGANISATIES (VERSZO</w:t>
      </w:r>
      <w:r w:rsidRPr="002D405C">
        <w:rPr>
          <w:rFonts w:eastAsia="Arial" w:cs="Arial"/>
          <w:iCs w:val="0"/>
          <w:color w:val="000000"/>
          <w:sz w:val="18"/>
          <w:szCs w:val="18"/>
          <w:lang w:val="nl-BE"/>
        </w:rPr>
        <w:t xml:space="preserve">) (0740.486.221) </w:t>
      </w:r>
    </w:p>
    <w:p w:rsidRPr="002D405C" w:rsidR="007D3CAA" w:rsidP="5586DEB2" w:rsidRDefault="3E602BA9" w14:paraId="26087535" w14:textId="221E80B6">
      <w:pPr>
        <w:jc w:val="both"/>
        <w:rPr>
          <w:rFonts w:eastAsia="Arial" w:cs="Arial"/>
          <w:iCs w:val="0"/>
          <w:color w:val="000000"/>
          <w:sz w:val="18"/>
          <w:szCs w:val="18"/>
          <w:lang w:val="nl-BE"/>
        </w:rPr>
      </w:pPr>
      <w:r w:rsidRPr="002D405C">
        <w:rPr>
          <w:rFonts w:eastAsia="Arial" w:cs="Arial"/>
          <w:iCs w:val="0"/>
          <w:color w:val="000000"/>
          <w:sz w:val="18"/>
          <w:szCs w:val="18"/>
          <w:lang w:val="nl-BE"/>
        </w:rPr>
        <w:t>De vzw stelt zich tot doel:</w:t>
      </w:r>
    </w:p>
    <w:p w:rsidRPr="002D405C" w:rsidR="007D3CAA" w:rsidP="5586DEB2" w:rsidRDefault="3E602BA9" w14:paraId="7179900E" w14:textId="0AEEBD81">
      <w:pPr>
        <w:jc w:val="both"/>
        <w:rPr>
          <w:rFonts w:eastAsia="Arial" w:cs="Arial"/>
          <w:iCs w:val="0"/>
          <w:color w:val="000000"/>
          <w:sz w:val="18"/>
          <w:szCs w:val="18"/>
          <w:lang w:val="nl-BE"/>
        </w:rPr>
      </w:pPr>
      <w:r w:rsidRPr="002D405C">
        <w:rPr>
          <w:rFonts w:eastAsia="Arial" w:cs="Arial"/>
          <w:iCs w:val="0"/>
          <w:color w:val="000000"/>
          <w:sz w:val="18"/>
          <w:szCs w:val="18"/>
          <w:lang w:val="nl-BE"/>
        </w:rPr>
        <w:t>Het waken over de historische identiteit, kernwaarden en visie van VZW Thuishulp en haar rechtsopvolgers</w:t>
      </w:r>
    </w:p>
    <w:p w:rsidRPr="002D405C" w:rsidR="007D3CAA" w:rsidP="5586DEB2" w:rsidRDefault="3E602BA9" w14:paraId="1AE7349D" w14:textId="03070483">
      <w:pPr>
        <w:spacing w:before="93" w:line="247" w:lineRule="auto"/>
        <w:ind w:left="16" w:hanging="16"/>
        <w:jc w:val="both"/>
        <w:rPr>
          <w:rFonts w:eastAsia="Arial" w:cs="Arial"/>
          <w:iCs w:val="0"/>
          <w:color w:val="000000"/>
          <w:sz w:val="18"/>
          <w:szCs w:val="18"/>
          <w:lang w:val="nl-BE"/>
        </w:rPr>
      </w:pPr>
      <w:r w:rsidRPr="002D405C">
        <w:rPr>
          <w:rFonts w:eastAsia="Arial" w:cs="Arial"/>
          <w:iCs w:val="0"/>
          <w:color w:val="000000"/>
          <w:sz w:val="18"/>
          <w:szCs w:val="18"/>
          <w:lang w:val="nl-BE"/>
        </w:rPr>
        <w:t>Het voorwerp, ofwel de concrete activiteiten waarmee de vzw haar doelstellingen verwezenlijkt, zijn onder meer:</w:t>
      </w:r>
    </w:p>
    <w:p w:rsidRPr="002D405C" w:rsidR="007D3CAA" w:rsidP="5586DEB2" w:rsidRDefault="3E602BA9" w14:paraId="0CE6F5E5" w14:textId="10B599CA">
      <w:pPr>
        <w:pStyle w:val="Lijstalinea"/>
        <w:numPr>
          <w:ilvl w:val="0"/>
          <w:numId w:val="1"/>
        </w:numPr>
        <w:ind w:left="1004"/>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aanstellen voor een afgesproken legislatuur van leden van raden van bestuur, algemene vergadering of afgeleide commissies en organen in rechtspersonen waar die leden namens of in opvolging van de VZW Thuishulp en haar rechtsopvolger worden aangesteld teneinde de historische identiteit, kernwaarden en visie van VZW Thuishulp en haar rechtsopvolgers te verdedigen, versterken en te bewaken.</w:t>
      </w:r>
    </w:p>
    <w:p w:rsidRPr="002D405C" w:rsidR="007D3CAA" w:rsidP="5586DEB2" w:rsidRDefault="3E602BA9" w14:paraId="131AA81D" w14:textId="27B29546">
      <w:pPr>
        <w:pStyle w:val="Lijstalinea"/>
        <w:numPr>
          <w:ilvl w:val="0"/>
          <w:numId w:val="1"/>
        </w:numPr>
        <w:spacing w:line="247" w:lineRule="auto"/>
        <w:ind w:left="1004"/>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waken over de aanleg, bestemming en aanwending van het bestemd fonds van VZW Thuishulp en haar rechtsopvolgers.</w:t>
      </w:r>
    </w:p>
    <w:p w:rsidRPr="002D405C" w:rsidR="007D3CAA" w:rsidP="5586DEB2" w:rsidRDefault="3E602BA9" w14:paraId="0B388DFC" w14:textId="032F37CE">
      <w:pPr>
        <w:spacing w:before="7"/>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D21EEBD" w14:textId="61B38CAC">
      <w:pPr>
        <w:spacing w:line="247" w:lineRule="auto"/>
        <w:ind w:left="4" w:hanging="4"/>
        <w:jc w:val="both"/>
        <w:rPr>
          <w:rFonts w:eastAsia="Arial" w:cs="Arial"/>
          <w:iCs w:val="0"/>
          <w:color w:val="000000"/>
          <w:sz w:val="18"/>
          <w:szCs w:val="18"/>
          <w:lang w:val="nl-BE"/>
        </w:rPr>
      </w:pPr>
      <w:r w:rsidRPr="002D405C">
        <w:rPr>
          <w:rFonts w:eastAsia="Arial" w:cs="Arial"/>
          <w:iCs w:val="0"/>
          <w:color w:val="000000"/>
          <w:sz w:val="18"/>
          <w:szCs w:val="18"/>
          <w:lang w:val="nl-BE"/>
        </w:rPr>
        <w:t>Daarnaast kan de vzw alle activiteiten ontplooien die rechtstreeks of onrechtstreeks bijdragen tot de verwezenlijking van haar doel, met inbegrip van bijkomstige handelsactiviteiten waarvan de opbrengsten altijd volledig zullen worden bestemd voor de verwezenlijking van haar doel.</w:t>
      </w:r>
    </w:p>
    <w:p w:rsidRPr="002D405C" w:rsidR="007D3CAA" w:rsidP="5586DEB2" w:rsidRDefault="3E602BA9" w14:paraId="545232AC" w14:textId="41EA739D">
      <w:pPr>
        <w:spacing w:before="155" w:line="247" w:lineRule="auto"/>
        <w:ind w:firstLine="2"/>
        <w:jc w:val="both"/>
        <w:rPr>
          <w:rFonts w:eastAsia="Arial" w:cs="Arial"/>
          <w:iCs w:val="0"/>
          <w:color w:val="000000"/>
          <w:sz w:val="18"/>
          <w:szCs w:val="18"/>
          <w:lang w:val="nl-BE"/>
        </w:rPr>
      </w:pPr>
      <w:r w:rsidRPr="002D405C">
        <w:rPr>
          <w:rFonts w:eastAsia="Arial" w:cs="Arial"/>
          <w:iCs w:val="0"/>
          <w:color w:val="000000"/>
          <w:sz w:val="18"/>
          <w:szCs w:val="18"/>
          <w:lang w:val="nl-BE"/>
        </w:rPr>
        <w:t>Zij mag rechtstreeks noch onrechtstreeks enig vermogensvoordeel uitkeren of bezorgen aan de oprichters, de leden, de bestuurders of enig andere persoon behalve voor het in de statuten bepaald belangeloos doel. Elke verrichting in strijd met dit verbod is nietig.</w:t>
      </w:r>
    </w:p>
    <w:p w:rsidRPr="002D405C" w:rsidR="007D3CAA" w:rsidP="5586DEB2" w:rsidRDefault="3E602BA9" w14:paraId="6DA3C5B6" w14:textId="2A4A9C53">
      <w:pPr>
        <w:ind w:right="-1"/>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4FCCB90" w14:textId="7A0D96C2">
      <w:pPr>
        <w:ind w:right="-1"/>
        <w:jc w:val="both"/>
        <w:rPr>
          <w:rFonts w:eastAsia="Arial" w:cs="Arial"/>
          <w:iCs w:val="0"/>
          <w:color w:val="000000"/>
          <w:sz w:val="18"/>
          <w:szCs w:val="18"/>
          <w:lang w:val="nl-BE"/>
        </w:rPr>
      </w:pPr>
      <w:r w:rsidRPr="002D405C">
        <w:rPr>
          <w:rFonts w:eastAsia="Arial" w:cs="Arial"/>
          <w:iCs w:val="0"/>
          <w:color w:val="000000"/>
          <w:sz w:val="18"/>
          <w:szCs w:val="18"/>
          <w:u w:val="single"/>
          <w:lang w:val="nl-BE"/>
        </w:rPr>
        <w:t>Vzw SAMEN</w:t>
      </w:r>
      <w:r w:rsidRPr="002D405C">
        <w:rPr>
          <w:rFonts w:eastAsia="Arial" w:cs="Arial"/>
          <w:iCs w:val="0"/>
          <w:color w:val="000000"/>
          <w:sz w:val="18"/>
          <w:szCs w:val="18"/>
          <w:lang w:val="nl-BE"/>
        </w:rPr>
        <w:t xml:space="preserve"> (0878.828.017)</w:t>
      </w:r>
    </w:p>
    <w:p w:rsidRPr="002D405C" w:rsidR="007D3CAA" w:rsidP="5586DEB2" w:rsidRDefault="3E602BA9" w14:paraId="3AF04A7B" w14:textId="613076D8">
      <w:pPr>
        <w:ind w:right="-1"/>
        <w:jc w:val="both"/>
        <w:rPr>
          <w:rFonts w:eastAsia="Arial" w:cs="Arial"/>
          <w:iCs w:val="0"/>
          <w:color w:val="000000"/>
          <w:sz w:val="18"/>
          <w:szCs w:val="18"/>
          <w:lang w:val="nl-BE"/>
        </w:rPr>
      </w:pPr>
      <w:r w:rsidRPr="002D405C">
        <w:rPr>
          <w:rFonts w:eastAsia="Arial" w:cs="Arial"/>
          <w:iCs w:val="0"/>
          <w:color w:val="000000"/>
          <w:sz w:val="18"/>
          <w:szCs w:val="18"/>
          <w:lang w:val="nl-BE"/>
        </w:rPr>
        <w:t>De vereniging stelt zichzelf tot doel een wettelijk en juridisch kader te bieden voor de werking en de initiatieven die onder de naam van de feitelijke vereniging ‘De Verenigde Verenigingen’ worden georganiseerd. De feitelijke vereniging ‘de Verengde Verenigingen’ heeft tot doel bij te dragen tot een verdieping en een verbreding van de democratie door de sociale, democratische en politieke taken van het middenveld te verduidelijken, de werking van middenveldorganisaties te bevorderen, alsook de noodzakelijke regels en wetgeving af te dwingen die nodig zijn om de taken van het middenveld te vervullen.</w:t>
      </w:r>
    </w:p>
    <w:p w:rsidRPr="002D405C" w:rsidR="007D3CAA" w:rsidP="5586DEB2" w:rsidRDefault="3E602BA9" w14:paraId="0E1D6294" w14:textId="442B8EF2">
      <w:pPr>
        <w:ind w:right="-1"/>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vereniging biedt ook een wettelijk en juridisch kader voor de werking en de initiatieven die onder de naam van de feitelijke vereniging ‘Transitienetwerk Middenveld’ worden georganiseerd. De feitelijke vereniging ‘Transitienetwerk Middenveld’ heeft tot doel de transitie naar een ecologisch duurzame en sociaal rechtvaardige samenleving gestalte te geven door deel te nemen aan het publieke debat, het beleid te beïnvloeden, draagvlak te creëren bij verenigingen en burgers en hen te stimuleren zelf actie te ondernemen. </w:t>
      </w:r>
    </w:p>
    <w:p w:rsidRPr="002D405C" w:rsidR="007D3CAA" w:rsidP="5586DEB2" w:rsidRDefault="3E602BA9" w14:paraId="4132C8BC" w14:textId="3F2D20C6">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EE2EEBF" w14:textId="5EF3F9FF">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Humanistisch-Vrijzinnige Vereniging</w:t>
      </w:r>
      <w:r w:rsidRPr="002D405C">
        <w:rPr>
          <w:rFonts w:eastAsia="Arial" w:cs="Arial"/>
          <w:iCs w:val="0"/>
          <w:color w:val="000000"/>
          <w:sz w:val="18"/>
          <w:szCs w:val="18"/>
          <w:lang w:val="nl-BE"/>
        </w:rPr>
        <w:t xml:space="preserve"> (0457.138.036) </w:t>
      </w:r>
    </w:p>
    <w:p w:rsidRPr="002D405C" w:rsidR="007D3CAA" w:rsidP="5586DEB2" w:rsidRDefault="3E602BA9" w14:paraId="1C86823A" w14:textId="07CFE415">
      <w:pPr>
        <w:jc w:val="both"/>
        <w:rPr>
          <w:rFonts w:eastAsia="Arial" w:cs="Arial"/>
          <w:iCs w:val="0"/>
          <w:color w:val="000000"/>
          <w:sz w:val="18"/>
          <w:szCs w:val="18"/>
          <w:lang w:val="nl-BE"/>
        </w:rPr>
      </w:pPr>
      <w:r w:rsidRPr="002D405C">
        <w:rPr>
          <w:rFonts w:eastAsia="Arial" w:cs="Arial"/>
          <w:iCs w:val="0"/>
          <w:color w:val="000000"/>
          <w:sz w:val="18"/>
          <w:szCs w:val="18"/>
          <w:lang w:val="nl-BE"/>
        </w:rPr>
        <w:t>HVV is een sociaal-culturele organisatie die mensen aanspoort om zelf een mening te vormen op basis van juiste informatie. We doen dit door debatten en vormingen te organiseren of door culturele activiteiten te programmeren. HVV werkt op drie belangrijke inhoudelijke pijlers: zingeving, informatie en onderwijs.</w:t>
      </w:r>
    </w:p>
    <w:p w:rsidRPr="002D405C" w:rsidR="007D3CAA" w:rsidP="5586DEB2" w:rsidRDefault="3E602BA9" w14:paraId="7A7548B4" w14:textId="635C051B">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017B6413" w14:textId="1F4468EC">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ALS LIGA België </w:t>
      </w:r>
      <w:r w:rsidRPr="002D405C">
        <w:rPr>
          <w:rFonts w:eastAsia="Arial" w:cs="Arial"/>
          <w:iCs w:val="0"/>
          <w:color w:val="000000"/>
          <w:sz w:val="18"/>
          <w:szCs w:val="18"/>
          <w:lang w:val="nl-BE"/>
        </w:rPr>
        <w:t>(0455.335.321)</w:t>
      </w:r>
    </w:p>
    <w:p w:rsidRPr="002D405C" w:rsidR="007D3CAA" w:rsidP="146601ED" w:rsidRDefault="3E602BA9" w14:paraId="01C78149" w14:textId="4868BD7A" w14:noSpellErr="1">
      <w:pPr>
        <w:jc w:val="both"/>
        <w:rPr>
          <w:rFonts w:eastAsia="Arial" w:cs="Arial"/>
          <w:color w:val="000000"/>
          <w:sz w:val="18"/>
          <w:szCs w:val="18"/>
          <w:lang w:val="en-GB"/>
        </w:rPr>
      </w:pPr>
      <w:r w:rsidRPr="146601ED" w:rsidR="3E602BA9">
        <w:rPr>
          <w:rFonts w:eastAsia="Arial" w:cs="Arial"/>
          <w:color w:val="000000" w:themeColor="text1" w:themeTint="FF" w:themeShade="FF"/>
          <w:sz w:val="18"/>
          <w:szCs w:val="18"/>
          <w:lang w:val="en-GB"/>
        </w:rPr>
        <w:t xml:space="preserve">De ALS Liga is een </w:t>
      </w:r>
      <w:r w:rsidRPr="146601ED" w:rsidR="3E602BA9">
        <w:rPr>
          <w:rFonts w:eastAsia="Arial" w:cs="Arial"/>
          <w:color w:val="000000" w:themeColor="text1" w:themeTint="FF" w:themeShade="FF"/>
          <w:sz w:val="18"/>
          <w:szCs w:val="18"/>
          <w:lang w:val="en-GB"/>
        </w:rPr>
        <w:t>vereniging</w:t>
      </w:r>
      <w:r w:rsidRPr="146601ED" w:rsidR="3E602BA9">
        <w:rPr>
          <w:rFonts w:eastAsia="Arial" w:cs="Arial"/>
          <w:color w:val="000000" w:themeColor="text1" w:themeTint="FF" w:themeShade="FF"/>
          <w:sz w:val="18"/>
          <w:szCs w:val="18"/>
          <w:lang w:val="en-GB"/>
        </w:rPr>
        <w:t xml:space="preserve"> die het </w:t>
      </w:r>
      <w:r w:rsidRPr="146601ED" w:rsidR="3E602BA9">
        <w:rPr>
          <w:rFonts w:eastAsia="Arial" w:cs="Arial"/>
          <w:color w:val="000000" w:themeColor="text1" w:themeTint="FF" w:themeShade="FF"/>
          <w:sz w:val="18"/>
          <w:szCs w:val="18"/>
          <w:lang w:val="en-GB"/>
        </w:rPr>
        <w:t>wetenschappelijk</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onderzoek</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naar</w:t>
      </w:r>
      <w:r w:rsidRPr="146601ED" w:rsidR="3E602BA9">
        <w:rPr>
          <w:rFonts w:eastAsia="Arial" w:cs="Arial"/>
          <w:color w:val="000000" w:themeColor="text1" w:themeTint="FF" w:themeShade="FF"/>
          <w:sz w:val="18"/>
          <w:szCs w:val="18"/>
          <w:lang w:val="en-GB"/>
        </w:rPr>
        <w:t xml:space="preserve"> ALS </w:t>
      </w:r>
      <w:r w:rsidRPr="146601ED" w:rsidR="3E602BA9">
        <w:rPr>
          <w:rFonts w:eastAsia="Arial" w:cs="Arial"/>
          <w:color w:val="000000" w:themeColor="text1" w:themeTint="FF" w:themeShade="FF"/>
          <w:sz w:val="18"/>
          <w:szCs w:val="18"/>
          <w:lang w:val="en-GB"/>
        </w:rPr>
        <w:t>stimuleert</w:t>
      </w:r>
      <w:r w:rsidRPr="146601ED" w:rsidR="3E602BA9">
        <w:rPr>
          <w:rFonts w:eastAsia="Arial" w:cs="Arial"/>
          <w:color w:val="000000" w:themeColor="text1" w:themeTint="FF" w:themeShade="FF"/>
          <w:sz w:val="18"/>
          <w:szCs w:val="18"/>
          <w:lang w:val="en-GB"/>
        </w:rPr>
        <w:t xml:space="preserve"> en </w:t>
      </w:r>
      <w:r w:rsidRPr="146601ED" w:rsidR="3E602BA9">
        <w:rPr>
          <w:rFonts w:eastAsia="Arial" w:cs="Arial"/>
          <w:color w:val="000000" w:themeColor="text1" w:themeTint="FF" w:themeShade="FF"/>
          <w:sz w:val="18"/>
          <w:szCs w:val="18"/>
          <w:lang w:val="en-GB"/>
        </w:rPr>
        <w:t>financiert</w:t>
      </w:r>
      <w:r w:rsidRPr="146601ED" w:rsidR="3E602BA9">
        <w:rPr>
          <w:rFonts w:eastAsia="Arial" w:cs="Arial"/>
          <w:color w:val="000000" w:themeColor="text1" w:themeTint="FF" w:themeShade="FF"/>
          <w:sz w:val="18"/>
          <w:szCs w:val="18"/>
          <w:lang w:val="en-GB"/>
        </w:rPr>
        <w:t xml:space="preserve"> via </w:t>
      </w:r>
      <w:r w:rsidRPr="146601ED" w:rsidR="3E602BA9">
        <w:rPr>
          <w:rFonts w:eastAsia="Arial" w:cs="Arial"/>
          <w:color w:val="000000" w:themeColor="text1" w:themeTint="FF" w:themeShade="FF"/>
          <w:sz w:val="18"/>
          <w:szCs w:val="18"/>
          <w:lang w:val="en-GB"/>
        </w:rPr>
        <w:t>haar</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onderzoeksfonds</w:t>
      </w:r>
      <w:r w:rsidRPr="146601ED" w:rsidR="3E602BA9">
        <w:rPr>
          <w:rFonts w:eastAsia="Arial" w:cs="Arial"/>
          <w:color w:val="000000" w:themeColor="text1" w:themeTint="FF" w:themeShade="FF"/>
          <w:sz w:val="18"/>
          <w:szCs w:val="18"/>
          <w:lang w:val="en-GB"/>
        </w:rPr>
        <w:t xml:space="preserve"> “A Cure </w:t>
      </w:r>
      <w:r w:rsidRPr="146601ED" w:rsidR="3E602BA9">
        <w:rPr>
          <w:rFonts w:eastAsia="Arial" w:cs="Arial"/>
          <w:color w:val="000000" w:themeColor="text1" w:themeTint="FF" w:themeShade="FF"/>
          <w:sz w:val="18"/>
          <w:szCs w:val="18"/>
          <w:lang w:val="en-GB"/>
        </w:rPr>
        <w:t>for</w:t>
      </w:r>
      <w:r w:rsidRPr="146601ED" w:rsidR="3E602BA9">
        <w:rPr>
          <w:rFonts w:eastAsia="Arial" w:cs="Arial"/>
          <w:color w:val="000000" w:themeColor="text1" w:themeTint="FF" w:themeShade="FF"/>
          <w:sz w:val="18"/>
          <w:szCs w:val="18"/>
          <w:lang w:val="en-GB"/>
        </w:rPr>
        <w:t xml:space="preserve"> ALS</w:t>
      </w:r>
      <w:r w:rsidRPr="146601ED" w:rsidR="3E602BA9">
        <w:rPr>
          <w:rFonts w:eastAsia="Arial" w:cs="Arial"/>
          <w:color w:val="000000" w:themeColor="text1" w:themeTint="FF" w:themeShade="FF"/>
          <w:sz w:val="18"/>
          <w:szCs w:val="18"/>
          <w:lang w:val="en-GB"/>
        </w:rPr>
        <w:t>”.</w:t>
      </w:r>
      <w:r w:rsidRPr="146601ED" w:rsidR="3E602BA9">
        <w:rPr>
          <w:rFonts w:eastAsia="Arial" w:cs="Arial"/>
          <w:color w:val="000000" w:themeColor="text1" w:themeTint="FF" w:themeShade="FF"/>
          <w:sz w:val="18"/>
          <w:szCs w:val="18"/>
          <w:lang w:val="en-GB"/>
        </w:rPr>
        <w:t xml:space="preserve"> Zij </w:t>
      </w:r>
      <w:r w:rsidRPr="146601ED" w:rsidR="3E602BA9">
        <w:rPr>
          <w:rFonts w:eastAsia="Arial" w:cs="Arial"/>
          <w:color w:val="000000" w:themeColor="text1" w:themeTint="FF" w:themeShade="FF"/>
          <w:sz w:val="18"/>
          <w:szCs w:val="18"/>
          <w:lang w:val="en-GB"/>
        </w:rPr>
        <w:t>stelt</w:t>
      </w:r>
      <w:r w:rsidRPr="146601ED" w:rsidR="3E602BA9">
        <w:rPr>
          <w:rFonts w:eastAsia="Arial" w:cs="Arial"/>
          <w:color w:val="000000" w:themeColor="text1" w:themeTint="FF" w:themeShade="FF"/>
          <w:sz w:val="18"/>
          <w:szCs w:val="18"/>
          <w:lang w:val="en-GB"/>
        </w:rPr>
        <w:t xml:space="preserve"> gratis </w:t>
      </w:r>
      <w:hyperlink r:id="R5038b9d222fd431a">
        <w:r w:rsidRPr="146601ED" w:rsidR="3E602BA9">
          <w:rPr>
            <w:rFonts w:eastAsia="Arial" w:cs="Arial"/>
            <w:color w:val="000000" w:themeColor="text1" w:themeTint="FF" w:themeShade="FF"/>
            <w:sz w:val="18"/>
            <w:szCs w:val="18"/>
            <w:lang w:val="en-GB"/>
          </w:rPr>
          <w:t>hulpmiddelen</w:t>
        </w:r>
      </w:hyperlink>
      <w:r w:rsidRPr="146601ED" w:rsidR="3E602BA9">
        <w:rPr>
          <w:rFonts w:eastAsia="Arial" w:cs="Arial"/>
          <w:color w:val="000000" w:themeColor="text1" w:themeTint="FF" w:themeShade="FF"/>
          <w:sz w:val="18"/>
          <w:szCs w:val="18"/>
          <w:lang w:val="en-GB"/>
        </w:rPr>
        <w:t xml:space="preserve"> ter </w:t>
      </w:r>
      <w:r w:rsidRPr="146601ED" w:rsidR="3E602BA9">
        <w:rPr>
          <w:rFonts w:eastAsia="Arial" w:cs="Arial"/>
          <w:color w:val="000000" w:themeColor="text1" w:themeTint="FF" w:themeShade="FF"/>
          <w:sz w:val="18"/>
          <w:szCs w:val="18"/>
          <w:lang w:val="en-GB"/>
        </w:rPr>
        <w:t>communicatie</w:t>
      </w:r>
      <w:r w:rsidRPr="146601ED" w:rsidR="3E602BA9">
        <w:rPr>
          <w:rFonts w:eastAsia="Arial" w:cs="Arial"/>
          <w:color w:val="000000" w:themeColor="text1" w:themeTint="FF" w:themeShade="FF"/>
          <w:sz w:val="18"/>
          <w:szCs w:val="18"/>
          <w:lang w:val="en-GB"/>
        </w:rPr>
        <w:t xml:space="preserve"> en </w:t>
      </w:r>
      <w:r w:rsidRPr="146601ED" w:rsidR="3E602BA9">
        <w:rPr>
          <w:rFonts w:eastAsia="Arial" w:cs="Arial"/>
          <w:color w:val="000000" w:themeColor="text1" w:themeTint="FF" w:themeShade="FF"/>
          <w:sz w:val="18"/>
          <w:szCs w:val="18"/>
          <w:lang w:val="en-GB"/>
        </w:rPr>
        <w:t>mobiliteit</w:t>
      </w:r>
      <w:r w:rsidRPr="146601ED" w:rsidR="3E602BA9">
        <w:rPr>
          <w:rFonts w:eastAsia="Arial" w:cs="Arial"/>
          <w:color w:val="000000" w:themeColor="text1" w:themeTint="FF" w:themeShade="FF"/>
          <w:sz w:val="18"/>
          <w:szCs w:val="18"/>
          <w:lang w:val="en-GB"/>
        </w:rPr>
        <w:t xml:space="preserve"> ter </w:t>
      </w:r>
      <w:r w:rsidRPr="146601ED" w:rsidR="3E602BA9">
        <w:rPr>
          <w:rFonts w:eastAsia="Arial" w:cs="Arial"/>
          <w:color w:val="000000" w:themeColor="text1" w:themeTint="FF" w:themeShade="FF"/>
          <w:sz w:val="18"/>
          <w:szCs w:val="18"/>
          <w:lang w:val="en-GB"/>
        </w:rPr>
        <w:t>beschikking</w:t>
      </w:r>
      <w:r w:rsidRPr="146601ED" w:rsidR="3E602BA9">
        <w:rPr>
          <w:rFonts w:eastAsia="Arial" w:cs="Arial"/>
          <w:color w:val="000000" w:themeColor="text1" w:themeTint="FF" w:themeShade="FF"/>
          <w:sz w:val="18"/>
          <w:szCs w:val="18"/>
          <w:lang w:val="en-GB"/>
        </w:rPr>
        <w:t xml:space="preserve"> (ALS </w:t>
      </w:r>
      <w:r w:rsidRPr="146601ED" w:rsidR="3E602BA9">
        <w:rPr>
          <w:rFonts w:eastAsia="Arial" w:cs="Arial"/>
          <w:color w:val="000000" w:themeColor="text1" w:themeTint="FF" w:themeShade="FF"/>
          <w:sz w:val="18"/>
          <w:szCs w:val="18"/>
          <w:lang w:val="en-GB"/>
        </w:rPr>
        <w:t>Mobility</w:t>
      </w:r>
      <w:r w:rsidRPr="146601ED" w:rsidR="3E602BA9">
        <w:rPr>
          <w:rFonts w:eastAsia="Arial" w:cs="Arial"/>
          <w:color w:val="000000" w:themeColor="text1" w:themeTint="FF" w:themeShade="FF"/>
          <w:sz w:val="18"/>
          <w:szCs w:val="18"/>
          <w:lang w:val="en-GB"/>
        </w:rPr>
        <w:t xml:space="preserve"> &amp; </w:t>
      </w:r>
      <w:r w:rsidRPr="146601ED" w:rsidR="3E602BA9">
        <w:rPr>
          <w:rFonts w:eastAsia="Arial" w:cs="Arial"/>
          <w:color w:val="000000" w:themeColor="text1" w:themeTint="FF" w:themeShade="FF"/>
          <w:sz w:val="18"/>
          <w:szCs w:val="18"/>
          <w:lang w:val="en-GB"/>
        </w:rPr>
        <w:t>Digitalk</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vzw</w:t>
      </w:r>
      <w:r w:rsidRPr="146601ED" w:rsidR="3E602BA9">
        <w:rPr>
          <w:rFonts w:eastAsia="Arial" w:cs="Arial"/>
          <w:color w:val="000000" w:themeColor="text1" w:themeTint="FF" w:themeShade="FF"/>
          <w:sz w:val="18"/>
          <w:szCs w:val="18"/>
          <w:lang w:val="en-GB"/>
        </w:rPr>
        <w:t xml:space="preserve">). Zij </w:t>
      </w:r>
      <w:r w:rsidRPr="146601ED" w:rsidR="3E602BA9">
        <w:rPr>
          <w:rFonts w:eastAsia="Arial" w:cs="Arial"/>
          <w:color w:val="000000" w:themeColor="text1" w:themeTint="FF" w:themeShade="FF"/>
          <w:sz w:val="18"/>
          <w:szCs w:val="18"/>
          <w:lang w:val="en-GB"/>
        </w:rPr>
        <w:t>informeert</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patiënten</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familieleden</w:t>
      </w:r>
      <w:r w:rsidRPr="146601ED" w:rsidR="3E602BA9">
        <w:rPr>
          <w:rFonts w:eastAsia="Arial" w:cs="Arial"/>
          <w:color w:val="000000" w:themeColor="text1" w:themeTint="FF" w:themeShade="FF"/>
          <w:sz w:val="18"/>
          <w:szCs w:val="18"/>
          <w:lang w:val="en-GB"/>
        </w:rPr>
        <w:t xml:space="preserve"> en </w:t>
      </w:r>
      <w:r w:rsidRPr="146601ED" w:rsidR="3E602BA9">
        <w:rPr>
          <w:rFonts w:eastAsia="Arial" w:cs="Arial"/>
          <w:color w:val="000000" w:themeColor="text1" w:themeTint="FF" w:themeShade="FF"/>
          <w:sz w:val="18"/>
          <w:szCs w:val="18"/>
          <w:lang w:val="en-GB"/>
        </w:rPr>
        <w:t>derden</w:t>
      </w:r>
      <w:r w:rsidRPr="146601ED" w:rsidR="3E602BA9">
        <w:rPr>
          <w:rFonts w:eastAsia="Arial" w:cs="Arial"/>
          <w:color w:val="000000" w:themeColor="text1" w:themeTint="FF" w:themeShade="FF"/>
          <w:sz w:val="18"/>
          <w:szCs w:val="18"/>
          <w:lang w:val="en-GB"/>
        </w:rPr>
        <w:t xml:space="preserve"> over de </w:t>
      </w:r>
      <w:r w:rsidRPr="146601ED" w:rsidR="3E602BA9">
        <w:rPr>
          <w:rFonts w:eastAsia="Arial" w:cs="Arial"/>
          <w:color w:val="000000" w:themeColor="text1" w:themeTint="FF" w:themeShade="FF"/>
          <w:sz w:val="18"/>
          <w:szCs w:val="18"/>
          <w:lang w:val="en-GB"/>
        </w:rPr>
        <w:t>ziekte</w:t>
      </w:r>
      <w:r w:rsidRPr="146601ED" w:rsidR="3E602BA9">
        <w:rPr>
          <w:rFonts w:eastAsia="Arial" w:cs="Arial"/>
          <w:color w:val="000000" w:themeColor="text1" w:themeTint="FF" w:themeShade="FF"/>
          <w:sz w:val="18"/>
          <w:szCs w:val="18"/>
          <w:lang w:val="en-GB"/>
        </w:rPr>
        <w:t xml:space="preserve"> ALS </w:t>
      </w:r>
      <w:r w:rsidRPr="146601ED" w:rsidR="3E602BA9">
        <w:rPr>
          <w:rFonts w:eastAsia="Arial" w:cs="Arial"/>
          <w:color w:val="000000" w:themeColor="text1" w:themeTint="FF" w:themeShade="FF"/>
          <w:sz w:val="18"/>
          <w:szCs w:val="18"/>
          <w:lang w:val="en-GB"/>
        </w:rPr>
        <w:t>d.m.v.</w:t>
      </w:r>
      <w:r w:rsidRPr="146601ED" w:rsidR="3E602BA9">
        <w:rPr>
          <w:rFonts w:eastAsia="Arial" w:cs="Arial"/>
          <w:color w:val="000000" w:themeColor="text1" w:themeTint="FF" w:themeShade="FF"/>
          <w:sz w:val="18"/>
          <w:szCs w:val="18"/>
          <w:lang w:val="en-GB"/>
        </w:rPr>
        <w:t xml:space="preserve"> website, </w:t>
      </w:r>
      <w:hyperlink r:id="R84c337ab1f714c3c">
        <w:r w:rsidRPr="146601ED" w:rsidR="3E602BA9">
          <w:rPr>
            <w:rFonts w:eastAsia="Arial" w:cs="Arial"/>
            <w:color w:val="000000" w:themeColor="text1" w:themeTint="FF" w:themeShade="FF"/>
            <w:sz w:val="18"/>
            <w:szCs w:val="18"/>
            <w:lang w:val="en-GB"/>
          </w:rPr>
          <w:t>ALS Liga-magazine</w:t>
        </w:r>
      </w:hyperlink>
      <w:r w:rsidRPr="146601ED" w:rsidR="3E602BA9">
        <w:rPr>
          <w:rFonts w:eastAsia="Arial" w:cs="Arial"/>
          <w:color w:val="000000" w:themeColor="text1" w:themeTint="FF" w:themeShade="FF"/>
          <w:sz w:val="18"/>
          <w:szCs w:val="18"/>
          <w:lang w:val="en-GB"/>
        </w:rPr>
        <w:t xml:space="preserve">, </w:t>
      </w:r>
      <w:hyperlink r:id="R8fcdff1215254e68">
        <w:r w:rsidRPr="146601ED" w:rsidR="3E602BA9">
          <w:rPr>
            <w:rFonts w:eastAsia="Arial" w:cs="Arial"/>
            <w:color w:val="000000" w:themeColor="text1" w:themeTint="FF" w:themeShade="FF"/>
            <w:sz w:val="18"/>
            <w:szCs w:val="18"/>
            <w:lang w:val="en-GB"/>
          </w:rPr>
          <w:t>sociale media</w:t>
        </w:r>
      </w:hyperlink>
      <w:r w:rsidRPr="146601ED" w:rsidR="3E602BA9">
        <w:rPr>
          <w:rFonts w:eastAsia="Arial" w:cs="Arial"/>
          <w:color w:val="000000" w:themeColor="text1" w:themeTint="FF" w:themeShade="FF"/>
          <w:sz w:val="18"/>
          <w:szCs w:val="18"/>
          <w:lang w:val="en-GB"/>
        </w:rPr>
        <w:t xml:space="preserve">.  Zij </w:t>
      </w:r>
      <w:r w:rsidRPr="146601ED" w:rsidR="3E602BA9">
        <w:rPr>
          <w:rFonts w:eastAsia="Arial" w:cs="Arial"/>
          <w:color w:val="000000" w:themeColor="text1" w:themeTint="FF" w:themeShade="FF"/>
          <w:sz w:val="18"/>
          <w:szCs w:val="18"/>
          <w:lang w:val="en-GB"/>
        </w:rPr>
        <w:t>geeft</w:t>
      </w:r>
      <w:r w:rsidRPr="146601ED" w:rsidR="3E602BA9">
        <w:rPr>
          <w:rFonts w:eastAsia="Arial" w:cs="Arial"/>
          <w:color w:val="000000" w:themeColor="text1" w:themeTint="FF" w:themeShade="FF"/>
          <w:sz w:val="18"/>
          <w:szCs w:val="18"/>
          <w:lang w:val="en-GB"/>
        </w:rPr>
        <w:t xml:space="preserve">  </w:t>
      </w:r>
      <w:hyperlink r:id="R251cb83ec9c042fc">
        <w:r w:rsidRPr="146601ED" w:rsidR="3E602BA9">
          <w:rPr>
            <w:rFonts w:eastAsia="Arial" w:cs="Arial"/>
            <w:color w:val="000000" w:themeColor="text1" w:themeTint="FF" w:themeShade="FF"/>
            <w:sz w:val="18"/>
            <w:szCs w:val="18"/>
            <w:lang w:val="en-GB"/>
          </w:rPr>
          <w:t>Psychosociale ondersteuning</w:t>
        </w:r>
      </w:hyperlink>
      <w:r w:rsidRPr="146601ED" w:rsidR="3E602BA9">
        <w:rPr>
          <w:rFonts w:eastAsia="Arial" w:cs="Arial"/>
          <w:color w:val="000000" w:themeColor="text1" w:themeTint="FF" w:themeShade="FF"/>
          <w:sz w:val="18"/>
          <w:szCs w:val="18"/>
          <w:lang w:val="en-GB"/>
        </w:rPr>
        <w:t xml:space="preserve">  aan </w:t>
      </w:r>
      <w:r w:rsidRPr="146601ED" w:rsidR="3E602BA9">
        <w:rPr>
          <w:rFonts w:eastAsia="Arial" w:cs="Arial"/>
          <w:color w:val="000000" w:themeColor="text1" w:themeTint="FF" w:themeShade="FF"/>
          <w:sz w:val="18"/>
          <w:szCs w:val="18"/>
          <w:lang w:val="en-GB"/>
        </w:rPr>
        <w:t>patiënten</w:t>
      </w:r>
      <w:r w:rsidRPr="146601ED" w:rsidR="3E602BA9">
        <w:rPr>
          <w:rFonts w:eastAsia="Arial" w:cs="Arial"/>
          <w:color w:val="000000" w:themeColor="text1" w:themeTint="FF" w:themeShade="FF"/>
          <w:sz w:val="18"/>
          <w:szCs w:val="18"/>
          <w:lang w:val="en-GB"/>
        </w:rPr>
        <w:t xml:space="preserve"> en </w:t>
      </w:r>
      <w:r w:rsidRPr="146601ED" w:rsidR="3E602BA9">
        <w:rPr>
          <w:rFonts w:eastAsia="Arial" w:cs="Arial"/>
          <w:color w:val="000000" w:themeColor="text1" w:themeTint="FF" w:themeShade="FF"/>
          <w:sz w:val="18"/>
          <w:szCs w:val="18"/>
          <w:lang w:val="en-GB"/>
        </w:rPr>
        <w:t>hun</w:t>
      </w:r>
      <w:r w:rsidRPr="146601ED" w:rsidR="3E602BA9">
        <w:rPr>
          <w:rFonts w:eastAsia="Arial" w:cs="Arial"/>
          <w:color w:val="000000" w:themeColor="text1" w:themeTint="FF" w:themeShade="FF"/>
          <w:sz w:val="18"/>
          <w:szCs w:val="18"/>
          <w:lang w:val="en-GB"/>
        </w:rPr>
        <w:t xml:space="preserve"> families </w:t>
      </w:r>
      <w:r w:rsidRPr="146601ED" w:rsidR="3E602BA9">
        <w:rPr>
          <w:rFonts w:eastAsia="Arial" w:cs="Arial"/>
          <w:color w:val="000000" w:themeColor="text1" w:themeTint="FF" w:themeShade="FF"/>
          <w:sz w:val="18"/>
          <w:szCs w:val="18"/>
          <w:lang w:val="en-GB"/>
        </w:rPr>
        <w:t>na</w:t>
      </w:r>
      <w:r w:rsidRPr="146601ED" w:rsidR="3E602BA9">
        <w:rPr>
          <w:rFonts w:eastAsia="Arial" w:cs="Arial"/>
          <w:color w:val="000000" w:themeColor="text1" w:themeTint="FF" w:themeShade="FF"/>
          <w:sz w:val="18"/>
          <w:szCs w:val="18"/>
          <w:lang w:val="en-GB"/>
        </w:rPr>
        <w:t xml:space="preserve"> de </w:t>
      </w:r>
      <w:r w:rsidRPr="146601ED" w:rsidR="3E602BA9">
        <w:rPr>
          <w:rFonts w:eastAsia="Arial" w:cs="Arial"/>
          <w:color w:val="000000" w:themeColor="text1" w:themeTint="FF" w:themeShade="FF"/>
          <w:sz w:val="18"/>
          <w:szCs w:val="18"/>
          <w:lang w:val="en-GB"/>
        </w:rPr>
        <w:t>vaststelling</w:t>
      </w:r>
      <w:r w:rsidRPr="146601ED" w:rsidR="3E602BA9">
        <w:rPr>
          <w:rFonts w:eastAsia="Arial" w:cs="Arial"/>
          <w:color w:val="000000" w:themeColor="text1" w:themeTint="FF" w:themeShade="FF"/>
          <w:sz w:val="18"/>
          <w:szCs w:val="18"/>
          <w:lang w:val="en-GB"/>
        </w:rPr>
        <w:t xml:space="preserve"> van de diagnose. Zij </w:t>
      </w:r>
      <w:r w:rsidRPr="146601ED" w:rsidR="3E602BA9">
        <w:rPr>
          <w:rFonts w:eastAsia="Arial" w:cs="Arial"/>
          <w:color w:val="000000" w:themeColor="text1" w:themeTint="FF" w:themeShade="FF"/>
          <w:sz w:val="18"/>
          <w:szCs w:val="18"/>
          <w:lang w:val="en-GB"/>
        </w:rPr>
        <w:t>streeft</w:t>
      </w:r>
      <w:r w:rsidRPr="146601ED" w:rsidR="3E602BA9">
        <w:rPr>
          <w:rFonts w:eastAsia="Arial" w:cs="Arial"/>
          <w:color w:val="000000" w:themeColor="text1" w:themeTint="FF" w:themeShade="FF"/>
          <w:sz w:val="18"/>
          <w:szCs w:val="18"/>
          <w:lang w:val="en-GB"/>
        </w:rPr>
        <w:t xml:space="preserve"> naar</w:t>
      </w:r>
      <w:hyperlink r:id="Re54ddf68bc1d4365">
        <w:r w:rsidRPr="146601ED" w:rsidR="3E602BA9">
          <w:rPr>
            <w:rFonts w:eastAsia="Arial" w:cs="Arial"/>
            <w:color w:val="000000" w:themeColor="text1" w:themeTint="FF" w:themeShade="FF"/>
            <w:sz w:val="18"/>
            <w:szCs w:val="18"/>
            <w:lang w:val="en-GB"/>
          </w:rPr>
          <w:t xml:space="preserve"> opvang en verzorging op maat</w:t>
        </w:r>
      </w:hyperlink>
      <w:r w:rsidRPr="146601ED" w:rsidR="3E602BA9">
        <w:rPr>
          <w:rFonts w:eastAsia="Arial" w:cs="Arial"/>
          <w:color w:val="000000" w:themeColor="text1" w:themeTint="FF" w:themeShade="FF"/>
          <w:sz w:val="18"/>
          <w:szCs w:val="18"/>
          <w:lang w:val="en-GB"/>
        </w:rPr>
        <w:t>: PAB, RIZIV-</w:t>
      </w:r>
      <w:r w:rsidRPr="146601ED" w:rsidR="3E602BA9">
        <w:rPr>
          <w:rFonts w:eastAsia="Arial" w:cs="Arial"/>
          <w:color w:val="000000" w:themeColor="text1" w:themeTint="FF" w:themeShade="FF"/>
          <w:sz w:val="18"/>
          <w:szCs w:val="18"/>
          <w:lang w:val="en-GB"/>
        </w:rPr>
        <w:t>conventie</w:t>
      </w:r>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thuisopvang</w:t>
      </w:r>
      <w:r w:rsidRPr="146601ED" w:rsidR="3E602BA9">
        <w:rPr>
          <w:rFonts w:eastAsia="Arial" w:cs="Arial"/>
          <w:color w:val="000000" w:themeColor="text1" w:themeTint="FF" w:themeShade="FF"/>
          <w:sz w:val="18"/>
          <w:szCs w:val="18"/>
          <w:lang w:val="en-GB"/>
        </w:rPr>
        <w:t xml:space="preserve"> (liaison) en het </w:t>
      </w:r>
      <w:hyperlink r:id="R3f584ab874514bb6">
        <w:r w:rsidRPr="146601ED" w:rsidR="3E602BA9">
          <w:rPr>
            <w:rFonts w:eastAsia="Arial" w:cs="Arial"/>
            <w:color w:val="000000" w:themeColor="text1" w:themeTint="FF" w:themeShade="FF"/>
            <w:sz w:val="18"/>
            <w:szCs w:val="18"/>
            <w:lang w:val="en-GB"/>
          </w:rPr>
          <w:t>zorgverblijf 'Middelpunt'</w:t>
        </w:r>
      </w:hyperlink>
      <w:r w:rsidRPr="146601ED" w:rsidR="3E602BA9">
        <w:rPr>
          <w:rFonts w:eastAsia="Arial" w:cs="Arial"/>
          <w:color w:val="000000" w:themeColor="text1" w:themeTint="FF" w:themeShade="FF"/>
          <w:sz w:val="18"/>
          <w:szCs w:val="18"/>
          <w:lang w:val="en-GB"/>
        </w:rPr>
        <w:t xml:space="preserve"> (</w:t>
      </w:r>
      <w:r w:rsidRPr="146601ED" w:rsidR="3E602BA9">
        <w:rPr>
          <w:rFonts w:eastAsia="Arial" w:cs="Arial"/>
          <w:color w:val="000000" w:themeColor="text1" w:themeTint="FF" w:themeShade="FF"/>
          <w:sz w:val="18"/>
          <w:szCs w:val="18"/>
          <w:lang w:val="en-GB"/>
        </w:rPr>
        <w:t>MaMuze</w:t>
      </w:r>
      <w:r w:rsidRPr="146601ED" w:rsidR="3E602BA9">
        <w:rPr>
          <w:rFonts w:eastAsia="Arial" w:cs="Arial"/>
          <w:color w:val="000000" w:themeColor="text1" w:themeTint="FF" w:themeShade="FF"/>
          <w:sz w:val="18"/>
          <w:szCs w:val="18"/>
          <w:lang w:val="en-GB"/>
        </w:rPr>
        <w:t>),...</w:t>
      </w:r>
    </w:p>
    <w:p w:rsidRPr="002D405C" w:rsidR="007D3CAA" w:rsidP="5586DEB2" w:rsidRDefault="3E602BA9" w14:paraId="46569054" w14:textId="655DAD2A">
      <w:pPr>
        <w:ind w:right="-1"/>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dienst beantwoordt aan artikel 1, punt 5, van het koninklijk besluit van 12 mei 2011 tot uitvoering van artikel 67, zesde lid, van de wet van 26 april 2010 houdende diverse bepalingen inzake de organisatie van de aanvullende ziekteverzekering (I), aangezien deze dienst slechts de betoelaging van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 xml:space="preserve">-sanitaire structuren als doel heeft. </w:t>
      </w:r>
    </w:p>
    <w:p w:rsidRPr="002D405C" w:rsidR="007D3CAA" w:rsidP="5586DEB2" w:rsidRDefault="3E602BA9" w14:paraId="6B77F920" w14:textId="271E14F4">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65E8D6D" w14:textId="77347FE2">
      <w:pPr>
        <w:spacing w:before="10"/>
        <w:jc w:val="both"/>
        <w:rPr>
          <w:rFonts w:eastAsia="Arial" w:cs="Arial"/>
          <w:iCs w:val="0"/>
          <w:color w:val="000000"/>
          <w:sz w:val="18"/>
          <w:szCs w:val="18"/>
          <w:lang w:val="nl-BE"/>
        </w:rPr>
      </w:pPr>
      <w:r w:rsidRPr="002D405C">
        <w:rPr>
          <w:rFonts w:eastAsia="Arial" w:cs="Arial"/>
          <w:iCs w:val="0"/>
          <w:color w:val="000000"/>
          <w:sz w:val="18"/>
          <w:szCs w:val="18"/>
          <w:lang w:val="nl-BE"/>
        </w:rPr>
        <w:t>Voor het dienstjaar 2024 werd aan het VSGF een bedrag toegekend van € 4.337.472,41</w:t>
      </w:r>
    </w:p>
    <w:p w:rsidRPr="002D405C" w:rsidR="007D3CAA" w:rsidP="5586DEB2" w:rsidRDefault="3E602BA9" w14:paraId="5657A299" w14:textId="6E6E9DAF">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75A5A119" w14:textId="4A5B2B4F">
      <w:pPr>
        <w:ind w:right="-63"/>
        <w:jc w:val="both"/>
        <w:rPr>
          <w:rFonts w:eastAsia="Arial" w:cs="Arial"/>
          <w:iCs w:val="0"/>
          <w:color w:val="000000"/>
          <w:sz w:val="18"/>
          <w:szCs w:val="18"/>
          <w:lang w:val="nl-BE"/>
        </w:rPr>
      </w:pPr>
      <w:r w:rsidRPr="002D405C">
        <w:rPr>
          <w:rFonts w:eastAsia="Arial" w:cs="Arial"/>
          <w:iCs w:val="0"/>
          <w:color w:val="000000"/>
          <w:sz w:val="18"/>
          <w:szCs w:val="18"/>
          <w:lang w:val="nl-BE"/>
        </w:rPr>
        <w:t>Voor het dienstjaar 2024 werd de volgende collectieve actie, voor een totaal van € 5.500,00 gefinancierd: Decenniumdoelen 2024: € 5.500,00.</w:t>
      </w:r>
    </w:p>
    <w:p w:rsidRPr="002D405C" w:rsidR="007D3CAA" w:rsidP="5586DEB2" w:rsidRDefault="3E602BA9" w14:paraId="519DF43E" w14:textId="3BF7ED88">
      <w:pPr>
        <w:ind w:right="-63"/>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E12E80A" w14:textId="16FD0CA9">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Voor het dienstjaar 2024 bedraagt </w:t>
      </w:r>
      <w:r w:rsidRPr="002D405C" w:rsidR="00D65881">
        <w:rPr>
          <w:rFonts w:eastAsia="Arial" w:cs="Arial"/>
          <w:iCs w:val="0"/>
          <w:color w:val="000000"/>
          <w:sz w:val="18"/>
          <w:szCs w:val="18"/>
          <w:lang w:val="nl-BE"/>
        </w:rPr>
        <w:t>de</w:t>
      </w:r>
      <w:r w:rsidRPr="002D405C">
        <w:rPr>
          <w:rFonts w:eastAsia="Arial" w:cs="Arial"/>
          <w:iCs w:val="0"/>
          <w:color w:val="000000"/>
          <w:sz w:val="18"/>
          <w:szCs w:val="18"/>
          <w:lang w:val="nl-BE"/>
        </w:rPr>
        <w:t xml:space="preserve"> effectief toegekende betoelaging voor de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 xml:space="preserve">–sanitaire structuren in totaal € 4.855.290,91: Vzw DITO € 843.000,00; Vzw </w:t>
      </w:r>
      <w:proofErr w:type="spellStart"/>
      <w:r w:rsidRPr="002D405C">
        <w:rPr>
          <w:rFonts w:eastAsia="Arial" w:cs="Arial"/>
          <w:iCs w:val="0"/>
          <w:color w:val="000000"/>
          <w:sz w:val="18"/>
          <w:szCs w:val="18"/>
          <w:lang w:val="nl-BE"/>
        </w:rPr>
        <w:t>Joetz</w:t>
      </w:r>
      <w:proofErr w:type="spellEnd"/>
      <w:r w:rsidRPr="002D405C">
        <w:rPr>
          <w:rFonts w:eastAsia="Arial" w:cs="Arial"/>
          <w:iCs w:val="0"/>
          <w:color w:val="000000"/>
          <w:sz w:val="18"/>
          <w:szCs w:val="18"/>
          <w:lang w:val="nl-BE"/>
        </w:rPr>
        <w:t>: € 1.000.000,00; Vzw REBELLE: € 1.335.000,00; Vzw S – Hulp: € 300.000,00; Vzw S-Plus: € 905.000,00; Vzw S-SPORT//RECREAS: € 346.500,00; Vzw VERZO: € 250,00 en FOS – Fonds voor Ontwikkelingssamenwerking – Socialistische Solidariteit: € 125.540,91</w:t>
      </w:r>
    </w:p>
    <w:p w:rsidR="007D3CAA" w:rsidP="5586DEB2" w:rsidRDefault="3E602BA9" w14:paraId="500FD025" w14:textId="7DDE7525">
      <w:pPr>
        <w:jc w:val="both"/>
        <w:rPr>
          <w:rFonts w:eastAsia="Arial" w:cs="Arial"/>
          <w:iCs w:val="0"/>
          <w:color w:val="FF0000"/>
          <w:sz w:val="18"/>
          <w:szCs w:val="18"/>
          <w:lang w:val="nl-BE"/>
        </w:rPr>
      </w:pPr>
      <w:r w:rsidRPr="48EE4223" w:rsidR="132B03AF">
        <w:rPr>
          <w:rFonts w:eastAsia="Arial" w:cs="Arial"/>
          <w:b w:val="1"/>
          <w:bCs w:val="1"/>
          <w:i w:val="1"/>
          <w:iCs w:val="1"/>
          <w:color w:val="FF0000"/>
          <w:sz w:val="18"/>
          <w:szCs w:val="18"/>
          <w:lang w:val="nl-BE"/>
        </w:rPr>
        <w:t xml:space="preserve"> </w:t>
      </w:r>
    </w:p>
    <w:p w:rsidR="0A8F2367" w:rsidP="48EE4223" w:rsidRDefault="0A8F2367" w14:paraId="377893DE" w14:textId="0B1686E9">
      <w:pPr>
        <w:pStyle w:val="Standaard"/>
        <w:jc w:val="both"/>
        <w:rPr>
          <w:rFonts w:eastAsia="Arial" w:cs="Arial"/>
          <w:b w:val="0"/>
          <w:bCs w:val="0"/>
          <w:color w:val="auto"/>
          <w:sz w:val="18"/>
          <w:szCs w:val="18"/>
          <w:lang w:val="nl-BE"/>
        </w:rPr>
      </w:pPr>
      <w:r w:rsidRPr="48EE4223" w:rsidR="229850AD">
        <w:rPr>
          <w:rFonts w:eastAsia="Arial" w:cs="Arial"/>
          <w:b w:val="0"/>
          <w:bCs w:val="0"/>
          <w:color w:val="auto"/>
          <w:sz w:val="18"/>
          <w:szCs w:val="18"/>
          <w:lang w:val="nl-BE"/>
        </w:rPr>
        <w:t>Voor het dienstjaar 2026 zal aan de vzw VSGF een bedrag toegekend worden van maximaal € 6.500.00</w:t>
      </w:r>
      <w:r w:rsidRPr="48EE4223" w:rsidR="429F4A31">
        <w:rPr>
          <w:rFonts w:eastAsia="Arial" w:cs="Arial"/>
          <w:b w:val="0"/>
          <w:bCs w:val="0"/>
          <w:color w:val="auto"/>
          <w:sz w:val="18"/>
          <w:szCs w:val="18"/>
          <w:lang w:val="nl-BE"/>
        </w:rPr>
        <w:t>0</w:t>
      </w:r>
      <w:r w:rsidRPr="48EE4223" w:rsidR="229850AD">
        <w:rPr>
          <w:rFonts w:eastAsia="Arial" w:cs="Arial"/>
          <w:b w:val="0"/>
          <w:bCs w:val="0"/>
          <w:color w:val="auto"/>
          <w:sz w:val="18"/>
          <w:szCs w:val="18"/>
          <w:lang w:val="nl-BE"/>
        </w:rPr>
        <w:t>.</w:t>
      </w:r>
    </w:p>
    <w:p w:rsidR="4560E096" w:rsidP="48EE4223" w:rsidRDefault="4560E096" w14:paraId="5CD13CD7" w14:textId="7EBD8254">
      <w:pPr>
        <w:jc w:val="both"/>
        <w:rPr>
          <w:rFonts w:eastAsia="Arial" w:cs="Arial"/>
          <w:b w:val="0"/>
          <w:bCs w:val="0"/>
          <w:color w:val="auto" w:themeColor="text1" w:themeTint="FF" w:themeShade="FF"/>
          <w:sz w:val="18"/>
          <w:szCs w:val="18"/>
          <w:lang w:val="nl-BE"/>
        </w:rPr>
      </w:pPr>
    </w:p>
    <w:p w:rsidRPr="002D405C" w:rsidR="007D3CAA" w:rsidP="5586DEB2" w:rsidRDefault="3E602BA9" w14:paraId="7A36E335" w14:textId="4FBD8D83">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6EDF30C" w14:textId="36C91002">
      <w:pPr>
        <w:jc w:val="both"/>
        <w:rPr>
          <w:rFonts w:eastAsia="Arial" w:cs="Arial"/>
          <w:iCs w:val="0"/>
          <w:color w:val="000000"/>
          <w:sz w:val="18"/>
          <w:szCs w:val="18"/>
          <w:lang w:val="nl-BE"/>
        </w:rPr>
      </w:pPr>
      <w:r w:rsidRPr="002D405C">
        <w:rPr>
          <w:rFonts w:eastAsia="Arial" w:cs="Arial"/>
          <w:iCs w:val="0"/>
          <w:color w:val="000000"/>
          <w:sz w:val="18"/>
          <w:szCs w:val="18"/>
          <w:lang w:val="nl-BE"/>
        </w:rPr>
        <w:t>Het hierboven bedoelde maximaal bedrag kan door de Raad van Bestuur gewijzigd worden op voorwaarde dat:</w:t>
      </w:r>
    </w:p>
    <w:p w:rsidRPr="002D405C" w:rsidR="007D3CAA" w:rsidP="5586DEB2" w:rsidRDefault="3E602BA9" w14:paraId="735D416E" w14:textId="2B22B765">
      <w:pPr>
        <w:pStyle w:val="Lijstalinea"/>
        <w:numPr>
          <w:ilvl w:val="0"/>
          <w:numId w:val="1"/>
        </w:numPr>
        <w:ind w:left="1005"/>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beslissing van de Raad van Bestuur onmiddellijk via aangetekend schrijven wordt meegedeeld aan de CDZ;</w:t>
      </w:r>
    </w:p>
    <w:p w:rsidRPr="002D405C" w:rsidR="007D3CAA" w:rsidP="5586DEB2" w:rsidRDefault="3E602BA9" w14:paraId="552CD07D" w14:textId="42A4BFA3">
      <w:pPr>
        <w:pStyle w:val="Lijstalinea"/>
        <w:numPr>
          <w:ilvl w:val="0"/>
          <w:numId w:val="1"/>
        </w:numPr>
        <w:ind w:left="1005"/>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dit schrijven de datum van inwerkingtreding van de beslissing vermeldt; en</w:t>
      </w:r>
    </w:p>
    <w:p w:rsidRPr="002D405C" w:rsidR="007D3CAA" w:rsidP="5586DEB2" w:rsidRDefault="3E602BA9" w14:paraId="3C8CD428" w14:textId="46EE74BE">
      <w:pPr>
        <w:pStyle w:val="Lijstalinea"/>
        <w:numPr>
          <w:ilvl w:val="0"/>
          <w:numId w:val="1"/>
        </w:numPr>
        <w:ind w:left="1005"/>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de beslissing met terugwerkende kracht opgenomen wordt in de statuten bij de volgende Algemene Vergadering. </w:t>
      </w:r>
    </w:p>
    <w:p w:rsidRPr="002D405C" w:rsidR="007D3CAA" w:rsidP="5586DEB2" w:rsidRDefault="3E602BA9" w14:paraId="2AB762D7" w14:textId="1CDD9324">
      <w:pPr>
        <w:ind w:left="285"/>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1E4B1693" w14:textId="5E010675">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2. ACTION FRANCOPHONE POUR LA SANTE ET LA SOLIDARITE (A.F.S.), vroeger Action </w:t>
      </w:r>
      <w:proofErr w:type="spellStart"/>
      <w:r w:rsidRPr="002D405C">
        <w:rPr>
          <w:rFonts w:eastAsia="Arial" w:cs="Arial"/>
          <w:iCs w:val="0"/>
          <w:color w:val="000000"/>
          <w:sz w:val="18"/>
          <w:szCs w:val="18"/>
          <w:lang w:val="nl-BE"/>
        </w:rPr>
        <w:t>Mutualiste</w:t>
      </w:r>
      <w:proofErr w:type="spellEnd"/>
      <w:r w:rsidRPr="002D405C">
        <w:rPr>
          <w:rFonts w:eastAsia="Arial" w:cs="Arial"/>
          <w:iCs w:val="0"/>
          <w:color w:val="000000"/>
          <w:sz w:val="18"/>
          <w:szCs w:val="18"/>
          <w:lang w:val="nl-BE"/>
        </w:rPr>
        <w:t xml:space="preserve"> Socialiste </w:t>
      </w:r>
      <w:proofErr w:type="spellStart"/>
      <w:r w:rsidRPr="002D405C">
        <w:rPr>
          <w:rFonts w:eastAsia="Arial" w:cs="Arial"/>
          <w:iCs w:val="0"/>
          <w:color w:val="000000"/>
          <w:sz w:val="18"/>
          <w:szCs w:val="18"/>
          <w:lang w:val="nl-BE"/>
        </w:rPr>
        <w:t>Francophone</w:t>
      </w:r>
      <w:proofErr w:type="spellEnd"/>
      <w:r w:rsidRPr="002D405C">
        <w:rPr>
          <w:rFonts w:eastAsia="Arial" w:cs="Arial"/>
          <w:iCs w:val="0"/>
          <w:color w:val="000000"/>
          <w:sz w:val="18"/>
          <w:szCs w:val="18"/>
          <w:lang w:val="nl-BE"/>
        </w:rPr>
        <w:t xml:space="preserve"> (A.M.S.F.), waarvan de statuten verschenen zijn in de bijlagen van het Belgisch Staatsblad van 23 februari 1989, onder het nummer 2.066/89 (0437.611.540);</w:t>
      </w:r>
    </w:p>
    <w:p w:rsidRPr="002D405C" w:rsidR="007D3CAA" w:rsidP="5586DEB2" w:rsidRDefault="3E602BA9" w14:paraId="0097077F" w14:textId="7A9BD1A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2A0CFE1" w14:textId="4AE0B255">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verschillende diensten en activiteiten georganiseerd door de Landsbond waaraan zij volledig of een deel van haar bevoegdheden heeft overgedragen in het kader van het samenwerkingsakkoord, zijn: </w:t>
      </w:r>
    </w:p>
    <w:p w:rsidRPr="002D405C" w:rsidR="007D3CAA" w:rsidP="5586DEB2" w:rsidRDefault="3E602BA9" w14:paraId="03428993" w14:textId="435AD446">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4DBE379" w14:textId="3C4F561C">
      <w:pPr>
        <w:ind w:left="820" w:hanging="36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r w:rsidRPr="002D405C">
        <w:rPr>
          <w:rFonts w:eastAsia="Arial" w:cs="Arial"/>
          <w:iCs w:val="0"/>
          <w:color w:val="000000"/>
          <w:sz w:val="18"/>
          <w:szCs w:val="18"/>
          <w:u w:val="single"/>
          <w:lang w:val="nl-BE"/>
        </w:rPr>
        <w:t xml:space="preserve">Het financieren van collectieve acties: </w:t>
      </w:r>
    </w:p>
    <w:p w:rsidRPr="002D405C" w:rsidR="007D3CAA" w:rsidP="5586DEB2" w:rsidRDefault="3E602BA9" w14:paraId="36A27D9A" w14:textId="72AC939D">
      <w:pPr>
        <w:ind w:left="820" w:hanging="36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F8326AC" w14:textId="236E40BB">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Deze dienst beoogt de financiering, volgens de beschikbare middelen, van initiatieven van instellingen, verenigingen of organisaties die bijdragen tot gezondheidsopvoeding en initiatieven betreffende gezondheid die beantwoorden aan de volgende criteria:  </w:t>
      </w:r>
    </w:p>
    <w:p w:rsidRPr="002D405C" w:rsidR="007D3CAA" w:rsidP="5586DEB2" w:rsidRDefault="3E602BA9" w14:paraId="31FA9251" w14:textId="25E88CD4">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63FDA85B" w14:textId="0274A4FE">
      <w:pPr>
        <w:jc w:val="both"/>
        <w:rPr>
          <w:rFonts w:eastAsia="Arial" w:cs="Arial"/>
          <w:iCs w:val="0"/>
          <w:color w:val="000000"/>
          <w:sz w:val="18"/>
          <w:szCs w:val="18"/>
          <w:lang w:val="nl-BE"/>
        </w:rPr>
      </w:pPr>
      <w:r w:rsidRPr="002D405C">
        <w:rPr>
          <w:rFonts w:eastAsia="Arial" w:cs="Arial"/>
          <w:iCs w:val="0"/>
          <w:color w:val="000000"/>
          <w:sz w:val="18"/>
          <w:szCs w:val="18"/>
          <w:lang w:val="nl-BE"/>
        </w:rPr>
        <w:t>* Gezondheid: het initiatief dient bij te dragen tot de bevordering van het psychische, sociale of fysieke welzijn van de deelnemers.  Er dient een duidelijke link te zijn met de notie gezondheid in zijn ruimste betekenis.</w:t>
      </w:r>
    </w:p>
    <w:p w:rsidRPr="002D405C" w:rsidR="007D3CAA" w:rsidP="5586DEB2" w:rsidRDefault="3E602BA9" w14:paraId="09DEB76E" w14:textId="1391ECF3">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EF17AAC" w14:textId="39374F10">
      <w:pPr>
        <w:jc w:val="both"/>
        <w:rPr>
          <w:rFonts w:eastAsia="Arial" w:cs="Arial"/>
          <w:iCs w:val="0"/>
          <w:color w:val="000000"/>
          <w:sz w:val="18"/>
          <w:szCs w:val="18"/>
          <w:lang w:val="nl-BE"/>
        </w:rPr>
      </w:pPr>
      <w:r w:rsidRPr="002D405C">
        <w:rPr>
          <w:rFonts w:eastAsia="Arial" w:cs="Arial"/>
          <w:iCs w:val="0"/>
          <w:color w:val="000000"/>
          <w:sz w:val="18"/>
          <w:szCs w:val="18"/>
          <w:lang w:val="nl-BE"/>
        </w:rPr>
        <w:t>* Missie: de missie van de initiatiefnemers moet in overeenstemming zijn met de missie van het NVSM.</w:t>
      </w:r>
    </w:p>
    <w:p w:rsidRPr="002D405C" w:rsidR="007D3CAA" w:rsidP="5586DEB2" w:rsidRDefault="3E602BA9" w14:paraId="26FCF21E" w14:textId="058CB075">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6CD3E724" w14:textId="29890A51">
      <w:pPr>
        <w:jc w:val="both"/>
        <w:rPr>
          <w:rFonts w:eastAsia="Arial" w:cs="Arial"/>
          <w:iCs w:val="0"/>
          <w:color w:val="000000"/>
          <w:sz w:val="18"/>
          <w:szCs w:val="18"/>
          <w:lang w:val="nl-BE"/>
        </w:rPr>
      </w:pPr>
      <w:r w:rsidRPr="002D405C">
        <w:rPr>
          <w:rFonts w:eastAsia="Arial" w:cs="Arial"/>
          <w:iCs w:val="0"/>
          <w:color w:val="000000"/>
          <w:sz w:val="18"/>
          <w:szCs w:val="18"/>
          <w:lang w:val="nl-BE"/>
        </w:rPr>
        <w:t>Deze dienst beantwoordt aan artikel 1, punt 5, van het koninklijk besluit van 12 mei 2011 tot uitvoering van artikel 67, zesde lid, van de wet van 26 april 2010 houdende diverse bepalingen inzake de organisatie van de aanvullende ziekteverzekering (I), aangezien deze dienst slechts de financiering van collectieve acties als doel heeft en de leden van de ziekenfondsen aangesloten bij het NVSM van geen enkel voordeel kunnen genieten.</w:t>
      </w:r>
    </w:p>
    <w:p w:rsidRPr="002D405C" w:rsidR="007D3CAA" w:rsidP="5586DEB2" w:rsidRDefault="3E602BA9" w14:paraId="7EF312E1" w14:textId="589A19C4">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AFE007A" w14:textId="04DB6B44">
      <w:pPr>
        <w:jc w:val="both"/>
        <w:rPr>
          <w:rFonts w:eastAsia="Arial" w:cs="Arial"/>
          <w:iCs w:val="0"/>
          <w:color w:val="000000"/>
          <w:sz w:val="18"/>
          <w:szCs w:val="18"/>
          <w:lang w:val="nl-BE"/>
        </w:rPr>
      </w:pPr>
      <w:r w:rsidRPr="002D405C">
        <w:rPr>
          <w:rFonts w:eastAsia="Arial" w:cs="Arial"/>
          <w:iCs w:val="0"/>
          <w:color w:val="000000"/>
          <w:sz w:val="18"/>
          <w:szCs w:val="18"/>
          <w:lang w:val="nl-BE"/>
        </w:rPr>
        <w:t>De dienst heeft tijdens het dienstjaar 2024</w:t>
      </w:r>
      <w:r w:rsidRPr="002D405C">
        <w:rPr>
          <w:rFonts w:eastAsia="Arial" w:cs="Arial"/>
          <w:b/>
          <w:bCs/>
          <w:iCs w:val="0"/>
          <w:color w:val="000000"/>
          <w:sz w:val="18"/>
          <w:szCs w:val="18"/>
          <w:lang w:val="nl-BE"/>
        </w:rPr>
        <w:t xml:space="preserve"> </w:t>
      </w:r>
      <w:r w:rsidRPr="002D405C">
        <w:rPr>
          <w:rFonts w:eastAsia="Arial" w:cs="Arial"/>
          <w:iCs w:val="0"/>
          <w:color w:val="000000"/>
          <w:sz w:val="18"/>
          <w:szCs w:val="18"/>
          <w:lang w:val="nl-BE"/>
        </w:rPr>
        <w:t>de volgende collectieve acties gefinancierd:</w:t>
      </w:r>
    </w:p>
    <w:p w:rsidRPr="002D405C" w:rsidR="007D3CAA" w:rsidP="5586DEB2" w:rsidRDefault="3E602BA9" w14:paraId="39114B99" w14:textId="4B6EBE1E">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CA41289" w14:textId="03FBEE23">
      <w:pPr>
        <w:jc w:val="both"/>
        <w:rPr>
          <w:rFonts w:eastAsia="Arial" w:cs="Arial"/>
          <w:iCs w:val="0"/>
          <w:color w:val="000000"/>
          <w:sz w:val="18"/>
          <w:szCs w:val="18"/>
          <w:lang w:val="nl-BE"/>
        </w:rPr>
      </w:pPr>
      <w:proofErr w:type="spellStart"/>
      <w:r w:rsidRPr="002D405C">
        <w:rPr>
          <w:rFonts w:eastAsia="Arial" w:cs="Arial"/>
          <w:iCs w:val="0"/>
          <w:color w:val="000000"/>
          <w:sz w:val="18"/>
          <w:szCs w:val="18"/>
          <w:u w:val="single"/>
          <w:lang w:val="nl-BE"/>
        </w:rPr>
        <w:t>Asbl</w:t>
      </w:r>
      <w:proofErr w:type="spellEnd"/>
      <w:r w:rsidRPr="002D405C">
        <w:rPr>
          <w:rFonts w:eastAsia="Arial" w:cs="Arial"/>
          <w:iCs w:val="0"/>
          <w:color w:val="000000"/>
          <w:sz w:val="18"/>
          <w:szCs w:val="18"/>
          <w:u w:val="single"/>
          <w:lang w:val="nl-BE"/>
        </w:rPr>
        <w:t xml:space="preserve"> </w:t>
      </w:r>
      <w:proofErr w:type="spellStart"/>
      <w:r w:rsidRPr="002D405C">
        <w:rPr>
          <w:rFonts w:eastAsia="Arial" w:cs="Arial"/>
          <w:iCs w:val="0"/>
          <w:color w:val="000000"/>
          <w:sz w:val="18"/>
          <w:szCs w:val="18"/>
          <w:u w:val="single"/>
          <w:lang w:val="nl-BE"/>
        </w:rPr>
        <w:t>Fête</w:t>
      </w:r>
      <w:proofErr w:type="spellEnd"/>
      <w:r w:rsidRPr="002D405C">
        <w:rPr>
          <w:rFonts w:eastAsia="Arial" w:cs="Arial"/>
          <w:iCs w:val="0"/>
          <w:color w:val="000000"/>
          <w:sz w:val="18"/>
          <w:szCs w:val="18"/>
          <w:u w:val="single"/>
          <w:lang w:val="nl-BE"/>
        </w:rPr>
        <w:t xml:space="preserve"> des </w:t>
      </w:r>
      <w:proofErr w:type="spellStart"/>
      <w:r w:rsidRPr="002D405C">
        <w:rPr>
          <w:rFonts w:eastAsia="Arial" w:cs="Arial"/>
          <w:iCs w:val="0"/>
          <w:color w:val="000000"/>
          <w:sz w:val="18"/>
          <w:szCs w:val="18"/>
          <w:u w:val="single"/>
          <w:lang w:val="nl-BE"/>
        </w:rPr>
        <w:t>Solidarités</w:t>
      </w:r>
      <w:proofErr w:type="spellEnd"/>
      <w:r w:rsidRPr="002D405C">
        <w:rPr>
          <w:rFonts w:eastAsia="Arial" w:cs="Arial"/>
          <w:iCs w:val="0"/>
          <w:color w:val="000000"/>
          <w:sz w:val="18"/>
          <w:szCs w:val="18"/>
          <w:lang w:val="nl-BE"/>
        </w:rPr>
        <w:t xml:space="preserve"> (0511.967.087) </w:t>
      </w:r>
    </w:p>
    <w:p w:rsidRPr="002D405C" w:rsidR="007D3CAA" w:rsidP="5586DEB2" w:rsidRDefault="3E602BA9" w14:paraId="79F34D31" w14:textId="381403E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Het hoofddoel van de vereniging, die geen winstoogmerk heeft, is de verspreiding, promotie, creatie en productie van live shows, voornamelijk op het gebied van niet-klassieke muziek, theater, dans, evenals kermis-, circus- en straatkunsten; deze lijst is niet uitputtend. De vereniging mag ook elke activiteit die gelijkaardig is aan haar doel ondersteunen en er belangstelling voor hebben. De vereniging kan elke burgerlijke, commerciële, roerende of onroerende verrichting uitvoeren en haar hulp of medewerking en deelname verlenen, op om het even welke manier, aan bedrijven of organisaties die hetzelfde doel nastreven of waarvan de activiteit zou of zou kunnen bijdragen tot de verwezenlijking van deze doelen. </w:t>
      </w:r>
    </w:p>
    <w:p w:rsidRPr="002D405C" w:rsidR="007D3CAA" w:rsidP="5586DEB2" w:rsidRDefault="3E602BA9" w14:paraId="73A2F898" w14:textId="1CCA5271">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streeft ook naar een permanente vorming van haar leden en het publiek door de ontdekking en beoefening van alle culturele expressiemiddelen aan te moedigen.</w:t>
      </w:r>
    </w:p>
    <w:p w:rsidRPr="002D405C" w:rsidR="007D3CAA" w:rsidP="5586DEB2" w:rsidRDefault="3E602BA9" w14:paraId="41C52C20" w14:textId="5561A9CF">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4A0710F" w14:textId="3F7E9CD4">
      <w:pPr>
        <w:jc w:val="both"/>
        <w:rPr>
          <w:rFonts w:eastAsia="Arial" w:cs="Arial"/>
          <w:iCs w:val="0"/>
          <w:color w:val="000000"/>
          <w:sz w:val="18"/>
          <w:szCs w:val="18"/>
          <w:lang w:val="fr-BE"/>
        </w:rPr>
      </w:pPr>
      <w:r w:rsidRPr="002D405C">
        <w:rPr>
          <w:rFonts w:eastAsia="Arial" w:cs="Arial"/>
          <w:iCs w:val="0"/>
          <w:color w:val="000000"/>
          <w:sz w:val="18"/>
          <w:szCs w:val="18"/>
          <w:u w:val="single"/>
          <w:lang w:val="fr-FR"/>
        </w:rPr>
        <w:t xml:space="preserve">Asbl Association Francophone pour la Formation </w:t>
      </w:r>
      <w:r w:rsidRPr="002D405C">
        <w:rPr>
          <w:rFonts w:eastAsia="Arial" w:cs="Arial"/>
          <w:iCs w:val="0"/>
          <w:color w:val="000000"/>
          <w:sz w:val="18"/>
          <w:szCs w:val="18"/>
          <w:lang w:val="fr-FR"/>
        </w:rPr>
        <w:t xml:space="preserve">(0877.920.967)         </w:t>
      </w:r>
    </w:p>
    <w:p w:rsidRPr="002D405C" w:rsidR="007D3CAA" w:rsidP="5586DEB2" w:rsidRDefault="3E602BA9" w14:paraId="26AE959D" w14:textId="0DF4F419">
      <w:pPr>
        <w:jc w:val="both"/>
        <w:rPr>
          <w:rFonts w:eastAsia="Arial" w:cs="Arial"/>
          <w:iCs w:val="0"/>
          <w:color w:val="000000"/>
          <w:sz w:val="18"/>
          <w:szCs w:val="18"/>
          <w:lang w:val="nl-BE"/>
        </w:rPr>
      </w:pPr>
      <w:r w:rsidRPr="002D405C">
        <w:rPr>
          <w:rFonts w:eastAsia="Arial" w:cs="Arial"/>
          <w:iCs w:val="0"/>
          <w:color w:val="000000"/>
          <w:sz w:val="18"/>
          <w:szCs w:val="18"/>
          <w:lang w:val="nl-BE"/>
        </w:rPr>
        <w:t>Het doel van de collectieve actie is het management van het Opleidingscentrum voor Franstalige socialistische ziekenfondsen, gelegen op 182, chaussée de Waterloo, 5002 Saint-Servais. Het Opleidingscentrum heeft als doel het bevorderen van vorming en informatie aan het personeel van de Franstalige Socialistische Ziekenfondsen, door het ter beschikking stellen van vergader- en vormingszalen, alsook van het nodige didactische materiaal. In de mate dat deze prioritaire doelstelling wordt bereikt, kan het Opleidingscentrum ook zijn infrastructuur ter beschikking stellen van deze entiteiten of andere entiteiten in het kader van opleiding, informatie en entertainment.</w:t>
      </w:r>
    </w:p>
    <w:p w:rsidRPr="002D405C" w:rsidR="007D3CAA" w:rsidP="5586DEB2" w:rsidRDefault="3E602BA9" w14:paraId="33A46DDA" w14:textId="2B9530B9">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E475F7" w:rsidR="007D3CAA" w:rsidP="439005A8" w:rsidRDefault="3E602BA9" w14:paraId="346DD109" w14:textId="55DB5431">
      <w:pPr>
        <w:spacing w:before="240" w:beforeAutospacing="off" w:after="240" w:afterAutospacing="off"/>
      </w:pPr>
      <w:r w:rsidRPr="439005A8" w:rsidR="3E602BA9">
        <w:rPr>
          <w:rFonts w:eastAsia="Arial" w:cs="Arial"/>
          <w:sz w:val="18"/>
          <w:szCs w:val="18"/>
          <w:u w:val="single"/>
          <w:lang w:val="nl-BE"/>
        </w:rPr>
        <w:t>Asbl</w:t>
      </w:r>
      <w:r w:rsidRPr="439005A8" w:rsidR="3E602BA9">
        <w:rPr>
          <w:rFonts w:eastAsia="Arial" w:cs="Arial"/>
          <w:sz w:val="18"/>
          <w:szCs w:val="18"/>
          <w:u w:val="single"/>
          <w:lang w:val="nl-BE"/>
        </w:rPr>
        <w:t xml:space="preserve"> </w:t>
      </w:r>
      <w:r w:rsidRPr="439005A8" w:rsidR="3E602BA9">
        <w:rPr>
          <w:rFonts w:eastAsia="Arial" w:cs="Arial"/>
          <w:sz w:val="18"/>
          <w:szCs w:val="18"/>
          <w:u w:val="single"/>
          <w:lang w:val="nl-BE"/>
        </w:rPr>
        <w:t>Présence</w:t>
      </w:r>
      <w:r w:rsidRPr="439005A8" w:rsidR="3E602BA9">
        <w:rPr>
          <w:rFonts w:eastAsia="Arial" w:cs="Arial"/>
          <w:sz w:val="18"/>
          <w:szCs w:val="18"/>
          <w:u w:val="single"/>
          <w:lang w:val="nl-BE"/>
        </w:rPr>
        <w:t xml:space="preserve"> et Action </w:t>
      </w:r>
      <w:r w:rsidRPr="439005A8" w:rsidR="3E602BA9">
        <w:rPr>
          <w:rFonts w:eastAsia="Arial" w:cs="Arial"/>
          <w:sz w:val="18"/>
          <w:szCs w:val="18"/>
          <w:u w:val="single"/>
          <w:lang w:val="nl-BE"/>
        </w:rPr>
        <w:t>Culturelles</w:t>
      </w:r>
      <w:r w:rsidRPr="439005A8" w:rsidR="3E602BA9">
        <w:rPr>
          <w:rFonts w:eastAsia="Arial" w:cs="Arial"/>
          <w:sz w:val="18"/>
          <w:szCs w:val="18"/>
          <w:lang w:val="nl-BE"/>
        </w:rPr>
        <w:t xml:space="preserve"> (0446.019.163)</w:t>
      </w:r>
      <w:r>
        <w:br/>
      </w:r>
      <w:r w:rsidRPr="439005A8" w:rsidR="3E602BA9">
        <w:rPr>
          <w:rFonts w:eastAsia="Arial" w:cs="Arial"/>
          <w:sz w:val="18"/>
          <w:szCs w:val="18"/>
          <w:lang w:val="nl-BE"/>
        </w:rPr>
        <w:t>De vereniging heeft tot doel permanente educatie te ontwikkelen in het verenigingsleven, gericht op kritische analyse van de samenleving, het stimuleren van democratische en collectieve initiatieven, de ontwikkeling van actief burgerschap en de uitoefening van sociale, culturele, ecologische en economische rechten met het oog op individuele en collectieve emancipatie van het publiek, waarbij de actieve participatie van het beoogde publiek en culturele expressie centraal staan.</w:t>
      </w:r>
      <w:r w:rsidRPr="439005A8" w:rsidR="4FD94483">
        <w:rPr>
          <w:rFonts w:eastAsia="Arial" w:cs="Arial"/>
          <w:sz w:val="18"/>
          <w:szCs w:val="18"/>
          <w:lang w:val="nl-BE"/>
        </w:rPr>
        <w:t xml:space="preserve"> Het gefinancierde project heeft tot doel jonge meisjes uit de volkswijk </w:t>
      </w:r>
      <w:r w:rsidRPr="439005A8" w:rsidR="4FD94483">
        <w:rPr>
          <w:rFonts w:eastAsia="Arial" w:cs="Arial"/>
          <w:sz w:val="18"/>
          <w:szCs w:val="18"/>
          <w:lang w:val="nl-BE"/>
        </w:rPr>
        <w:t>Marolles</w:t>
      </w:r>
      <w:r w:rsidRPr="439005A8" w:rsidR="4FD94483">
        <w:rPr>
          <w:rFonts w:eastAsia="Arial" w:cs="Arial"/>
          <w:sz w:val="18"/>
          <w:szCs w:val="18"/>
          <w:lang w:val="nl-BE"/>
        </w:rPr>
        <w:t xml:space="preserve"> samen te brengen rond een gemeenschappelijk project: het organiseren van een reis met een ‘betekenis’, om na te denken over kwesties als gendergelijkheid en vrouwenrechten. </w:t>
      </w:r>
      <w:r w:rsidRPr="439005A8" w:rsidR="3120690C">
        <w:rPr>
          <w:rFonts w:ascii="Arial" w:hAnsi="Arial" w:eastAsia="Arial" w:cs="Arial"/>
          <w:noProof w:val="0"/>
          <w:sz w:val="18"/>
          <w:szCs w:val="18"/>
          <w:lang w:val="nl-BE"/>
        </w:rPr>
        <w:t xml:space="preserve">Deze reis vond plaats in juli 2024, naar Albanië, om drie organisaties te ontmoeten die zich inzetten tegen genderongelijkheid in Albanië. </w:t>
      </w:r>
    </w:p>
    <w:p w:rsidR="007D3CAA" w:rsidP="5586DEB2" w:rsidRDefault="007D3CAA" w14:paraId="24FDC090" w14:textId="76F6B603">
      <w:pPr>
        <w:jc w:val="both"/>
        <w:rPr>
          <w:rFonts w:eastAsia="Arial" w:cs="Arial"/>
          <w:iCs w:val="0"/>
          <w:color w:val="FF0000"/>
          <w:sz w:val="18"/>
          <w:szCs w:val="18"/>
          <w:lang w:val="nl-BE"/>
        </w:rPr>
      </w:pPr>
    </w:p>
    <w:p w:rsidRPr="002D405C" w:rsidR="007D3CAA" w:rsidP="5586DEB2" w:rsidRDefault="3E602BA9" w14:paraId="0AA16601" w14:textId="442F36C1">
      <w:pPr>
        <w:ind w:left="820" w:hanging="360"/>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r w:rsidRPr="002D405C">
        <w:rPr>
          <w:rFonts w:eastAsia="Arial" w:cs="Arial"/>
          <w:iCs w:val="0"/>
          <w:color w:val="000000"/>
          <w:sz w:val="18"/>
          <w:szCs w:val="18"/>
          <w:u w:val="single"/>
          <w:lang w:val="nl-BE"/>
        </w:rPr>
        <w:t xml:space="preserve">Het betoelagen van </w:t>
      </w:r>
      <w:proofErr w:type="spellStart"/>
      <w:r w:rsidRPr="002D405C">
        <w:rPr>
          <w:rFonts w:eastAsia="Arial" w:cs="Arial"/>
          <w:iCs w:val="0"/>
          <w:color w:val="000000"/>
          <w:sz w:val="18"/>
          <w:szCs w:val="18"/>
          <w:u w:val="single"/>
          <w:lang w:val="nl-BE"/>
        </w:rPr>
        <w:t>socio</w:t>
      </w:r>
      <w:proofErr w:type="spellEnd"/>
      <w:r w:rsidRPr="002D405C">
        <w:rPr>
          <w:rFonts w:eastAsia="Arial" w:cs="Arial"/>
          <w:iCs w:val="0"/>
          <w:color w:val="000000"/>
          <w:sz w:val="18"/>
          <w:szCs w:val="18"/>
          <w:u w:val="single"/>
          <w:lang w:val="nl-BE"/>
        </w:rPr>
        <w:t>-sanitaire structuren:</w:t>
      </w:r>
    </w:p>
    <w:p w:rsidRPr="002D405C" w:rsidR="007D3CAA" w:rsidP="5586DEB2" w:rsidRDefault="3E602BA9" w14:paraId="0CCD64B3" w14:textId="42341216">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19FB388B" w14:textId="69E97CD9">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AFS betoelaagt volgens de beschikbare middelen de volgende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 xml:space="preserve">-sanitaire structuren, waarvan de doelstellingen overeenstemmen met deze van de socialistische ziekenfondsen, teneinde haar doelstellingen, opgenomen in de tweede alinea van dit artikel, te realiseren: </w:t>
      </w:r>
    </w:p>
    <w:p w:rsidRPr="002D405C" w:rsidR="007D3CAA" w:rsidP="5586DEB2" w:rsidRDefault="3E602BA9" w14:paraId="02168AD5" w14:textId="356D18D8">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88B92EA" w14:textId="3A89DFB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fr-BE"/>
        </w:rPr>
      </w:pPr>
      <w:proofErr w:type="spellStart"/>
      <w:r w:rsidRPr="002D405C">
        <w:rPr>
          <w:rFonts w:eastAsia="Arial" w:cs="Arial"/>
          <w:iCs w:val="0"/>
          <w:color w:val="000000"/>
          <w:sz w:val="18"/>
          <w:szCs w:val="18"/>
          <w:u w:val="single"/>
          <w:lang w:val="fr-FR"/>
        </w:rPr>
        <w:t>Vzw</w:t>
      </w:r>
      <w:proofErr w:type="spellEnd"/>
      <w:r w:rsidRPr="002D405C">
        <w:rPr>
          <w:rFonts w:eastAsia="Arial" w:cs="Arial"/>
          <w:iCs w:val="0"/>
          <w:color w:val="000000"/>
          <w:sz w:val="18"/>
          <w:szCs w:val="18"/>
          <w:u w:val="single"/>
          <w:lang w:val="fr-FR"/>
        </w:rPr>
        <w:t xml:space="preserve"> Les </w:t>
      </w:r>
      <w:proofErr w:type="spellStart"/>
      <w:r w:rsidRPr="002D405C">
        <w:rPr>
          <w:rFonts w:eastAsia="Arial" w:cs="Arial"/>
          <w:iCs w:val="0"/>
          <w:color w:val="000000"/>
          <w:sz w:val="18"/>
          <w:szCs w:val="18"/>
          <w:u w:val="single"/>
          <w:lang w:val="fr-FR"/>
        </w:rPr>
        <w:t>Rièzes</w:t>
      </w:r>
      <w:proofErr w:type="spellEnd"/>
      <w:r w:rsidRPr="002D405C">
        <w:rPr>
          <w:rFonts w:eastAsia="Arial" w:cs="Arial"/>
          <w:iCs w:val="0"/>
          <w:color w:val="000000"/>
          <w:sz w:val="18"/>
          <w:szCs w:val="18"/>
          <w:u w:val="single"/>
          <w:lang w:val="fr-FR"/>
        </w:rPr>
        <w:t xml:space="preserve"> et les Sarts</w:t>
      </w:r>
      <w:r w:rsidRPr="002D405C">
        <w:rPr>
          <w:rFonts w:eastAsia="Arial" w:cs="Arial"/>
          <w:iCs w:val="0"/>
          <w:color w:val="000000"/>
          <w:sz w:val="18"/>
          <w:szCs w:val="18"/>
          <w:lang w:val="fr-FR"/>
        </w:rPr>
        <w:t xml:space="preserve"> (0429.081.379)</w:t>
      </w:r>
    </w:p>
    <w:p w:rsidRPr="002D405C" w:rsidR="007D3CAA" w:rsidP="5586DEB2" w:rsidRDefault="3E602BA9" w14:paraId="0CFEA725" w14:textId="3E653389">
      <w:pPr>
        <w:jc w:val="both"/>
        <w:rPr>
          <w:rFonts w:eastAsia="Arial" w:cs="Arial"/>
          <w:iCs w:val="0"/>
          <w:color w:val="000000"/>
          <w:sz w:val="18"/>
          <w:szCs w:val="18"/>
          <w:lang w:val="nl-BE"/>
        </w:rPr>
      </w:pPr>
      <w:r w:rsidRPr="002D405C">
        <w:rPr>
          <w:rFonts w:eastAsia="Arial" w:cs="Arial"/>
          <w:iCs w:val="0"/>
          <w:color w:val="000000"/>
          <w:sz w:val="18"/>
          <w:szCs w:val="18"/>
          <w:lang w:val="fr"/>
        </w:rPr>
        <w:t xml:space="preserve"> </w:t>
      </w:r>
      <w:r w:rsidRPr="002D405C">
        <w:rPr>
          <w:rFonts w:eastAsia="Arial" w:cs="Arial"/>
          <w:iCs w:val="0"/>
          <w:color w:val="000000"/>
          <w:sz w:val="18"/>
          <w:szCs w:val="18"/>
          <w:lang w:val="nl-BE"/>
        </w:rPr>
        <w:t xml:space="preserve">De vereniging heeft tot doel, in samenwerking met de Socialistische Mutualiteiten en de door hen ingerichte werken: </w:t>
      </w:r>
    </w:p>
    <w:p w:rsidRPr="002D405C" w:rsidR="007D3CAA" w:rsidP="5586DEB2" w:rsidRDefault="3E602BA9" w14:paraId="76F5B6E8" w14:textId="752249D3">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1° onder het personeel het idee te laten doordringen van een gezond en zuinig gebruik van de vakanties en de vrijetijdsbestedingen en er de verwezenlijking ervan mogelijk te maken. </w:t>
      </w:r>
    </w:p>
    <w:p w:rsidRPr="002D405C" w:rsidR="007D3CAA" w:rsidP="5586DEB2" w:rsidRDefault="3E602BA9" w14:paraId="44AC27FC" w14:textId="2420BEEA">
      <w:pPr>
        <w:jc w:val="both"/>
        <w:rPr>
          <w:rFonts w:eastAsia="Arial" w:cs="Arial"/>
          <w:iCs w:val="0"/>
          <w:color w:val="000000"/>
          <w:sz w:val="18"/>
          <w:szCs w:val="18"/>
          <w:lang w:val="nl-BE"/>
        </w:rPr>
      </w:pPr>
      <w:r w:rsidRPr="002D405C">
        <w:rPr>
          <w:rFonts w:eastAsia="Arial" w:cs="Arial"/>
          <w:iCs w:val="0"/>
          <w:color w:val="000000"/>
          <w:sz w:val="18"/>
          <w:szCs w:val="18"/>
          <w:lang w:val="nl-BE"/>
        </w:rPr>
        <w:t>2° het toerisme en meer bepaald het sociaal toerisme in al zijn vormen te bevorderen, als lid van de vzw "</w:t>
      </w:r>
      <w:proofErr w:type="spellStart"/>
      <w:r w:rsidRPr="002D405C">
        <w:rPr>
          <w:rFonts w:eastAsia="Arial" w:cs="Arial"/>
          <w:iCs w:val="0"/>
          <w:color w:val="000000"/>
          <w:sz w:val="18"/>
          <w:szCs w:val="18"/>
          <w:lang w:val="nl-BE"/>
        </w:rPr>
        <w:t>Vacances</w:t>
      </w:r>
      <w:proofErr w:type="spellEnd"/>
      <w:r w:rsidRPr="002D405C">
        <w:rPr>
          <w:rFonts w:eastAsia="Arial" w:cs="Arial"/>
          <w:iCs w:val="0"/>
          <w:color w:val="000000"/>
          <w:sz w:val="18"/>
          <w:szCs w:val="18"/>
          <w:lang w:val="nl-BE"/>
        </w:rPr>
        <w:t xml:space="preserve"> et santé". </w:t>
      </w:r>
    </w:p>
    <w:p w:rsidRPr="002D405C" w:rsidR="007D3CAA" w:rsidP="5586DEB2" w:rsidRDefault="3E602BA9" w14:paraId="3140B8B4" w14:textId="094C7B1E">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3° het socioculturele leven en de recreatieve vrijetijdsbestedingen te bevorderen. </w:t>
      </w:r>
    </w:p>
    <w:p w:rsidRPr="002D405C" w:rsidR="007D3CAA" w:rsidP="5586DEB2" w:rsidRDefault="3E602BA9" w14:paraId="0E095D21" w14:textId="0D5855B5">
      <w:pPr>
        <w:jc w:val="both"/>
        <w:rPr>
          <w:rFonts w:eastAsia="Arial" w:cs="Arial"/>
          <w:iCs w:val="0"/>
          <w:color w:val="000000"/>
          <w:sz w:val="18"/>
          <w:szCs w:val="18"/>
          <w:lang w:val="nl-BE"/>
        </w:rPr>
      </w:pPr>
      <w:r w:rsidRPr="002D405C">
        <w:rPr>
          <w:rFonts w:eastAsia="Arial" w:cs="Arial"/>
          <w:iCs w:val="0"/>
          <w:color w:val="000000"/>
          <w:sz w:val="18"/>
          <w:szCs w:val="18"/>
          <w:lang w:val="nl-BE"/>
        </w:rPr>
        <w:t>4° in te staan voor de huisvesting en opvang van semi-valide of invalide bejaarden van beide geslachten, teneinde hen alle noodzakelijke zorgen te verstrekken om gelukkig oud te worden.</w:t>
      </w:r>
    </w:p>
    <w:p w:rsidRPr="002D405C" w:rsidR="007D3CAA" w:rsidP="5586DEB2" w:rsidRDefault="3E602BA9" w14:paraId="6D9B8A9F" w14:textId="708342E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Om deze doelstellingen te verwezenlijken neemt de vereniging zowel op nationaal als op regionaal vlak de volgende taken op zich: </w:t>
      </w:r>
    </w:p>
    <w:p w:rsidRPr="002D405C" w:rsidR="007D3CAA" w:rsidP="5586DEB2" w:rsidRDefault="3E602BA9" w14:paraId="789F8460" w14:textId="04675F5A">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via alle mogelijke kanalen (pers, radio, tv, briefwisseling,…) informatie verstrekken; </w:t>
      </w:r>
      <w:r w:rsidRPr="00D65881" w:rsidR="007D3CAA">
        <w:rPr>
          <w:lang w:val="nl-BE"/>
        </w:rPr>
        <w:br/>
      </w:r>
      <w:r w:rsidRPr="002D405C">
        <w:rPr>
          <w:rFonts w:eastAsia="Arial" w:cs="Arial"/>
          <w:iCs w:val="0"/>
          <w:color w:val="000000"/>
          <w:sz w:val="18"/>
          <w:szCs w:val="18"/>
          <w:lang w:val="nl-BE"/>
        </w:rPr>
        <w:t xml:space="preserve">- alle gegevens met betrekking tot het toerisme verzamelen, klasseren en bijhouden; </w:t>
      </w:r>
    </w:p>
    <w:p w:rsidRPr="002D405C" w:rsidR="007D3CAA" w:rsidP="5586DEB2" w:rsidRDefault="3E602BA9" w14:paraId="70F3B951" w14:textId="5DBBB8AD">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het vakantiecentrum “Les </w:t>
      </w:r>
      <w:proofErr w:type="spellStart"/>
      <w:r w:rsidRPr="002D405C">
        <w:rPr>
          <w:rFonts w:eastAsia="Arial" w:cs="Arial"/>
          <w:iCs w:val="0"/>
          <w:color w:val="000000"/>
          <w:sz w:val="18"/>
          <w:szCs w:val="18"/>
          <w:lang w:val="nl-BE"/>
        </w:rPr>
        <w:t>Rièzes</w:t>
      </w:r>
      <w:proofErr w:type="spellEnd"/>
      <w:r w:rsidRPr="002D405C">
        <w:rPr>
          <w:rFonts w:eastAsia="Arial" w:cs="Arial"/>
          <w:iCs w:val="0"/>
          <w:color w:val="000000"/>
          <w:sz w:val="18"/>
          <w:szCs w:val="18"/>
          <w:lang w:val="nl-BE"/>
        </w:rPr>
        <w:t xml:space="preserve"> et les </w:t>
      </w:r>
      <w:proofErr w:type="spellStart"/>
      <w:r w:rsidRPr="002D405C">
        <w:rPr>
          <w:rFonts w:eastAsia="Arial" w:cs="Arial"/>
          <w:iCs w:val="0"/>
          <w:color w:val="000000"/>
          <w:sz w:val="18"/>
          <w:szCs w:val="18"/>
          <w:lang w:val="nl-BE"/>
        </w:rPr>
        <w:t>Sarts</w:t>
      </w:r>
      <w:proofErr w:type="spellEnd"/>
      <w:r w:rsidRPr="002D405C">
        <w:rPr>
          <w:rFonts w:eastAsia="Arial" w:cs="Arial"/>
          <w:iCs w:val="0"/>
          <w:color w:val="000000"/>
          <w:sz w:val="18"/>
          <w:szCs w:val="18"/>
          <w:lang w:val="nl-BE"/>
        </w:rPr>
        <w:t xml:space="preserve">” uitbaten; </w:t>
      </w:r>
    </w:p>
    <w:p w:rsidRPr="002D405C" w:rsidR="007D3CAA" w:rsidP="5586DEB2" w:rsidRDefault="3E602BA9" w14:paraId="76C64E43" w14:textId="541EED66">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voor de verblijvende of niet-verblijvende gasten, alle activiteiten organiseren die rechtstreeks of onrechtstreeks kunnen bijdragen tot de verwezenlijking van bovenstaande doelstellingen. </w:t>
      </w:r>
    </w:p>
    <w:p w:rsidRPr="002D405C" w:rsidR="007D3CAA" w:rsidP="5586DEB2" w:rsidRDefault="3E602BA9" w14:paraId="386E0493" w14:textId="4440C838">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Zo kan ze onder meer instaan voor de volgende activiteiten: oprichten van bibliotheken, organiseren van voorstellingen van lichaamsexpressie, films enz., het mogelijk maken alle toeristische, culturele en sportieve evenementen, samenscholingen, het stimuleren van het groeps- en clubleven, het inrichten van studie- en vormingssessies,  bosklassen en schoolreizen, het organiseren van verblijven en/of maaltijden allerhande ter gelegenheid van evenementen en bijzondere festiviteiten; </w:t>
      </w:r>
    </w:p>
    <w:p w:rsidRPr="002D405C" w:rsidR="007D3CAA" w:rsidP="5586DEB2" w:rsidRDefault="3E602BA9" w14:paraId="1BB6FCA1" w14:textId="39C6FC8F">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alle taken die de raad van bestuur gunstig acht voor de verwezenlijking van de doelstellingen van de vereniging, uitvoeren. </w:t>
      </w:r>
    </w:p>
    <w:p w:rsidRPr="002D405C" w:rsidR="007D3CAA" w:rsidP="5586DEB2" w:rsidRDefault="3E602BA9" w14:paraId="4465366A" w14:textId="488B25B4">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B5E0152" w14:textId="32B26D5E">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w:t>
      </w:r>
      <w:proofErr w:type="spellStart"/>
      <w:r w:rsidRPr="002D405C">
        <w:rPr>
          <w:rFonts w:eastAsia="Arial" w:cs="Arial"/>
          <w:iCs w:val="0"/>
          <w:color w:val="000000"/>
          <w:sz w:val="18"/>
          <w:szCs w:val="18"/>
          <w:u w:val="single"/>
          <w:lang w:val="nl-BE"/>
        </w:rPr>
        <w:t>Esenca</w:t>
      </w:r>
      <w:proofErr w:type="spellEnd"/>
      <w:r w:rsidRPr="002D405C">
        <w:rPr>
          <w:rFonts w:eastAsia="Arial" w:cs="Arial"/>
          <w:iCs w:val="0"/>
          <w:color w:val="000000"/>
          <w:sz w:val="18"/>
          <w:szCs w:val="18"/>
          <w:u w:val="single"/>
          <w:lang w:val="nl-BE"/>
        </w:rPr>
        <w:t xml:space="preserve"> </w:t>
      </w:r>
      <w:r w:rsidRPr="002D405C">
        <w:rPr>
          <w:rFonts w:eastAsia="Arial" w:cs="Arial"/>
          <w:iCs w:val="0"/>
          <w:color w:val="000000"/>
          <w:sz w:val="18"/>
          <w:szCs w:val="18"/>
          <w:lang w:val="nl-BE"/>
        </w:rPr>
        <w:t>(0416.539.873)</w:t>
      </w:r>
    </w:p>
    <w:p w:rsidRPr="002D405C" w:rsidR="007D3CAA" w:rsidP="5586DEB2" w:rsidRDefault="3E602BA9" w14:paraId="5CD6EE82" w14:textId="44FE4130">
      <w:pPr>
        <w:tabs>
          <w:tab w:val="left" w:pos="426"/>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vereniging heeft tot doel ten aanzien van </w:t>
      </w:r>
    </w:p>
    <w:p w:rsidRPr="002D405C" w:rsidR="007D3CAA" w:rsidP="5586DEB2" w:rsidRDefault="3E602BA9" w14:paraId="571A8AED" w14:textId="463D7F11">
      <w:pPr>
        <w:jc w:val="both"/>
        <w:rPr>
          <w:rFonts w:eastAsia="Arial" w:cs="Arial"/>
          <w:iCs w:val="0"/>
          <w:color w:val="000000"/>
          <w:sz w:val="18"/>
          <w:szCs w:val="18"/>
          <w:lang w:val="nl-BE"/>
        </w:rPr>
      </w:pPr>
      <w:r w:rsidRPr="002D405C">
        <w:rPr>
          <w:rFonts w:eastAsia="Arial" w:cs="Arial"/>
          <w:iCs w:val="0"/>
          <w:color w:val="000000"/>
          <w:sz w:val="18"/>
          <w:szCs w:val="18"/>
          <w:lang w:val="nl-BE"/>
        </w:rPr>
        <w:t>- personen met een handicap,</w:t>
      </w:r>
    </w:p>
    <w:p w:rsidRPr="002D405C" w:rsidR="007D3CAA" w:rsidP="5586DEB2" w:rsidRDefault="3E602BA9" w14:paraId="785A7FE2" w14:textId="3FC38AD4">
      <w:pPr>
        <w:jc w:val="both"/>
        <w:rPr>
          <w:rFonts w:eastAsia="Arial" w:cs="Arial"/>
          <w:iCs w:val="0"/>
          <w:color w:val="000000"/>
          <w:sz w:val="18"/>
          <w:szCs w:val="18"/>
          <w:lang w:val="nl-BE"/>
        </w:rPr>
      </w:pPr>
      <w:r w:rsidRPr="002D405C">
        <w:rPr>
          <w:rFonts w:eastAsia="Arial" w:cs="Arial"/>
          <w:iCs w:val="0"/>
          <w:color w:val="000000"/>
          <w:sz w:val="18"/>
          <w:szCs w:val="18"/>
          <w:lang w:val="nl-BE"/>
        </w:rPr>
        <w:t>- personen met een ernstige of chronische ziekte die als belemmerend of invaliderend wordt beschouwd,</w:t>
      </w:r>
    </w:p>
    <w:p w:rsidRPr="002D405C" w:rsidR="007D3CAA" w:rsidP="5586DEB2" w:rsidRDefault="3E602BA9" w14:paraId="5250E4AC" w14:textId="2FAB327C">
      <w:pPr>
        <w:jc w:val="both"/>
        <w:rPr>
          <w:rFonts w:eastAsia="Arial" w:cs="Arial"/>
          <w:iCs w:val="0"/>
          <w:color w:val="000000"/>
          <w:sz w:val="18"/>
          <w:szCs w:val="18"/>
          <w:lang w:val="nl-BE"/>
        </w:rPr>
      </w:pPr>
      <w:r w:rsidRPr="002D405C">
        <w:rPr>
          <w:rFonts w:eastAsia="Arial" w:cs="Arial"/>
          <w:iCs w:val="0"/>
          <w:color w:val="000000"/>
          <w:sz w:val="18"/>
          <w:szCs w:val="18"/>
          <w:lang w:val="nl-BE"/>
        </w:rPr>
        <w:t>- invalide personen,</w:t>
      </w:r>
    </w:p>
    <w:p w:rsidRPr="002D405C" w:rsidR="007D3CAA" w:rsidP="5586DEB2" w:rsidRDefault="3E602BA9" w14:paraId="11616747" w14:textId="0345C627">
      <w:pPr>
        <w:jc w:val="both"/>
        <w:rPr>
          <w:rFonts w:eastAsia="Arial" w:cs="Arial"/>
          <w:iCs w:val="0"/>
          <w:color w:val="000000"/>
          <w:sz w:val="18"/>
          <w:szCs w:val="18"/>
          <w:lang w:val="nl-BE"/>
        </w:rPr>
      </w:pPr>
      <w:r w:rsidRPr="002D405C">
        <w:rPr>
          <w:rFonts w:eastAsia="Arial" w:cs="Arial"/>
          <w:iCs w:val="0"/>
          <w:color w:val="000000"/>
          <w:sz w:val="18"/>
          <w:szCs w:val="18"/>
          <w:lang w:val="nl-BE"/>
        </w:rPr>
        <w:t>ongeacht hun handicap, ziekte of leeftijd, alsmede bij hun ouders, naasten en vrijwilligers en/of beroepswerkers die voor hen instaan, de volgende zaken te bevorderen en te ontwikkelen:</w:t>
      </w:r>
    </w:p>
    <w:p w:rsidRPr="002D405C" w:rsidR="007D3CAA" w:rsidP="5586DEB2" w:rsidRDefault="3E602BA9" w14:paraId="757C13B6" w14:textId="11C86155">
      <w:pPr>
        <w:jc w:val="both"/>
        <w:rPr>
          <w:rFonts w:eastAsia="Arial" w:cs="Arial"/>
          <w:iCs w:val="0"/>
          <w:color w:val="000000"/>
          <w:sz w:val="18"/>
          <w:szCs w:val="18"/>
          <w:lang w:val="nl-BE"/>
        </w:rPr>
      </w:pPr>
      <w:r w:rsidRPr="002D405C">
        <w:rPr>
          <w:rFonts w:eastAsia="Arial" w:cs="Arial"/>
          <w:iCs w:val="0"/>
          <w:color w:val="000000"/>
          <w:sz w:val="18"/>
          <w:szCs w:val="18"/>
          <w:lang w:val="nl-BE"/>
        </w:rPr>
        <w:t>- bewustmaking en kritische kennis van de reële feiten van de samenleving;</w:t>
      </w:r>
    </w:p>
    <w:p w:rsidRPr="002D405C" w:rsidR="007D3CAA" w:rsidP="5586DEB2" w:rsidRDefault="3E602BA9" w14:paraId="30C04957" w14:textId="144F7159">
      <w:pPr>
        <w:jc w:val="both"/>
        <w:rPr>
          <w:rFonts w:eastAsia="Arial" w:cs="Arial"/>
          <w:iCs w:val="0"/>
          <w:color w:val="000000"/>
          <w:sz w:val="18"/>
          <w:szCs w:val="18"/>
          <w:lang w:val="nl-BE"/>
        </w:rPr>
      </w:pPr>
      <w:r w:rsidRPr="002D405C">
        <w:rPr>
          <w:rFonts w:eastAsia="Arial" w:cs="Arial"/>
          <w:iCs w:val="0"/>
          <w:color w:val="000000"/>
          <w:sz w:val="18"/>
          <w:szCs w:val="18"/>
          <w:lang w:val="nl-BE"/>
        </w:rPr>
        <w:t>- verantwoordelijkheidszin, burgerzin, zin voor emancipatie en deelname aan het sociale, economische, culturele en politieke leven;</w:t>
      </w:r>
    </w:p>
    <w:p w:rsidRPr="002D405C" w:rsidR="007D3CAA" w:rsidP="5586DEB2" w:rsidRDefault="3E602BA9" w14:paraId="411539B8" w14:textId="5CBD2F4C">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analyse-, denk- en actie-, keuze- en evaluatiecapaciteiten; </w:t>
      </w:r>
    </w:p>
    <w:p w:rsidRPr="002D405C" w:rsidR="007D3CAA" w:rsidP="5586DEB2" w:rsidRDefault="3E602BA9" w14:paraId="6C3612D2" w14:textId="2F64770C">
      <w:pPr>
        <w:jc w:val="both"/>
        <w:rPr>
          <w:rFonts w:eastAsia="Arial" w:cs="Arial"/>
          <w:iCs w:val="0"/>
          <w:color w:val="000000"/>
          <w:sz w:val="18"/>
          <w:szCs w:val="18"/>
          <w:lang w:val="nl-BE"/>
        </w:rPr>
      </w:pPr>
      <w:r w:rsidRPr="002D405C">
        <w:rPr>
          <w:rFonts w:eastAsia="Arial" w:cs="Arial"/>
          <w:iCs w:val="0"/>
          <w:color w:val="000000"/>
          <w:sz w:val="18"/>
          <w:szCs w:val="18"/>
          <w:lang w:val="nl-BE"/>
        </w:rPr>
        <w:t>- het welzijn, door een optimale integratie van deze personen in de samenleving, zowel op collectief als op individueel niveau.</w:t>
      </w:r>
    </w:p>
    <w:p w:rsidRPr="002D405C" w:rsidR="007D3CAA" w:rsidP="5586DEB2" w:rsidRDefault="3E602BA9" w14:paraId="6D47F184" w14:textId="7348E5E7">
      <w:pPr>
        <w:jc w:val="both"/>
        <w:rPr>
          <w:rFonts w:eastAsia="Arial" w:cs="Arial"/>
          <w:iCs w:val="0"/>
          <w:color w:val="000000"/>
          <w:sz w:val="18"/>
          <w:szCs w:val="18"/>
          <w:lang w:val="nl-BE"/>
        </w:rPr>
      </w:pPr>
      <w:r w:rsidRPr="002D405C">
        <w:rPr>
          <w:rFonts w:eastAsia="Arial" w:cs="Arial"/>
          <w:iCs w:val="0"/>
          <w:color w:val="000000"/>
          <w:sz w:val="18"/>
          <w:szCs w:val="18"/>
          <w:lang w:val="nl-BE"/>
        </w:rPr>
        <w:t>De verenging heeft tevens tot doel voor deze doelgroepen informatie-, vorming- en preventieacties te bevorderen zowel op het vlak van de handicap en de gezondheid als op dat van de rechten met betrekking tot de personen met een handicap of met een ernstige of chronische ziekte.</w:t>
      </w:r>
    </w:p>
    <w:p w:rsidRPr="002D405C" w:rsidR="007D3CAA" w:rsidP="5586DEB2" w:rsidRDefault="3E602BA9" w14:paraId="427C5C6C" w14:textId="43307D58">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neemt de verplichting op zich de Rechten van de Mens te verdedigen en meer bepaald met betrekking tot de specifieke rechten van de Personen met een handicap, alsook de discriminatie te bestrijden wanneer deze personen met een handicap of met een ernstige of chronische ziekte rechtstreeks of onrechtstreeks betrokken zijn.</w:t>
      </w:r>
    </w:p>
    <w:p w:rsidRPr="002D405C" w:rsidR="007D3CAA" w:rsidP="5586DEB2" w:rsidRDefault="3E602BA9" w14:paraId="22C7BE69" w14:textId="33841B11">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neemt de verplichting op zich om een dynamisch bewustmaking- en interpellatiebeleid te voeren bij alle besluitvormingsorganen die verband houden met de wetgeving inzake de personen met een handicap of de wetgevingen die rechtstreeks of onrechtstreeks verband houden met de sfeer van de handicap, de ernstige of chronische ziekte.</w:t>
      </w:r>
    </w:p>
    <w:p w:rsidRPr="002D405C" w:rsidR="007D3CAA" w:rsidP="5586DEB2" w:rsidRDefault="3E602BA9" w14:paraId="1FF1208C" w14:textId="02C0B92C">
      <w:pPr>
        <w:jc w:val="both"/>
        <w:rPr>
          <w:rFonts w:eastAsia="Arial" w:cs="Arial"/>
          <w:iCs w:val="0"/>
          <w:color w:val="000000"/>
          <w:sz w:val="18"/>
          <w:szCs w:val="18"/>
          <w:lang w:val="nl-BE"/>
        </w:rPr>
      </w:pPr>
      <w:r w:rsidRPr="002D405C">
        <w:rPr>
          <w:rFonts w:eastAsia="Arial" w:cs="Arial"/>
          <w:iCs w:val="0"/>
          <w:color w:val="000000"/>
          <w:sz w:val="18"/>
          <w:szCs w:val="18"/>
          <w:lang w:val="nl-BE"/>
        </w:rPr>
        <w:t>Om alles wat voorafgaat te verwezenlijken en haar doelstellingen te bereiken, ontwikkelt de vereniging een beleid van acties, van socioculturele animatie en van vorming, en werkt ze ook aan de socioculturele promotie van de personen met een handicap of met een ernstige of chronische ziekte, ongeacht hun handicap, ziekte of leeftijd, alsmede van hun ouders, naasten en vrijwilligers of beroepswerkers die voor hen instaan, in de breedste betekenis van het woord.</w:t>
      </w:r>
    </w:p>
    <w:p w:rsidRPr="002D405C" w:rsidR="007D3CAA" w:rsidP="5586DEB2" w:rsidRDefault="3E602BA9" w14:paraId="1F127C51" w14:textId="2D927692">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zet de meest uitgebreide activiteit op, onder meer door de uitwerking en de ontwikkeling van animatie- en vormingsprogramma's, de ontwikkeling van modules, het aanmaken van analyses, onderzoeken en kritische studies rond samenlevingsthema's, de vorming door het organiseren van studie- en/of bezinningsdagen of nog van seminaries of lezingen, door het opzetten van denk- en praatgroepen, door het uitgeven van publicaties, door het implementeren van informatie- en/of verdedigingsdiensten, door het organiseren van evenementen; bovenstaande opsomming geldt slechts ter illustratie en is niet beperkend.</w:t>
      </w:r>
    </w:p>
    <w:p w:rsidRPr="002D405C" w:rsidR="007D3CAA" w:rsidP="5586DEB2" w:rsidRDefault="3E602BA9" w14:paraId="69D77581" w14:textId="3DDA238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B037567" w14:textId="26375090">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w:t>
      </w:r>
      <w:proofErr w:type="spellStart"/>
      <w:r w:rsidRPr="002D405C">
        <w:rPr>
          <w:rFonts w:eastAsia="Arial" w:cs="Arial"/>
          <w:iCs w:val="0"/>
          <w:color w:val="000000"/>
          <w:sz w:val="18"/>
          <w:szCs w:val="18"/>
          <w:u w:val="single"/>
          <w:lang w:val="nl-BE"/>
        </w:rPr>
        <w:t>Liages</w:t>
      </w:r>
      <w:proofErr w:type="spellEnd"/>
      <w:r w:rsidRPr="002D405C">
        <w:rPr>
          <w:rFonts w:eastAsia="Arial" w:cs="Arial"/>
          <w:iCs w:val="0"/>
          <w:color w:val="000000"/>
          <w:sz w:val="18"/>
          <w:szCs w:val="18"/>
          <w:lang w:val="nl-BE"/>
        </w:rPr>
        <w:t xml:space="preserve"> (0417.191.258)</w:t>
      </w:r>
    </w:p>
    <w:p w:rsidRPr="002D405C" w:rsidR="007D3CAA" w:rsidP="5586DEB2" w:rsidRDefault="3E602BA9" w14:paraId="6168FD7B" w14:textId="08A4403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w:t>
      </w:r>
    </w:p>
    <w:p w:rsidRPr="002D405C" w:rsidR="007D3CAA" w:rsidP="5586DEB2" w:rsidRDefault="3E602BA9" w14:paraId="0E5F8F40" w14:textId="76B25F70">
      <w:pPr>
        <w:tabs>
          <w:tab w:val="left" w:pos="202"/>
          <w:tab w:val="left" w:pos="379"/>
          <w:tab w:val="left" w:pos="806"/>
          <w:tab w:val="left" w:pos="1008"/>
          <w:tab w:val="left" w:pos="1210"/>
          <w:tab w:val="left" w:pos="1411"/>
          <w:tab w:val="left" w:pos="1613"/>
          <w:tab w:val="left" w:pos="1801"/>
          <w:tab w:val="left" w:pos="2749"/>
        </w:tabs>
        <w:jc w:val="both"/>
        <w:rPr>
          <w:rFonts w:eastAsia="Arial" w:cs="Arial"/>
          <w:iCs w:val="0"/>
          <w:color w:val="000000"/>
          <w:sz w:val="18"/>
          <w:szCs w:val="18"/>
          <w:lang w:val="nl-BE"/>
        </w:rPr>
      </w:pPr>
      <w:r w:rsidRPr="002D405C">
        <w:rPr>
          <w:rFonts w:eastAsia="Arial" w:cs="Arial"/>
          <w:iCs w:val="0"/>
          <w:color w:val="000000"/>
          <w:sz w:val="18"/>
          <w:szCs w:val="18"/>
          <w:lang w:val="nl-BE"/>
        </w:rPr>
        <w:t>1.Campagne voeren tegen sociale ongelijkheid en leeftijdsdiscriminatie om de belangen van senioren te verdedigen en hun zelfbeschikking en emancipatie te waarborgen.</w:t>
      </w:r>
    </w:p>
    <w:p w:rsidRPr="002D405C" w:rsidR="007D3CAA" w:rsidP="5586DEB2" w:rsidRDefault="3E602BA9" w14:paraId="6E19E7AD" w14:textId="10A4655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2. Bijdragen tot de ontwikkeling van actief burgerschap bij senioren. 3. Het aanmoedigen, bevorderen en ontwikkelen bij senioren en ouderen, evenals hun familie, vrienden, vrijwilligers en/of de professionals die met hen werken:</w:t>
      </w:r>
    </w:p>
    <w:p w:rsidRPr="002D405C" w:rsidR="007D3CAA" w:rsidP="5586DEB2" w:rsidRDefault="3E602BA9" w14:paraId="072B1570" w14:textId="4630FD00">
      <w:pPr>
        <w:pStyle w:val="Lijstalinea"/>
        <w:numPr>
          <w:ilvl w:val="0"/>
          <w:numId w:val="1"/>
        </w:numPr>
        <w:ind w:left="1004"/>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een bewustzijn en kritische kennis van de realiteiten van de samenleving ;</w:t>
      </w:r>
    </w:p>
    <w:p w:rsidRPr="002D405C" w:rsidR="007D3CAA" w:rsidP="5586DEB2" w:rsidRDefault="3E602BA9" w14:paraId="25132049" w14:textId="2A564A3C">
      <w:pPr>
        <w:pStyle w:val="Lijstalinea"/>
        <w:numPr>
          <w:ilvl w:val="0"/>
          <w:numId w:val="1"/>
        </w:numPr>
        <w:ind w:left="1004"/>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verantwoordelijkheidsgevoel en actieve deelname aan het sociale, economische, culturele en politieke leven;</w:t>
      </w:r>
    </w:p>
    <w:p w:rsidRPr="002D405C" w:rsidR="007D3CAA" w:rsidP="5586DEB2" w:rsidRDefault="3E602BA9" w14:paraId="03C4AE57" w14:textId="534C7B0D">
      <w:pPr>
        <w:pStyle w:val="Lijstalinea"/>
        <w:numPr>
          <w:ilvl w:val="0"/>
          <w:numId w:val="1"/>
        </w:numPr>
        <w:ind w:left="1004"/>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het vermogen om te analyseren, keuzes te maken, actie te ondernemen en te evalueren.</w:t>
      </w:r>
    </w:p>
    <w:p w:rsidRPr="002D405C" w:rsidR="007D3CAA" w:rsidP="5586DEB2" w:rsidRDefault="3E602BA9" w14:paraId="5A4AFB3C" w14:textId="375C343A">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3.  Het stimuleren van collectieve en democratische initiatieven.</w:t>
      </w:r>
    </w:p>
    <w:p w:rsidRPr="002D405C" w:rsidR="007D3CAA" w:rsidP="5586DEB2" w:rsidRDefault="3E602BA9" w14:paraId="21017FF4" w14:textId="46772402">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4.  Bevorderen van de actieve participatie en sociale integratie van ouderen door levenslang leren.</w:t>
      </w:r>
    </w:p>
    <w:p w:rsidRPr="002D405C" w:rsidR="007D3CAA" w:rsidP="5586DEB2" w:rsidRDefault="3E602BA9" w14:paraId="28E173B5" w14:textId="0B0DD9CD">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5.  Het bevorderen van het welzijn, de ontwikkeling en de gezondheid van senioren.</w:t>
      </w:r>
    </w:p>
    <w:p w:rsidRPr="002D405C" w:rsidR="007D3CAA" w:rsidP="5586DEB2" w:rsidRDefault="3E602BA9" w14:paraId="41141DDA" w14:textId="5FE2560C">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4D0A0FA" w14:textId="52294F01">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Matrimoniale </w:t>
      </w:r>
      <w:proofErr w:type="spellStart"/>
      <w:r w:rsidRPr="002D405C">
        <w:rPr>
          <w:rFonts w:eastAsia="Arial" w:cs="Arial"/>
          <w:iCs w:val="0"/>
          <w:color w:val="000000"/>
          <w:sz w:val="18"/>
          <w:szCs w:val="18"/>
          <w:u w:val="single"/>
          <w:lang w:val="nl-BE"/>
        </w:rPr>
        <w:t>Soralia</w:t>
      </w:r>
      <w:proofErr w:type="spellEnd"/>
      <w:r w:rsidRPr="002D405C">
        <w:rPr>
          <w:rFonts w:eastAsia="Arial" w:cs="Arial"/>
          <w:iCs w:val="0"/>
          <w:color w:val="000000"/>
          <w:sz w:val="18"/>
          <w:szCs w:val="18"/>
          <w:u w:val="single"/>
          <w:lang w:val="nl-BE"/>
        </w:rPr>
        <w:t xml:space="preserve"> </w:t>
      </w:r>
      <w:r w:rsidRPr="002D405C">
        <w:rPr>
          <w:rFonts w:eastAsia="Arial" w:cs="Arial"/>
          <w:iCs w:val="0"/>
          <w:color w:val="000000"/>
          <w:sz w:val="18"/>
          <w:szCs w:val="18"/>
          <w:lang w:val="nl-BE"/>
        </w:rPr>
        <w:t>(0435.015.405)</w:t>
      </w:r>
    </w:p>
    <w:p w:rsidRPr="002D405C" w:rsidR="007D3CAA" w:rsidP="5586DEB2" w:rsidRDefault="3E602BA9" w14:paraId="57C62DBA" w14:textId="3DAD7B03">
      <w:pPr>
        <w:tabs>
          <w:tab w:val="left" w:pos="202"/>
          <w:tab w:val="left" w:pos="379"/>
          <w:tab w:val="left" w:pos="806"/>
          <w:tab w:val="left" w:pos="1008"/>
          <w:tab w:val="left" w:pos="1210"/>
          <w:tab w:val="left" w:pos="1411"/>
          <w:tab w:val="left" w:pos="1613"/>
          <w:tab w:val="left" w:pos="1801"/>
          <w:tab w:val="left" w:pos="2749"/>
        </w:tabs>
        <w:jc w:val="both"/>
        <w:rPr>
          <w:rFonts w:eastAsia="Arial" w:cs="Arial"/>
          <w:iCs w:val="0"/>
          <w:color w:val="000000"/>
          <w:sz w:val="18"/>
          <w:szCs w:val="18"/>
          <w:lang w:val="nl-BE"/>
        </w:rPr>
      </w:pPr>
      <w:r w:rsidRPr="002D405C">
        <w:rPr>
          <w:rFonts w:eastAsia="Arial" w:cs="Arial"/>
          <w:iCs w:val="0"/>
          <w:color w:val="000000"/>
          <w:sz w:val="18"/>
          <w:szCs w:val="18"/>
          <w:lang w:val="nl-BE"/>
        </w:rPr>
        <w:t xml:space="preserve">Matrimoniale </w:t>
      </w:r>
      <w:proofErr w:type="spellStart"/>
      <w:r w:rsidRPr="002D405C">
        <w:rPr>
          <w:rFonts w:eastAsia="Arial" w:cs="Arial"/>
          <w:iCs w:val="0"/>
          <w:color w:val="000000"/>
          <w:sz w:val="18"/>
          <w:szCs w:val="18"/>
          <w:lang w:val="nl-BE"/>
        </w:rPr>
        <w:t>Soralia</w:t>
      </w:r>
      <w:proofErr w:type="spellEnd"/>
      <w:r w:rsidRPr="002D405C">
        <w:rPr>
          <w:rFonts w:eastAsia="Arial" w:cs="Arial"/>
          <w:iCs w:val="0"/>
          <w:color w:val="000000"/>
          <w:sz w:val="18"/>
          <w:szCs w:val="18"/>
          <w:lang w:val="nl-BE"/>
        </w:rPr>
        <w:t>” bevordert links, seculier en progressief feminisme, actief op het gebied van gezondheid en burgerschap. Ze brengt vrouwen en mannen samen die de maatschappij willen helpen evolueren naar meer gelijkheid. Ze voert actie en campagne voor vrouwenrechten: emancipatie, gelijkheid tussen mannen en vrouwen, mentaliteitsverandering, nieuwe sociale verhoudingen, gelijkheid, enz.</w:t>
      </w:r>
    </w:p>
    <w:p w:rsidRPr="002D405C" w:rsidR="007D3CAA" w:rsidP="5586DEB2" w:rsidRDefault="3E602BA9" w14:paraId="4A8174B6" w14:textId="01886530">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655F81C1" w14:textId="2BB25820">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1B5B0257" w14:textId="118130E4">
      <w:pPr>
        <w:tabs>
          <w:tab w:val="left" w:pos="202"/>
          <w:tab w:val="left" w:pos="379"/>
          <w:tab w:val="left" w:pos="806"/>
          <w:tab w:val="left" w:pos="1008"/>
          <w:tab w:val="left" w:pos="1210"/>
          <w:tab w:val="left" w:pos="1411"/>
          <w:tab w:val="left" w:pos="1613"/>
          <w:tab w:val="left" w:pos="1801"/>
          <w:tab w:val="left" w:pos="2749"/>
        </w:tabs>
        <w:ind w:left="142" w:hanging="142"/>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Latitude </w:t>
      </w:r>
      <w:proofErr w:type="spellStart"/>
      <w:r w:rsidRPr="002D405C">
        <w:rPr>
          <w:rFonts w:eastAsia="Arial" w:cs="Arial"/>
          <w:iCs w:val="0"/>
          <w:color w:val="000000"/>
          <w:sz w:val="18"/>
          <w:szCs w:val="18"/>
          <w:u w:val="single"/>
          <w:lang w:val="nl-BE"/>
        </w:rPr>
        <w:t>jeunes</w:t>
      </w:r>
      <w:proofErr w:type="spellEnd"/>
      <w:r w:rsidRPr="002D405C">
        <w:rPr>
          <w:rFonts w:eastAsia="Arial" w:cs="Arial"/>
          <w:iCs w:val="0"/>
          <w:color w:val="000000"/>
          <w:sz w:val="18"/>
          <w:szCs w:val="18"/>
          <w:lang w:val="nl-BE"/>
        </w:rPr>
        <w:t xml:space="preserve"> (0414.133.481)</w:t>
      </w:r>
    </w:p>
    <w:p w:rsidRPr="002D405C" w:rsidR="007D3CAA" w:rsidP="5586DEB2" w:rsidRDefault="3E602BA9" w14:paraId="05DC73EF" w14:textId="332CE058">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bij te dragen tot het bevorderen en aanleren van het psychische, fysieke en sociale welzijn van jongeren, met betrekking tot hun leefomgeving.</w:t>
      </w:r>
    </w:p>
    <w:p w:rsidRPr="002D405C" w:rsidR="007D3CAA" w:rsidP="5586DEB2" w:rsidRDefault="3E602BA9" w14:paraId="7FEF9805" w14:textId="2C3EB70C">
      <w:pPr>
        <w:jc w:val="both"/>
        <w:rPr>
          <w:rFonts w:eastAsia="Arial" w:cs="Arial"/>
          <w:iCs w:val="0"/>
          <w:color w:val="000000"/>
          <w:sz w:val="18"/>
          <w:szCs w:val="18"/>
          <w:lang w:val="nl-BE"/>
        </w:rPr>
      </w:pPr>
      <w:r w:rsidRPr="002D405C">
        <w:rPr>
          <w:rFonts w:eastAsia="Arial" w:cs="Arial"/>
          <w:iCs w:val="0"/>
          <w:color w:val="000000"/>
          <w:sz w:val="18"/>
          <w:szCs w:val="18"/>
          <w:lang w:val="nl-BE"/>
        </w:rPr>
        <w:t>Deze dienst beantwoordt aan artikel 1, punt 5 , van het koninklijk besluit van 12 mei 2011 tot uitvoering van artikel 67, zesde lid, van de wet van 26 april 2010 houdende diverse bepalingen inzake de organisatie van de aanvullende ziekteverzekering (I), aangezien deze dienst slechts de betoelaging van collectieve structuren als doel heeft.</w:t>
      </w:r>
    </w:p>
    <w:p w:rsidRPr="002D405C" w:rsidR="007D3CAA" w:rsidP="5586DEB2" w:rsidRDefault="3E602BA9" w14:paraId="09BACDBC" w14:textId="58BB6FAE">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048C7727" w14:textId="6DF3A729">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Vzw SENOAH</w:t>
      </w:r>
      <w:r w:rsidRPr="002D405C">
        <w:rPr>
          <w:rFonts w:eastAsia="Arial" w:cs="Arial"/>
          <w:iCs w:val="0"/>
          <w:color w:val="000000"/>
          <w:sz w:val="18"/>
          <w:szCs w:val="18"/>
          <w:lang w:val="nl-BE"/>
        </w:rPr>
        <w:t xml:space="preserve"> (0421.461.634)</w:t>
      </w:r>
    </w:p>
    <w:p w:rsidRPr="002D405C" w:rsidR="007D3CAA" w:rsidP="5586DEB2" w:rsidRDefault="3E602BA9" w14:paraId="735AFAFB" w14:textId="61BF3B44">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doelstellingen van de vereniging zijn: </w:t>
      </w:r>
    </w:p>
    <w:p w:rsidRPr="002D405C" w:rsidR="007D3CAA" w:rsidP="5586DEB2" w:rsidRDefault="3E602BA9" w14:paraId="066C5BAB" w14:textId="43DE966D">
      <w:pPr>
        <w:jc w:val="both"/>
        <w:rPr>
          <w:rFonts w:eastAsia="Arial" w:cs="Arial"/>
          <w:iCs w:val="0"/>
          <w:color w:val="000000"/>
          <w:sz w:val="18"/>
          <w:szCs w:val="18"/>
          <w:lang w:val="nl-BE"/>
        </w:rPr>
      </w:pPr>
      <w:r w:rsidRPr="002D405C">
        <w:rPr>
          <w:rFonts w:eastAsia="Arial" w:cs="Arial"/>
          <w:iCs w:val="0"/>
          <w:color w:val="000000"/>
          <w:sz w:val="18"/>
          <w:szCs w:val="18"/>
          <w:lang w:val="nl-BE"/>
        </w:rPr>
        <w:t>1. Het effectief oriënteren van de burger naar de woonplaats en de levenswijze die het best aan zijn verwachtingen beantwoordt:</w:t>
      </w:r>
      <w:r w:rsidRPr="00D65881" w:rsidR="007D3CAA">
        <w:rPr>
          <w:lang w:val="nl-BE"/>
        </w:rPr>
        <w:br/>
      </w:r>
      <w:r w:rsidRPr="002D405C">
        <w:rPr>
          <w:rFonts w:eastAsia="Arial" w:cs="Arial"/>
          <w:iCs w:val="0"/>
          <w:color w:val="000000"/>
          <w:sz w:val="18"/>
          <w:szCs w:val="18"/>
          <w:lang w:val="nl-BE"/>
        </w:rPr>
        <w:t xml:space="preserve"> - op collectief niveau: het grote publiek sensibiliseren omtrent de nood het ouder worden voor te bereiden qua woonplaats en levenswijze; informeren over de verschillende mogelijkheden van woonplaats en levenswijze; </w:t>
      </w:r>
      <w:r w:rsidRPr="00D65881" w:rsidR="007D3CAA">
        <w:rPr>
          <w:lang w:val="nl-BE"/>
        </w:rPr>
        <w:br/>
      </w:r>
      <w:r w:rsidRPr="002D405C">
        <w:rPr>
          <w:rFonts w:eastAsia="Arial" w:cs="Arial"/>
          <w:iCs w:val="0"/>
          <w:color w:val="000000"/>
          <w:sz w:val="18"/>
          <w:szCs w:val="18"/>
          <w:lang w:val="nl-BE"/>
        </w:rPr>
        <w:t>- op individueel niveau: adviseren, informeren en ondersteunen van ouderen en/of hun familie inzake woonplaats en levenswijze.</w:t>
      </w:r>
    </w:p>
    <w:p w:rsidRPr="002D405C" w:rsidR="007D3CAA" w:rsidP="5586DEB2" w:rsidRDefault="3E602BA9" w14:paraId="0FBFE765" w14:textId="34E345CF">
      <w:pPr>
        <w:jc w:val="both"/>
        <w:rPr>
          <w:rFonts w:eastAsia="Arial" w:cs="Arial"/>
          <w:iCs w:val="0"/>
          <w:color w:val="000000"/>
          <w:sz w:val="18"/>
          <w:szCs w:val="18"/>
          <w:lang w:val="nl-BE"/>
        </w:rPr>
      </w:pPr>
      <w:r w:rsidRPr="002D405C">
        <w:rPr>
          <w:rFonts w:eastAsia="Arial" w:cs="Arial"/>
          <w:iCs w:val="0"/>
          <w:color w:val="000000"/>
          <w:sz w:val="18"/>
          <w:szCs w:val="18"/>
          <w:lang w:val="nl-BE"/>
        </w:rPr>
        <w:t>2. Het ontvangen en verwerken van:</w:t>
      </w:r>
    </w:p>
    <w:p w:rsidRPr="002D405C" w:rsidR="007D3CAA" w:rsidP="5586DEB2" w:rsidRDefault="3E602BA9" w14:paraId="79681D17" w14:textId="74457402">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elk verzoek om informatie over wetgeving (betreffende elk type van woonplaats, van thuisverblijf tot verblijf in een instelling); </w:t>
      </w:r>
      <w:r w:rsidRPr="00D65881" w:rsidR="007D3CAA">
        <w:rPr>
          <w:lang w:val="nl-BE"/>
        </w:rPr>
        <w:br/>
      </w:r>
      <w:r w:rsidRPr="002D405C">
        <w:rPr>
          <w:rFonts w:eastAsia="Arial" w:cs="Arial"/>
          <w:iCs w:val="0"/>
          <w:color w:val="000000"/>
          <w:sz w:val="18"/>
          <w:szCs w:val="18"/>
          <w:lang w:val="nl-BE"/>
        </w:rPr>
        <w:t>- elke klacht met betrekking tot de zorg van geïnstitutionaliseerde ouderen (VH/VHZ, dagopvang) met</w:t>
      </w:r>
      <w:r w:rsidRPr="002D405C">
        <w:rPr>
          <w:rFonts w:eastAsia="Arial" w:cs="Arial"/>
          <w:b/>
          <w:bCs/>
          <w:i/>
          <w:color w:val="000000"/>
          <w:sz w:val="18"/>
          <w:szCs w:val="18"/>
          <w:lang w:val="nl-BE"/>
        </w:rPr>
        <w:t xml:space="preserve"> </w:t>
      </w:r>
      <w:r w:rsidRPr="002D405C">
        <w:rPr>
          <w:rFonts w:eastAsia="Arial" w:cs="Arial"/>
          <w:iCs w:val="0"/>
          <w:color w:val="000000"/>
          <w:sz w:val="18"/>
          <w:szCs w:val="18"/>
          <w:lang w:val="nl-BE"/>
        </w:rPr>
        <w:t>het oog op bemiddeling of heroriëntatie.</w:t>
      </w:r>
    </w:p>
    <w:p w:rsidRPr="002D405C" w:rsidR="007D3CAA" w:rsidP="5586DEB2" w:rsidRDefault="007D3CAA" w14:paraId="45643C52" w14:textId="28F3AE20">
      <w:pPr>
        <w:jc w:val="both"/>
        <w:rPr>
          <w:rFonts w:eastAsia="Arial" w:cs="Arial"/>
          <w:iCs w:val="0"/>
          <w:color w:val="000000"/>
          <w:szCs w:val="20"/>
          <w:lang w:val="nl-BE"/>
        </w:rPr>
      </w:pPr>
    </w:p>
    <w:p w:rsidRPr="002D405C" w:rsidR="007D3CAA" w:rsidP="5586DEB2" w:rsidRDefault="3E602BA9" w14:paraId="62523CCC" w14:textId="40674CDB">
      <w:pPr>
        <w:jc w:val="both"/>
        <w:rPr>
          <w:rFonts w:eastAsia="Arial" w:cs="Arial"/>
          <w:iCs w:val="0"/>
          <w:color w:val="000000"/>
          <w:sz w:val="18"/>
          <w:szCs w:val="18"/>
          <w:lang w:val="nl-BE"/>
        </w:rPr>
      </w:pPr>
      <w:r w:rsidRPr="002D405C">
        <w:rPr>
          <w:rFonts w:eastAsia="Arial" w:cs="Arial"/>
          <w:iCs w:val="0"/>
          <w:color w:val="000000"/>
          <w:sz w:val="18"/>
          <w:szCs w:val="18"/>
          <w:lang w:val="nl-BE"/>
        </w:rPr>
        <w:t>3. Het instaan voor de terugkoppeling van specifieke vragen gericht aan diensten/ gespecialiseerde organismen (bv. misbruik, VZV, pensioen, ...) .</w:t>
      </w:r>
    </w:p>
    <w:p w:rsidRPr="002D405C" w:rsidR="007D3CAA" w:rsidP="5586DEB2" w:rsidRDefault="3E602BA9" w14:paraId="7D17D47D" w14:textId="6E60EF1D">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148079C" w14:textId="09361E65">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w:t>
      </w:r>
      <w:proofErr w:type="spellStart"/>
      <w:r w:rsidRPr="002D405C">
        <w:rPr>
          <w:rFonts w:eastAsia="Arial" w:cs="Arial"/>
          <w:iCs w:val="0"/>
          <w:color w:val="000000"/>
          <w:sz w:val="18"/>
          <w:szCs w:val="18"/>
          <w:u w:val="single"/>
          <w:lang w:val="nl-BE"/>
        </w:rPr>
        <w:t>Solidarité</w:t>
      </w:r>
      <w:proofErr w:type="spellEnd"/>
      <w:r w:rsidRPr="002D405C">
        <w:rPr>
          <w:rFonts w:eastAsia="Arial" w:cs="Arial"/>
          <w:iCs w:val="0"/>
          <w:color w:val="000000"/>
          <w:sz w:val="18"/>
          <w:szCs w:val="18"/>
          <w:u w:val="single"/>
          <w:lang w:val="nl-BE"/>
        </w:rPr>
        <w:t xml:space="preserve"> Socialiste </w:t>
      </w:r>
      <w:r w:rsidRPr="002D405C">
        <w:rPr>
          <w:rFonts w:eastAsia="Arial" w:cs="Arial"/>
          <w:iCs w:val="0"/>
          <w:color w:val="000000"/>
          <w:sz w:val="18"/>
          <w:szCs w:val="18"/>
          <w:lang w:val="nl-BE"/>
        </w:rPr>
        <w:t>(0432.624.255)</w:t>
      </w:r>
    </w:p>
    <w:p w:rsidRPr="002D405C" w:rsidR="007D3CAA" w:rsidP="5586DEB2" w:rsidRDefault="3E602BA9" w14:paraId="0CB57879" w14:textId="38FDA76E">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w:t>
      </w:r>
    </w:p>
    <w:p w:rsidRPr="002D405C" w:rsidR="007D3CAA" w:rsidP="5586DEB2" w:rsidRDefault="3E602BA9" w14:paraId="524FFD0F" w14:textId="7D5D63F0">
      <w:pPr>
        <w:jc w:val="both"/>
        <w:rPr>
          <w:rFonts w:eastAsia="Arial" w:cs="Arial"/>
          <w:iCs w:val="0"/>
          <w:color w:val="000000"/>
          <w:sz w:val="18"/>
          <w:szCs w:val="18"/>
          <w:lang w:val="nl-BE"/>
        </w:rPr>
      </w:pPr>
      <w:r w:rsidRPr="002D405C">
        <w:rPr>
          <w:rFonts w:eastAsia="Arial" w:cs="Arial"/>
          <w:iCs w:val="0"/>
          <w:color w:val="000000"/>
          <w:sz w:val="18"/>
          <w:szCs w:val="18"/>
          <w:lang w:val="nl-BE"/>
        </w:rPr>
        <w:t>a ) de publieke opinie van de Franstalige Gemeenschap Wallonië - Brussel ( België ) te sensibiliseren rond de problemen van ontwikkeling in het Zuiden, rond de Noord-Zuid samenwerking in al zijn niet-commerciële vormen, rond de internationale solidariteit tussen de volkeren en regio's, en rond de bevordering van de mensenrechten in brede zin (burgerschap, economische en sociale rechten, etc..), en dit via allerhande activiteiten van informatie, vorming en opleiding;</w:t>
      </w:r>
      <w:r w:rsidRPr="00D65881" w:rsidR="007D3CAA">
        <w:rPr>
          <w:lang w:val="nl-BE"/>
        </w:rPr>
        <w:br/>
      </w:r>
      <w:r w:rsidRPr="002D405C">
        <w:rPr>
          <w:rFonts w:eastAsia="Arial" w:cs="Arial"/>
          <w:iCs w:val="0"/>
          <w:color w:val="000000"/>
          <w:sz w:val="18"/>
          <w:szCs w:val="18"/>
          <w:lang w:val="nl-BE"/>
        </w:rPr>
        <w:t xml:space="preserve"> b ) samenwerkingsprojecten en –programma’s in ontwikkelingslanden (voornamelijk in deze van de Internationale Franstalige Gemeenschap) te ondersteunen, eraan deel te nemen en te lanceren, en dit met één of meerdere lokale partners, alleen of in partnerschap of in coöperatie voor welbepaalde periodes; deze initiatieven kaderen in dezelfde geest als de sensibiliseringsacties en hebben dus onder andere sociale, humanitaire, basis-economische, alimentaire, sanitaire, culturele en opvoedkundige doeleinden; </w:t>
      </w:r>
    </w:p>
    <w:p w:rsidRPr="002D405C" w:rsidR="007D3CAA" w:rsidP="5586DEB2" w:rsidRDefault="3E602BA9" w14:paraId="07733CF2" w14:textId="2CF48BA0">
      <w:pPr>
        <w:jc w:val="both"/>
        <w:rPr>
          <w:rFonts w:eastAsia="Arial" w:cs="Arial"/>
          <w:iCs w:val="0"/>
          <w:color w:val="000000"/>
          <w:sz w:val="18"/>
          <w:szCs w:val="18"/>
          <w:lang w:val="nl-BE"/>
        </w:rPr>
      </w:pPr>
      <w:r w:rsidRPr="002D405C">
        <w:rPr>
          <w:rFonts w:eastAsia="Arial" w:cs="Arial"/>
          <w:iCs w:val="0"/>
          <w:color w:val="000000"/>
          <w:sz w:val="18"/>
          <w:szCs w:val="18"/>
          <w:lang w:val="nl-BE"/>
        </w:rPr>
        <w:t>c ) alleen noodhulp- en herstelacties te leiden, dan wel eraan deel te nemen, gedurende beperkte periodes in landen waar zij bij voorkeur al vertegenwoordigd is in het kader van een specifiek programma van bi- of multilaterale noodhulp.</w:t>
      </w:r>
    </w:p>
    <w:p w:rsidRPr="002D405C" w:rsidR="007D3CAA" w:rsidP="5586DEB2" w:rsidRDefault="3E602BA9" w14:paraId="0CE73E0D" w14:textId="7FF2B08F">
      <w:pPr>
        <w:jc w:val="both"/>
        <w:rPr>
          <w:rFonts w:eastAsia="Arial" w:cs="Arial"/>
          <w:iCs w:val="0"/>
          <w:color w:val="000000"/>
          <w:sz w:val="18"/>
          <w:szCs w:val="18"/>
          <w:lang w:val="nl-BE"/>
        </w:rPr>
      </w:pPr>
      <w:r w:rsidRPr="002D405C">
        <w:rPr>
          <w:rFonts w:eastAsia="Arial" w:cs="Arial"/>
          <w:iCs w:val="0"/>
          <w:color w:val="000000"/>
          <w:sz w:val="18"/>
          <w:szCs w:val="18"/>
          <w:lang w:val="nl-BE"/>
        </w:rPr>
        <w:t>Teneinde deze doelstellingen te bereiken vormt de vereniging, selecteert ze, stuurt ze ter plaatse en begeleidt ze vrijwilligers, NGO medewerkers en personeel van alle niveaus en functies voor missies van verschillende duur in ontwikkelingslanden.</w:t>
      </w:r>
    </w:p>
    <w:p w:rsidRPr="002D405C" w:rsidR="007D3CAA" w:rsidP="5586DEB2" w:rsidRDefault="3E602BA9" w14:paraId="2B29806D" w14:textId="6538EE3F">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2BE11032" w14:textId="0E4238C6">
      <w:pPr>
        <w:jc w:val="both"/>
        <w:rPr>
          <w:rFonts w:eastAsia="Arial" w:cs="Arial"/>
          <w:iCs w:val="0"/>
          <w:color w:val="000000"/>
          <w:sz w:val="18"/>
          <w:szCs w:val="18"/>
          <w:lang w:val="fr-BE"/>
        </w:rPr>
      </w:pPr>
      <w:proofErr w:type="spellStart"/>
      <w:r w:rsidRPr="002D405C">
        <w:rPr>
          <w:rFonts w:eastAsia="Arial" w:cs="Arial"/>
          <w:iCs w:val="0"/>
          <w:color w:val="000000"/>
          <w:sz w:val="18"/>
          <w:szCs w:val="18"/>
          <w:u w:val="single"/>
          <w:lang w:val="fr-FR"/>
        </w:rPr>
        <w:t>Vzw</w:t>
      </w:r>
      <w:proofErr w:type="spellEnd"/>
      <w:r w:rsidRPr="002D405C">
        <w:rPr>
          <w:rFonts w:eastAsia="Arial" w:cs="Arial"/>
          <w:iCs w:val="0"/>
          <w:color w:val="000000"/>
          <w:sz w:val="18"/>
          <w:szCs w:val="18"/>
          <w:u w:val="single"/>
          <w:lang w:val="fr-FR"/>
        </w:rPr>
        <w:t xml:space="preserve"> Fondation Léon </w:t>
      </w:r>
      <w:proofErr w:type="spellStart"/>
      <w:r w:rsidRPr="002D405C">
        <w:rPr>
          <w:rFonts w:eastAsia="Arial" w:cs="Arial"/>
          <w:iCs w:val="0"/>
          <w:color w:val="000000"/>
          <w:sz w:val="18"/>
          <w:szCs w:val="18"/>
          <w:u w:val="single"/>
          <w:lang w:val="fr-FR"/>
        </w:rPr>
        <w:t>Frédéricq</w:t>
      </w:r>
      <w:proofErr w:type="spellEnd"/>
      <w:r w:rsidRPr="002D405C">
        <w:rPr>
          <w:rFonts w:eastAsia="Arial" w:cs="Arial"/>
          <w:iCs w:val="0"/>
          <w:color w:val="000000"/>
          <w:sz w:val="18"/>
          <w:szCs w:val="18"/>
          <w:u w:val="single"/>
          <w:lang w:val="fr-FR"/>
        </w:rPr>
        <w:t xml:space="preserve"> pour la Promotion des Recherches médicales, fondamentales et cliniques, auprès du Centre Hospitalier Universitaire de Liège</w:t>
      </w:r>
      <w:r w:rsidRPr="002D405C">
        <w:rPr>
          <w:rFonts w:eastAsia="Arial" w:cs="Arial"/>
          <w:iCs w:val="0"/>
          <w:color w:val="000000"/>
          <w:sz w:val="18"/>
          <w:szCs w:val="18"/>
          <w:lang w:val="fr-FR"/>
        </w:rPr>
        <w:t xml:space="preserve"> (0434.438.650)</w:t>
      </w:r>
    </w:p>
    <w:p w:rsidRPr="002D405C" w:rsidR="007D3CAA" w:rsidP="5586DEB2" w:rsidRDefault="3E602BA9" w14:paraId="7D4A9FB8" w14:textId="6D07F95D">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De vereniging heeft tot doel de activiteiten van medisch, experimenteel en klinisch onderzoek te bevorderen en, in het bijzonder, de steun aan jonge onderzoekers. </w:t>
      </w:r>
    </w:p>
    <w:p w:rsidRPr="002D405C" w:rsidR="007D3CAA" w:rsidP="5586DEB2" w:rsidRDefault="3E602BA9" w14:paraId="14CA21ED" w14:textId="18BE2F88">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Zij draagt , door haar optreden, bij om de missie van het CHU te verspreiden en om het in dat opzicht moreel en materieel te steunen. </w:t>
      </w:r>
    </w:p>
    <w:p w:rsidRPr="002D405C" w:rsidR="007D3CAA" w:rsidP="5586DEB2" w:rsidRDefault="3E602BA9" w14:paraId="24B3EBFC" w14:textId="7181C7BB">
      <w:pPr>
        <w:jc w:val="both"/>
        <w:rPr>
          <w:rFonts w:eastAsia="Arial" w:cs="Arial"/>
          <w:iCs w:val="0"/>
          <w:color w:val="000000"/>
          <w:sz w:val="18"/>
          <w:szCs w:val="18"/>
          <w:lang w:val="nl-BE"/>
        </w:rPr>
      </w:pPr>
      <w:r w:rsidRPr="002D405C">
        <w:rPr>
          <w:rFonts w:eastAsia="Arial" w:cs="Arial"/>
          <w:iCs w:val="0"/>
          <w:color w:val="000000"/>
          <w:sz w:val="18"/>
          <w:szCs w:val="18"/>
          <w:lang w:val="nl-BE"/>
        </w:rPr>
        <w:t>Zij kan alle handelingen stellen die rechtstreeks of onrechtstreeks verband houden met haar doel. Meer bepaald, kan zij bijstand verlenen en interesse tonen voor alle aan haar doel gelijkaardige activiteiten.</w:t>
      </w:r>
    </w:p>
    <w:p w:rsidRPr="002D405C" w:rsidR="007D3CAA" w:rsidP="5586DEB2" w:rsidRDefault="3E602BA9" w14:paraId="23C46D01" w14:textId="683B0D0A">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4535E07D" w14:textId="134FAC5E">
      <w:pPr>
        <w:jc w:val="both"/>
        <w:rPr>
          <w:rFonts w:eastAsia="Arial" w:cs="Arial"/>
          <w:iCs w:val="0"/>
          <w:color w:val="000000"/>
          <w:sz w:val="18"/>
          <w:szCs w:val="18"/>
          <w:lang w:val="fr-BE"/>
        </w:rPr>
      </w:pPr>
      <w:proofErr w:type="spellStart"/>
      <w:r w:rsidRPr="002D405C">
        <w:rPr>
          <w:rFonts w:eastAsia="Arial" w:cs="Arial"/>
          <w:iCs w:val="0"/>
          <w:color w:val="000000"/>
          <w:sz w:val="18"/>
          <w:szCs w:val="18"/>
          <w:u w:val="single"/>
          <w:lang w:val="fr-FR"/>
        </w:rPr>
        <w:t>Vzw</w:t>
      </w:r>
      <w:proofErr w:type="spellEnd"/>
      <w:r w:rsidRPr="002D405C">
        <w:rPr>
          <w:rFonts w:eastAsia="Arial" w:cs="Arial"/>
          <w:iCs w:val="0"/>
          <w:color w:val="000000"/>
          <w:sz w:val="18"/>
          <w:szCs w:val="18"/>
          <w:u w:val="single"/>
          <w:lang w:val="fr-FR"/>
        </w:rPr>
        <w:t xml:space="preserve"> Fédération des Centrales de Services à Domicile</w:t>
      </w:r>
      <w:r w:rsidRPr="002D405C">
        <w:rPr>
          <w:rFonts w:eastAsia="Arial" w:cs="Arial"/>
          <w:iCs w:val="0"/>
          <w:color w:val="000000"/>
          <w:sz w:val="18"/>
          <w:szCs w:val="18"/>
          <w:lang w:val="fr-FR"/>
        </w:rPr>
        <w:t xml:space="preserve"> (0448.378.342)</w:t>
      </w:r>
    </w:p>
    <w:p w:rsidRPr="002D405C" w:rsidR="007D3CAA" w:rsidP="5586DEB2" w:rsidRDefault="3E602BA9" w14:paraId="2AAD5879" w14:textId="1143B395">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w:t>
      </w:r>
    </w:p>
    <w:p w:rsidRPr="002D405C" w:rsidR="007D3CAA" w:rsidP="5586DEB2" w:rsidRDefault="3E602BA9" w14:paraId="52636B9B" w14:textId="68E1D387">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a) de centrale thuiszorgdiensten welke de vzw hebben opgericht, alsook deze die georganiseerd of goedgekeurd zijn door een bij het NVSM en/of FPS aangesloten mutualiteit, te coördineren, bijeen te roepen en hun acties te bevorderen; </w:t>
      </w:r>
      <w:r w:rsidRPr="00D65881" w:rsidR="007D3CAA">
        <w:rPr>
          <w:lang w:val="nl-BE"/>
        </w:rPr>
        <w:br/>
      </w:r>
      <w:r w:rsidRPr="002D405C">
        <w:rPr>
          <w:rFonts w:eastAsia="Arial" w:cs="Arial"/>
          <w:iCs w:val="0"/>
          <w:color w:val="000000"/>
          <w:sz w:val="18"/>
          <w:szCs w:val="18"/>
          <w:lang w:val="nl-BE"/>
        </w:rPr>
        <w:t xml:space="preserve">b) de leden te vertegenwoordigen bij publieke overheden in het algemeen, in het kader van overleg over elk initiatief welke haar actie kan bevorderen;  </w:t>
      </w:r>
    </w:p>
    <w:p w:rsidRPr="002D405C" w:rsidR="007D3CAA" w:rsidP="5586DEB2" w:rsidRDefault="3E602BA9" w14:paraId="54BF3B25" w14:textId="58E2E130">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c) de kwaliteit van de zorg en de diensten te waarborgen, vooral door het label "CSD" toe te wijzen aan de diensten; </w:t>
      </w:r>
    </w:p>
    <w:p w:rsidRPr="002D405C" w:rsidR="007D3CAA" w:rsidP="5586DEB2" w:rsidRDefault="3E602BA9" w14:paraId="04C749D5" w14:textId="0741016B">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d) de gezamenlijke aankopen te organiseren; </w:t>
      </w:r>
    </w:p>
    <w:p w:rsidRPr="002D405C" w:rsidR="007D3CAA" w:rsidP="5586DEB2" w:rsidRDefault="3E602BA9" w14:paraId="09F40130" w14:textId="35D8B63E">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e) de informatie en de bijscholing van de verantwoordelijken en bedienden van de verschillende diensten te verzorgen; </w:t>
      </w:r>
      <w:r w:rsidRPr="00D65881" w:rsidR="007D3CAA">
        <w:rPr>
          <w:lang w:val="nl-BE"/>
        </w:rPr>
        <w:br/>
      </w:r>
      <w:r w:rsidRPr="002D405C">
        <w:rPr>
          <w:rFonts w:eastAsia="Arial" w:cs="Arial"/>
          <w:iCs w:val="0"/>
          <w:color w:val="000000"/>
          <w:sz w:val="18"/>
          <w:szCs w:val="18"/>
          <w:lang w:val="nl-BE"/>
        </w:rPr>
        <w:t>f) de studies, publicaties en gezamenlijke activiteiten te realiseren.</w:t>
      </w:r>
    </w:p>
    <w:p w:rsidRPr="002D405C" w:rsidR="007D3CAA" w:rsidP="5586DEB2" w:rsidRDefault="3E602BA9" w14:paraId="2DB2AA1F" w14:textId="659DA24A">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3BA4ED12" w14:textId="5ADE0A33">
      <w:pPr>
        <w:jc w:val="both"/>
        <w:rPr>
          <w:rFonts w:eastAsia="Arial" w:cs="Arial"/>
          <w:iCs w:val="0"/>
          <w:color w:val="000000"/>
          <w:sz w:val="18"/>
          <w:szCs w:val="18"/>
          <w:lang w:val="fr-BE"/>
        </w:rPr>
      </w:pPr>
      <w:proofErr w:type="spellStart"/>
      <w:r w:rsidRPr="002D405C">
        <w:rPr>
          <w:rFonts w:eastAsia="Arial" w:cs="Arial"/>
          <w:iCs w:val="0"/>
          <w:color w:val="000000"/>
          <w:sz w:val="18"/>
          <w:szCs w:val="18"/>
          <w:u w:val="single"/>
          <w:lang w:val="fr-FR"/>
        </w:rPr>
        <w:t>Vzw</w:t>
      </w:r>
      <w:proofErr w:type="spellEnd"/>
      <w:r w:rsidRPr="002D405C">
        <w:rPr>
          <w:rFonts w:eastAsia="Arial" w:cs="Arial"/>
          <w:iCs w:val="0"/>
          <w:color w:val="000000"/>
          <w:sz w:val="18"/>
          <w:szCs w:val="18"/>
          <w:u w:val="single"/>
          <w:lang w:val="fr-FR"/>
        </w:rPr>
        <w:t xml:space="preserve"> Un </w:t>
      </w:r>
      <w:proofErr w:type="spellStart"/>
      <w:r w:rsidRPr="002D405C">
        <w:rPr>
          <w:rFonts w:eastAsia="Arial" w:cs="Arial"/>
          <w:iCs w:val="0"/>
          <w:color w:val="000000"/>
          <w:sz w:val="18"/>
          <w:szCs w:val="18"/>
          <w:u w:val="single"/>
          <w:lang w:val="fr-FR"/>
        </w:rPr>
        <w:t>Pass</w:t>
      </w:r>
      <w:proofErr w:type="spellEnd"/>
      <w:r w:rsidRPr="002D405C">
        <w:rPr>
          <w:rFonts w:eastAsia="Arial" w:cs="Arial"/>
          <w:iCs w:val="0"/>
          <w:color w:val="000000"/>
          <w:sz w:val="18"/>
          <w:szCs w:val="18"/>
          <w:u w:val="single"/>
          <w:lang w:val="fr-FR"/>
        </w:rPr>
        <w:t xml:space="preserve"> dans l’Impasse</w:t>
      </w:r>
      <w:r w:rsidRPr="002D405C">
        <w:rPr>
          <w:rFonts w:eastAsia="Arial" w:cs="Arial"/>
          <w:iCs w:val="0"/>
          <w:color w:val="000000"/>
          <w:sz w:val="18"/>
          <w:szCs w:val="18"/>
          <w:lang w:val="fr-FR"/>
        </w:rPr>
        <w:t xml:space="preserve"> (0451.805.709)</w:t>
      </w:r>
    </w:p>
    <w:p w:rsidRPr="002D405C" w:rsidR="007D3CAA" w:rsidP="5586DEB2" w:rsidRDefault="3E602BA9" w14:paraId="58D81CF5" w14:textId="6AAA866A">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w:t>
      </w:r>
    </w:p>
    <w:p w:rsidRPr="002D405C" w:rsidR="007D3CAA" w:rsidP="5586DEB2" w:rsidRDefault="3E602BA9" w14:paraId="0F3FD21E" w14:textId="7705B46C">
      <w:pPr>
        <w:pStyle w:val="Lijstalinea"/>
        <w:numPr>
          <w:ilvl w:val="0"/>
          <w:numId w:val="1"/>
        </w:numPr>
        <w:tabs>
          <w:tab w:val="left" w:pos="202"/>
          <w:tab w:val="left" w:pos="379"/>
          <w:tab w:val="left" w:pos="806"/>
          <w:tab w:val="left" w:pos="1008"/>
          <w:tab w:val="left" w:pos="1210"/>
          <w:tab w:val="left" w:pos="1411"/>
          <w:tab w:val="left" w:pos="1613"/>
          <w:tab w:val="left" w:pos="1801"/>
          <w:tab w:val="left" w:pos="2749"/>
        </w:tabs>
        <w:ind w:left="360"/>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in het Waals Gewest een centrum voor zelfmoordpreventie en begeleiding op te richten en bij te dragen tot de bevordering en de opleiding van het mentaal, fysiek en sociaal welzijn van jongeren, via acties en instrumenten van sensibilisering, preventie en informatie in de domeinen die de gezondheidsopvoeding en het burgerschap benadrukken; </w:t>
      </w:r>
    </w:p>
    <w:p w:rsidRPr="002D405C" w:rsidR="007D3CAA" w:rsidP="5586DEB2" w:rsidRDefault="3E602BA9" w14:paraId="7B8D05C3" w14:textId="7ED27930">
      <w:pPr>
        <w:pStyle w:val="Lijstalinea"/>
        <w:numPr>
          <w:ilvl w:val="0"/>
          <w:numId w:val="1"/>
        </w:numPr>
        <w:ind w:left="360"/>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de functie van referentiecentrum voor geestelijke gezondheidszorg uit te oefenen in de zin van de artikelen 618 en volgende van het Waals Wetboek van Sociale Actie en Gezondheidszorg, specifiek voor de problematiek van zelfdoding; een referentiecentrum is de ondersteunende instantie die het personeel van de diensten voor geestelijke gezondheidszorg, hun specifieke initiatieven en therapeutische clubs, en hun organiserende instanties in staat stelt te beschikken over de informatie en instrumenten die nodig zijn voor de uitvoering van hun taken; met hetzelfde doel vervult het ook een taak op het gebied van onderzoek en analyse, op eigen initiatief of op aandringen van de regering of haar afgevaardigde; </w:t>
      </w:r>
    </w:p>
    <w:p w:rsidRPr="002D405C" w:rsidR="007D3CAA" w:rsidP="5586DEB2" w:rsidRDefault="3E602BA9" w14:paraId="7BDC94DC" w14:textId="489F2E30">
      <w:pPr>
        <w:pStyle w:val="Lijstalinea"/>
        <w:numPr>
          <w:ilvl w:val="0"/>
          <w:numId w:val="1"/>
        </w:numPr>
        <w:ind w:left="360"/>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functie van centrum voor preventie en gezondheidsbevordering in gevangenissen, met als doel de gezondheid van gedetineerden te bevorderen en hen te begeleiden op het gebied van geestelijke gezondheid, verslavingszorg en risicobeperking in de 15 Waalse gevangenissen; deze dienst heeft ook tot doel zelfmoord te voorkomen en, meer in het algemeen, gedetineerden te re-integreren in de samenleving;</w:t>
      </w:r>
    </w:p>
    <w:p w:rsidRPr="002D405C" w:rsidR="007D3CAA" w:rsidP="5586DEB2" w:rsidRDefault="3E602BA9" w14:paraId="0783C267" w14:textId="0D08EF80">
      <w:pPr>
        <w:pStyle w:val="Lijstalinea"/>
        <w:numPr>
          <w:ilvl w:val="0"/>
          <w:numId w:val="1"/>
        </w:numPr>
        <w:ind w:left="360"/>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 xml:space="preserve">elk evenement, elke samenwerking en elk project die activiteiten nastreeft welke vergelijkbaar zijn met haar doel, te organiseren en/of eraan deel te nemen. </w:t>
      </w:r>
    </w:p>
    <w:p w:rsidRPr="002D405C" w:rsidR="007D3CAA" w:rsidP="5586DEB2" w:rsidRDefault="3E602BA9" w14:paraId="1E16D467" w14:textId="2F709282">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64954F3" w14:textId="27ED4A6F">
      <w:pPr>
        <w:jc w:val="both"/>
        <w:rPr>
          <w:rFonts w:eastAsia="Arial" w:cs="Arial"/>
          <w:iCs w:val="0"/>
          <w:color w:val="000000"/>
          <w:sz w:val="18"/>
          <w:szCs w:val="18"/>
          <w:lang w:val="fr-BE"/>
        </w:rPr>
      </w:pPr>
      <w:proofErr w:type="spellStart"/>
      <w:r w:rsidRPr="002D405C">
        <w:rPr>
          <w:rFonts w:eastAsia="Arial" w:cs="Arial"/>
          <w:iCs w:val="0"/>
          <w:color w:val="000000"/>
          <w:sz w:val="18"/>
          <w:szCs w:val="18"/>
          <w:u w:val="single"/>
          <w:lang w:val="fr-FR"/>
        </w:rPr>
        <w:t>Vzw</w:t>
      </w:r>
      <w:proofErr w:type="spellEnd"/>
      <w:r w:rsidRPr="002D405C">
        <w:rPr>
          <w:rFonts w:eastAsia="Arial" w:cs="Arial"/>
          <w:iCs w:val="0"/>
          <w:color w:val="000000"/>
          <w:sz w:val="18"/>
          <w:szCs w:val="18"/>
          <w:u w:val="single"/>
          <w:lang w:val="fr-FR"/>
        </w:rPr>
        <w:t xml:space="preserve"> Territoires de la Mémoire (0453.099.470)</w:t>
      </w:r>
    </w:p>
    <w:p w:rsidRPr="002D405C" w:rsidR="007D3CAA" w:rsidP="5586DEB2" w:rsidRDefault="3E602BA9" w14:paraId="3668A0A6" w14:textId="029C50A3">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heeft tot doel de mensen gevoelig te maken voor de gevaren van racisme, xenofobie en de heropleving van het fascisme, ze bewust te maken voor de ontsporingen waartoe uitsluitingen kunnen leiden, een democratische consensus te bevorderen en te werken aan een rechtvaardige, progressieve en broederlijke samenleving.</w:t>
      </w:r>
    </w:p>
    <w:p w:rsidRPr="002D405C" w:rsidR="007D3CAA" w:rsidP="5586DEB2" w:rsidRDefault="3E602BA9" w14:paraId="49B9FDB5" w14:textId="33ABAEA4">
      <w:pPr>
        <w:jc w:val="both"/>
        <w:rPr>
          <w:rFonts w:eastAsia="Arial" w:cs="Arial"/>
          <w:iCs w:val="0"/>
          <w:color w:val="000000"/>
          <w:sz w:val="18"/>
          <w:szCs w:val="18"/>
          <w:lang w:val="nl-BE"/>
        </w:rPr>
      </w:pPr>
      <w:r w:rsidRPr="002D405C">
        <w:rPr>
          <w:rFonts w:eastAsia="Arial" w:cs="Arial"/>
          <w:iCs w:val="0"/>
          <w:color w:val="000000"/>
          <w:sz w:val="18"/>
          <w:szCs w:val="18"/>
          <w:lang w:val="nl-BE"/>
        </w:rPr>
        <w:t>Deze dienst voldoet aan artikel 1, punt 5, van het koninklijk besluit van 12 mei 2011 tot uitvoering van artikel 67, zesde lid, van de wet van 26 april 2010 houdende diverse bepalingen inzake de organisatie van de aanvullende ziekteverzekering (I), aangezien deze dienst uitsluitend tot doel heeft sociaal-sanitaire structuren te subsidiëren.</w:t>
      </w:r>
    </w:p>
    <w:p w:rsidRPr="002D405C" w:rsidR="007D3CAA" w:rsidP="5586DEB2" w:rsidRDefault="3E602BA9" w14:paraId="3625B29B" w14:textId="4CFD7D61">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60194AEB" w14:textId="1B5E75FD">
      <w:pPr>
        <w:jc w:val="both"/>
        <w:rPr>
          <w:rFonts w:eastAsia="Arial" w:cs="Arial"/>
          <w:iCs w:val="0"/>
          <w:color w:val="000000"/>
          <w:sz w:val="18"/>
          <w:szCs w:val="18"/>
          <w:lang w:val="nl-BE"/>
        </w:rPr>
      </w:pPr>
      <w:r w:rsidRPr="002D405C">
        <w:rPr>
          <w:rFonts w:eastAsia="Arial" w:cs="Arial"/>
          <w:iCs w:val="0"/>
          <w:color w:val="000000"/>
          <w:sz w:val="18"/>
          <w:szCs w:val="18"/>
          <w:u w:val="single"/>
          <w:lang w:val="nl-BE"/>
        </w:rPr>
        <w:t xml:space="preserve">Vzw </w:t>
      </w:r>
      <w:proofErr w:type="spellStart"/>
      <w:r w:rsidRPr="002D405C">
        <w:rPr>
          <w:rFonts w:eastAsia="Arial" w:cs="Arial"/>
          <w:iCs w:val="0"/>
          <w:color w:val="000000"/>
          <w:sz w:val="18"/>
          <w:szCs w:val="18"/>
          <w:u w:val="single"/>
          <w:lang w:val="nl-BE"/>
        </w:rPr>
        <w:t>Autonomis</w:t>
      </w:r>
      <w:proofErr w:type="spellEnd"/>
      <w:r w:rsidRPr="002D405C">
        <w:rPr>
          <w:rFonts w:eastAsia="Arial" w:cs="Arial"/>
          <w:iCs w:val="0"/>
          <w:color w:val="000000"/>
          <w:sz w:val="18"/>
          <w:szCs w:val="18"/>
          <w:u w:val="single"/>
          <w:lang w:val="nl-BE"/>
        </w:rPr>
        <w:t xml:space="preserve"> – </w:t>
      </w:r>
      <w:proofErr w:type="spellStart"/>
      <w:r w:rsidRPr="002D405C">
        <w:rPr>
          <w:rFonts w:eastAsia="Arial" w:cs="Arial"/>
          <w:iCs w:val="0"/>
          <w:color w:val="000000"/>
          <w:sz w:val="18"/>
          <w:szCs w:val="18"/>
          <w:u w:val="single"/>
          <w:lang w:val="nl-BE"/>
        </w:rPr>
        <w:t>Réseau</w:t>
      </w:r>
      <w:proofErr w:type="spellEnd"/>
      <w:r w:rsidRPr="002D405C">
        <w:rPr>
          <w:rFonts w:eastAsia="Arial" w:cs="Arial"/>
          <w:iCs w:val="0"/>
          <w:color w:val="000000"/>
          <w:sz w:val="18"/>
          <w:szCs w:val="18"/>
          <w:u w:val="single"/>
          <w:lang w:val="nl-BE"/>
        </w:rPr>
        <w:t xml:space="preserve"> Solidaris</w:t>
      </w:r>
      <w:r w:rsidRPr="002D405C">
        <w:rPr>
          <w:rFonts w:eastAsia="Arial" w:cs="Arial"/>
          <w:iCs w:val="0"/>
          <w:color w:val="000000"/>
          <w:sz w:val="18"/>
          <w:szCs w:val="18"/>
          <w:lang w:val="nl-BE"/>
        </w:rPr>
        <w:t xml:space="preserve"> (0647.525.280)</w:t>
      </w:r>
    </w:p>
    <w:p w:rsidRPr="002D405C" w:rsidR="007D3CAA" w:rsidP="5586DEB2" w:rsidRDefault="3E602BA9" w14:paraId="1D1F9AD5" w14:textId="3D1236BA">
      <w:pPr>
        <w:jc w:val="both"/>
        <w:rPr>
          <w:rFonts w:eastAsia="Arial" w:cs="Arial"/>
          <w:iCs w:val="0"/>
          <w:color w:val="000000"/>
          <w:sz w:val="18"/>
          <w:szCs w:val="18"/>
          <w:lang w:val="nl-BE"/>
        </w:rPr>
      </w:pPr>
      <w:r w:rsidRPr="002D405C">
        <w:rPr>
          <w:rFonts w:eastAsia="Arial" w:cs="Arial"/>
          <w:iCs w:val="0"/>
          <w:color w:val="000000"/>
          <w:sz w:val="18"/>
          <w:szCs w:val="18"/>
          <w:lang w:val="nl-BE"/>
        </w:rPr>
        <w:t>De Vereniging, zonder enig winstoogmerk, heeft als doel:</w:t>
      </w:r>
    </w:p>
    <w:p w:rsidRPr="002D405C" w:rsidR="007D3CAA" w:rsidP="5586DEB2" w:rsidRDefault="3E602BA9" w14:paraId="002ECEE9" w14:textId="35E59493">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1 Het ontwikkelen van een strategische visie betreffende de rol van de entiteiten van de Solidaris groep, zijnde voornamelijk het Nationaal verbond van Socialistische Mutualiteiten, de hierbij aangesloten Franstalige mutualiteiten, hun vrijwilligersorganisaties zowel als hun </w:t>
      </w:r>
      <w:proofErr w:type="spellStart"/>
      <w:r w:rsidRPr="002D405C">
        <w:rPr>
          <w:rFonts w:eastAsia="Arial" w:cs="Arial"/>
          <w:iCs w:val="0"/>
          <w:color w:val="000000"/>
          <w:sz w:val="18"/>
          <w:szCs w:val="18"/>
          <w:lang w:val="nl-BE"/>
        </w:rPr>
        <w:t>socio</w:t>
      </w:r>
      <w:proofErr w:type="spellEnd"/>
      <w:r w:rsidRPr="002D405C">
        <w:rPr>
          <w:rFonts w:eastAsia="Arial" w:cs="Arial"/>
          <w:iCs w:val="0"/>
          <w:color w:val="000000"/>
          <w:sz w:val="18"/>
          <w:szCs w:val="18"/>
          <w:lang w:val="nl-BE"/>
        </w:rPr>
        <w:t>-sanitaire structuren, gericht op de behoeften gelinkt aan de demografische vergrijzing en het verlies van autonomie van personen en meer specifiek, zonder dat deze lijst exhaustief is:</w:t>
      </w:r>
    </w:p>
    <w:p w:rsidRPr="002D405C" w:rsidR="007D3CAA" w:rsidP="5586DEB2" w:rsidRDefault="3E602BA9" w14:paraId="0CED671D" w14:textId="67D49BDC">
      <w:pPr>
        <w:jc w:val="both"/>
        <w:rPr>
          <w:rFonts w:eastAsia="Arial" w:cs="Arial"/>
          <w:iCs w:val="0"/>
          <w:color w:val="000000"/>
          <w:sz w:val="18"/>
          <w:szCs w:val="18"/>
          <w:lang w:val="nl-BE"/>
        </w:rPr>
      </w:pPr>
      <w:r w:rsidRPr="002D405C">
        <w:rPr>
          <w:rFonts w:eastAsia="Arial" w:cs="Arial"/>
          <w:iCs w:val="0"/>
          <w:color w:val="000000"/>
          <w:sz w:val="18"/>
          <w:szCs w:val="18"/>
          <w:lang w:val="nl-BE"/>
        </w:rPr>
        <w:t>- de verbetering van het aanbod van zorg en hulp in het dagelijks thuisleven door de entiteiten van de groep Solidaris, daarbij inbegrepen thuishospitalisatie,</w:t>
      </w:r>
    </w:p>
    <w:p w:rsidRPr="002D405C" w:rsidR="007D3CAA" w:rsidP="5586DEB2" w:rsidRDefault="3E602BA9" w14:paraId="7026F207" w14:textId="48B3CA91">
      <w:pPr>
        <w:jc w:val="both"/>
        <w:rPr>
          <w:rFonts w:eastAsia="Arial" w:cs="Arial"/>
          <w:iCs w:val="0"/>
          <w:color w:val="000000"/>
          <w:sz w:val="18"/>
          <w:szCs w:val="18"/>
          <w:lang w:val="nl-BE"/>
        </w:rPr>
      </w:pPr>
      <w:r w:rsidRPr="002D405C">
        <w:rPr>
          <w:rFonts w:eastAsia="Arial" w:cs="Arial"/>
          <w:iCs w:val="0"/>
          <w:color w:val="000000"/>
          <w:sz w:val="18"/>
          <w:szCs w:val="18"/>
          <w:lang w:val="nl-BE"/>
        </w:rPr>
        <w:t>- de ontwikkeling van een aanbod in de sector ‘opvang en huisvesting’ van ouderen, in samenwerking met de betrokken entiteiten van de Solidaris groep,</w:t>
      </w:r>
    </w:p>
    <w:p w:rsidRPr="002D405C" w:rsidR="007D3CAA" w:rsidP="5586DEB2" w:rsidRDefault="3E602BA9" w14:paraId="67CAB5F9" w14:textId="60C23FAE">
      <w:pPr>
        <w:jc w:val="both"/>
        <w:rPr>
          <w:rFonts w:eastAsia="Arial" w:cs="Arial"/>
          <w:iCs w:val="0"/>
          <w:color w:val="000000"/>
          <w:sz w:val="18"/>
          <w:szCs w:val="18"/>
          <w:lang w:val="nl-BE"/>
        </w:rPr>
      </w:pPr>
      <w:r w:rsidRPr="002D405C">
        <w:rPr>
          <w:rFonts w:eastAsia="Arial" w:cs="Arial"/>
          <w:iCs w:val="0"/>
          <w:color w:val="000000"/>
          <w:sz w:val="18"/>
          <w:szCs w:val="18"/>
          <w:lang w:val="nl-BE"/>
        </w:rPr>
        <w:t>- de definiëring van de rol en de partnerschappen van de entiteiten van de groep Solidaris in antwoord op de problematiek van verslaving,</w:t>
      </w:r>
    </w:p>
    <w:p w:rsidRPr="002D405C" w:rsidR="007D3CAA" w:rsidP="5586DEB2" w:rsidRDefault="3E602BA9" w14:paraId="6971A004" w14:textId="02683244">
      <w:pPr>
        <w:jc w:val="both"/>
        <w:rPr>
          <w:rFonts w:eastAsia="Arial" w:cs="Arial"/>
          <w:iCs w:val="0"/>
          <w:color w:val="000000"/>
          <w:sz w:val="18"/>
          <w:szCs w:val="18"/>
          <w:lang w:val="nl-BE"/>
        </w:rPr>
      </w:pPr>
      <w:r w:rsidRPr="002D405C">
        <w:rPr>
          <w:rFonts w:eastAsia="Arial" w:cs="Arial"/>
          <w:iCs w:val="0"/>
          <w:color w:val="000000"/>
          <w:sz w:val="18"/>
          <w:szCs w:val="18"/>
          <w:lang w:val="nl-BE"/>
        </w:rPr>
        <w:t>- de promotie en het faciliteren van de volledige participatie van senioren aan het maatschappelijk leven.</w:t>
      </w:r>
    </w:p>
    <w:p w:rsidRPr="002D405C" w:rsidR="007D3CAA" w:rsidP="5586DEB2" w:rsidRDefault="3E602BA9" w14:paraId="1C95B8C3" w14:textId="164BCF8C">
      <w:pPr>
        <w:jc w:val="both"/>
        <w:rPr>
          <w:rFonts w:eastAsia="Arial" w:cs="Arial"/>
          <w:iCs w:val="0"/>
          <w:color w:val="000000"/>
          <w:sz w:val="18"/>
          <w:szCs w:val="18"/>
          <w:lang w:val="nl-BE"/>
        </w:rPr>
      </w:pPr>
      <w:r w:rsidRPr="002D405C">
        <w:rPr>
          <w:rFonts w:eastAsia="Arial" w:cs="Arial"/>
          <w:iCs w:val="0"/>
          <w:color w:val="000000"/>
          <w:sz w:val="18"/>
          <w:szCs w:val="18"/>
          <w:lang w:val="nl-BE"/>
        </w:rPr>
        <w:t>2. Waken over de algemene coherentie van de projecten opgestart door de entiteiten van de groep Solidaris in verband met vergrijzing en/of verlies van autonomie.</w:t>
      </w:r>
    </w:p>
    <w:p w:rsidRPr="002D405C" w:rsidR="007D3CAA" w:rsidP="5586DEB2" w:rsidRDefault="3E602BA9" w14:paraId="0EE977D0" w14:textId="22C89643">
      <w:pPr>
        <w:jc w:val="both"/>
        <w:rPr>
          <w:rFonts w:eastAsia="Arial" w:cs="Arial"/>
          <w:iCs w:val="0"/>
          <w:color w:val="000000"/>
          <w:sz w:val="18"/>
          <w:szCs w:val="18"/>
          <w:lang w:val="nl-BE"/>
        </w:rPr>
      </w:pPr>
      <w:r w:rsidRPr="002D405C">
        <w:rPr>
          <w:rFonts w:eastAsia="Arial" w:cs="Arial"/>
          <w:iCs w:val="0"/>
          <w:color w:val="000000"/>
          <w:sz w:val="18"/>
          <w:szCs w:val="18"/>
          <w:lang w:val="nl-BE"/>
        </w:rPr>
        <w:t>3. De geprivilegieerde gesprekspartner zijn van de groep Solidaris ten opzichte van de Waalse en Brusselse overheden voor alles dat betrekking heeft op het beleid rond vergrijzing.</w:t>
      </w:r>
    </w:p>
    <w:p w:rsidRPr="002D405C" w:rsidR="007D3CAA" w:rsidP="5586DEB2" w:rsidRDefault="3E602BA9" w14:paraId="0D2102A4" w14:textId="1DA7E3B6">
      <w:pPr>
        <w:jc w:val="both"/>
        <w:rPr>
          <w:rFonts w:eastAsia="Arial" w:cs="Arial"/>
          <w:iCs w:val="0"/>
          <w:color w:val="000000"/>
          <w:sz w:val="18"/>
          <w:szCs w:val="18"/>
          <w:lang w:val="nl-BE"/>
        </w:rPr>
      </w:pPr>
      <w:r w:rsidRPr="002D405C">
        <w:rPr>
          <w:rFonts w:eastAsia="Arial" w:cs="Arial"/>
          <w:iCs w:val="0"/>
          <w:color w:val="000000"/>
          <w:sz w:val="18"/>
          <w:szCs w:val="18"/>
          <w:lang w:val="nl-BE"/>
        </w:rPr>
        <w:t>4. Ondersteuning van het opstarten van projecten van het actieplan ‘vergrijzing en autonomie’, met de actoren op het terrein van de entiteiten van de groep Solidaris; dit actieplan heeft als doel het realiseren van de strategie rond “vergrijzing en autonomie”.</w:t>
      </w:r>
    </w:p>
    <w:p w:rsidRPr="002D405C" w:rsidR="007D3CAA" w:rsidP="5586DEB2" w:rsidRDefault="3E602BA9" w14:paraId="100FB580" w14:textId="5E7E3C03">
      <w:pPr>
        <w:tabs>
          <w:tab w:val="left" w:pos="202"/>
          <w:tab w:val="left" w:pos="720"/>
          <w:tab w:val="left" w:pos="806"/>
          <w:tab w:val="left" w:pos="1008"/>
          <w:tab w:val="left" w:pos="1210"/>
          <w:tab w:val="left" w:pos="1411"/>
          <w:tab w:val="left" w:pos="1613"/>
          <w:tab w:val="left" w:pos="1801"/>
          <w:tab w:val="left" w:pos="2749"/>
        </w:tabs>
        <w:jc w:val="both"/>
        <w:rPr>
          <w:rFonts w:eastAsia="Arial" w:cs="Arial"/>
          <w:iCs w:val="0"/>
          <w:color w:val="000000"/>
          <w:sz w:val="18"/>
          <w:szCs w:val="18"/>
          <w:lang w:val="nl-BE"/>
        </w:rPr>
      </w:pPr>
      <w:r w:rsidRPr="002D405C">
        <w:rPr>
          <w:rFonts w:eastAsia="Arial" w:cs="Arial"/>
          <w:iCs w:val="0"/>
          <w:color w:val="000000"/>
          <w:sz w:val="18"/>
          <w:szCs w:val="18"/>
          <w:lang w:val="nl-BE"/>
        </w:rPr>
        <w:t>5. Het organiseren en/of deelnemen aan elk evenement, elke samenwerking en project met vergelijkbare activiteiten.</w:t>
      </w:r>
    </w:p>
    <w:p w:rsidRPr="002D405C" w:rsidR="007D3CAA" w:rsidP="5586DEB2" w:rsidRDefault="3E602BA9" w14:paraId="613B5633" w14:textId="7CCB70AD">
      <w:pPr>
        <w:spacing w:before="240"/>
        <w:rPr>
          <w:rFonts w:eastAsia="Arial" w:cs="Arial"/>
          <w:iCs w:val="0"/>
          <w:color w:val="000000"/>
          <w:sz w:val="18"/>
          <w:szCs w:val="18"/>
          <w:lang w:val="nl-BE"/>
        </w:rPr>
      </w:pPr>
      <w:r w:rsidRPr="002D405C">
        <w:rPr>
          <w:rFonts w:eastAsia="Arial" w:cs="Arial"/>
          <w:iCs w:val="0"/>
          <w:color w:val="000000"/>
          <w:sz w:val="18"/>
          <w:szCs w:val="18"/>
          <w:u w:val="single"/>
          <w:lang w:val="nl-BE"/>
        </w:rPr>
        <w:t xml:space="preserve">Stichting Cité </w:t>
      </w:r>
      <w:proofErr w:type="spellStart"/>
      <w:r w:rsidRPr="002D405C">
        <w:rPr>
          <w:rFonts w:eastAsia="Arial" w:cs="Arial"/>
          <w:iCs w:val="0"/>
          <w:color w:val="000000"/>
          <w:sz w:val="18"/>
          <w:szCs w:val="18"/>
          <w:u w:val="single"/>
          <w:lang w:val="nl-BE"/>
        </w:rPr>
        <w:t>mitoir</w:t>
      </w:r>
      <w:proofErr w:type="spellEnd"/>
      <w:r w:rsidRPr="002D405C">
        <w:rPr>
          <w:rFonts w:eastAsia="Arial" w:cs="Arial"/>
          <w:iCs w:val="0"/>
          <w:color w:val="000000"/>
          <w:sz w:val="18"/>
          <w:szCs w:val="18"/>
          <w:u w:val="single"/>
          <w:lang w:val="nl-BE"/>
        </w:rPr>
        <w:t xml:space="preserve"> </w:t>
      </w:r>
      <w:r w:rsidRPr="002D405C">
        <w:rPr>
          <w:rFonts w:eastAsia="Arial" w:cs="Arial"/>
          <w:iCs w:val="0"/>
          <w:color w:val="000000"/>
          <w:sz w:val="18"/>
          <w:szCs w:val="18"/>
          <w:lang w:val="nl-BE"/>
        </w:rPr>
        <w:t>(0668.374.441)</w:t>
      </w:r>
      <w:r w:rsidRPr="00D65881" w:rsidR="007D3CAA">
        <w:rPr>
          <w:lang w:val="nl-BE"/>
        </w:rPr>
        <w:br/>
      </w:r>
      <w:r w:rsidRPr="002D405C">
        <w:rPr>
          <w:rFonts w:eastAsia="Arial" w:cs="Arial"/>
          <w:iCs w:val="0"/>
          <w:color w:val="000000"/>
          <w:sz w:val="18"/>
          <w:szCs w:val="18"/>
          <w:lang w:val="nl-BE"/>
        </w:rPr>
        <w:t>Het doel van de stichting is :</w:t>
      </w:r>
      <w:r w:rsidRPr="00D65881" w:rsidR="007D3CAA">
        <w:rPr>
          <w:lang w:val="nl-BE"/>
        </w:rPr>
        <w:br/>
      </w:r>
      <w:r w:rsidRPr="002D405C">
        <w:rPr>
          <w:rFonts w:eastAsia="Arial" w:cs="Arial"/>
          <w:iCs w:val="0"/>
          <w:color w:val="000000"/>
          <w:sz w:val="18"/>
          <w:szCs w:val="18"/>
          <w:lang w:val="nl-BE"/>
        </w:rPr>
        <w:t xml:space="preserve"> Het verdedigen en bevorderen van de beginselen van de Universele Verklaring van de rechten van de mens van 1948 en het Handvest van de grondrechten van de Europese Unie om onrechtvaardigheid, willekeur, onverdraagzaamheid en schending van het fundamentele beginsel van gelijkheid tussen mensen te bestrijden; </w:t>
      </w:r>
      <w:r w:rsidRPr="00D65881" w:rsidR="007D3CAA">
        <w:rPr>
          <w:lang w:val="nl-BE"/>
        </w:rPr>
        <w:br/>
      </w:r>
      <w:r w:rsidRPr="002D405C">
        <w:rPr>
          <w:rFonts w:eastAsia="Arial" w:cs="Arial"/>
          <w:iCs w:val="0"/>
          <w:color w:val="000000"/>
          <w:sz w:val="18"/>
          <w:szCs w:val="18"/>
          <w:lang w:val="nl-BE"/>
        </w:rPr>
        <w:t>- Deelnemen aan de opbouw van een democratische, rechtvaardige en zorgzame samenleving door de dialoog tussen culturen, het doorgeven van herinneringen, cultuur in de breedste zin van het woord en onderwijs in alle levensfasen te gebruiken als hefbomen voor collectieve en individuele emancipatie;</w:t>
      </w:r>
      <w:r w:rsidRPr="00D65881" w:rsidR="007D3CAA">
        <w:rPr>
          <w:lang w:val="nl-BE"/>
        </w:rPr>
        <w:br/>
      </w:r>
      <w:r w:rsidRPr="002D405C">
        <w:rPr>
          <w:rFonts w:eastAsia="Arial" w:cs="Arial"/>
          <w:iCs w:val="0"/>
          <w:color w:val="000000"/>
          <w:sz w:val="18"/>
          <w:szCs w:val="18"/>
          <w:lang w:val="nl-BE"/>
        </w:rPr>
        <w:t xml:space="preserve"> - Bijdragen tot de bescherming van een beschermd erfgoed, de voormalige thermen en baden van </w:t>
      </w:r>
      <w:proofErr w:type="spellStart"/>
      <w:r w:rsidRPr="002D405C">
        <w:rPr>
          <w:rFonts w:eastAsia="Arial" w:cs="Arial"/>
          <w:iCs w:val="0"/>
          <w:color w:val="000000"/>
          <w:sz w:val="18"/>
          <w:szCs w:val="18"/>
          <w:lang w:val="nl-BE"/>
        </w:rPr>
        <w:t>Sauvenière</w:t>
      </w:r>
      <w:proofErr w:type="spellEnd"/>
      <w:r w:rsidRPr="002D405C">
        <w:rPr>
          <w:rFonts w:eastAsia="Arial" w:cs="Arial"/>
          <w:iCs w:val="0"/>
          <w:color w:val="000000"/>
          <w:sz w:val="18"/>
          <w:szCs w:val="18"/>
          <w:lang w:val="nl-BE"/>
        </w:rPr>
        <w:t>.</w:t>
      </w:r>
    </w:p>
    <w:p w:rsidRPr="002D405C" w:rsidR="007D3CAA" w:rsidP="5586DEB2" w:rsidRDefault="3E602BA9" w14:paraId="3A09888D" w14:textId="382EF52E">
      <w:pPr>
        <w:spacing w:before="240"/>
        <w:rPr>
          <w:rFonts w:eastAsia="Arial" w:cs="Arial"/>
          <w:iCs w:val="0"/>
          <w:color w:val="000000"/>
          <w:sz w:val="18"/>
          <w:szCs w:val="18"/>
          <w:lang w:val="nl-BE"/>
        </w:rPr>
      </w:pPr>
      <w:proofErr w:type="spellStart"/>
      <w:r w:rsidRPr="002D405C">
        <w:rPr>
          <w:rFonts w:eastAsia="Arial" w:cs="Arial"/>
          <w:iCs w:val="0"/>
          <w:color w:val="000000"/>
          <w:sz w:val="18"/>
          <w:szCs w:val="18"/>
          <w:u w:val="single"/>
          <w:lang w:val="nl-BE"/>
        </w:rPr>
        <w:t>Laïcité</w:t>
      </w:r>
      <w:proofErr w:type="spellEnd"/>
      <w:r w:rsidRPr="002D405C">
        <w:rPr>
          <w:rFonts w:eastAsia="Arial" w:cs="Arial"/>
          <w:iCs w:val="0"/>
          <w:color w:val="000000"/>
          <w:sz w:val="18"/>
          <w:szCs w:val="18"/>
          <w:u w:val="single"/>
          <w:lang w:val="nl-BE"/>
        </w:rPr>
        <w:t xml:space="preserve"> et humanisme en </w:t>
      </w:r>
      <w:proofErr w:type="spellStart"/>
      <w:r w:rsidRPr="002D405C">
        <w:rPr>
          <w:rFonts w:eastAsia="Arial" w:cs="Arial"/>
          <w:iCs w:val="0"/>
          <w:color w:val="000000"/>
          <w:sz w:val="18"/>
          <w:szCs w:val="18"/>
          <w:u w:val="single"/>
          <w:lang w:val="nl-BE"/>
        </w:rPr>
        <w:t>Afrique</w:t>
      </w:r>
      <w:proofErr w:type="spellEnd"/>
      <w:r w:rsidRPr="002D405C">
        <w:rPr>
          <w:rFonts w:eastAsia="Arial" w:cs="Arial"/>
          <w:iCs w:val="0"/>
          <w:color w:val="000000"/>
          <w:sz w:val="18"/>
          <w:szCs w:val="18"/>
          <w:u w:val="single"/>
          <w:lang w:val="nl-BE"/>
        </w:rPr>
        <w:t xml:space="preserve"> Centrale </w:t>
      </w:r>
      <w:r w:rsidRPr="002D405C">
        <w:rPr>
          <w:rFonts w:eastAsia="Arial" w:cs="Arial"/>
          <w:iCs w:val="0"/>
          <w:color w:val="000000"/>
          <w:sz w:val="18"/>
          <w:szCs w:val="18"/>
          <w:lang w:val="nl-BE"/>
        </w:rPr>
        <w:t>(0464.147.473)</w:t>
      </w:r>
      <w:r w:rsidRPr="00D65881" w:rsidR="007D3CAA">
        <w:rPr>
          <w:lang w:val="nl-BE"/>
        </w:rPr>
        <w:br/>
      </w:r>
      <w:r w:rsidRPr="002D405C">
        <w:rPr>
          <w:rFonts w:eastAsia="Arial" w:cs="Arial"/>
          <w:iCs w:val="0"/>
          <w:color w:val="000000"/>
          <w:sz w:val="18"/>
          <w:szCs w:val="18"/>
          <w:lang w:val="nl-BE"/>
        </w:rPr>
        <w:t>De vereniging heeft, in een synergie en partnerschap, tot doel elk project te steunen dat seculiere verenigingen in Centraal-Afrika kan helpen, op het gebied van :</w:t>
      </w:r>
      <w:r w:rsidRPr="00D65881" w:rsidR="007D3CAA">
        <w:rPr>
          <w:lang w:val="nl-BE"/>
        </w:rPr>
        <w:br/>
      </w:r>
      <w:r w:rsidRPr="002D405C">
        <w:rPr>
          <w:rFonts w:eastAsia="Arial" w:cs="Arial"/>
          <w:iCs w:val="0"/>
          <w:color w:val="000000"/>
          <w:sz w:val="18"/>
          <w:szCs w:val="18"/>
          <w:lang w:val="nl-BE"/>
        </w:rPr>
        <w:t xml:space="preserve"> - onderwijs en opvoeding in burgerschap en mensenrechten, vrouwen- en kinderrechten,</w:t>
      </w:r>
      <w:r w:rsidRPr="00D65881" w:rsidR="007D3CAA">
        <w:rPr>
          <w:lang w:val="nl-BE"/>
        </w:rPr>
        <w:br/>
      </w:r>
      <w:r w:rsidRPr="002D405C">
        <w:rPr>
          <w:rFonts w:eastAsia="Arial" w:cs="Arial"/>
          <w:iCs w:val="0"/>
          <w:color w:val="000000"/>
          <w:sz w:val="18"/>
          <w:szCs w:val="18"/>
          <w:lang w:val="nl-BE"/>
        </w:rPr>
        <w:t xml:space="preserve"> - onderwijs in democratische waarden met het oog op de eerbiediging van de rechtsstaat;</w:t>
      </w:r>
      <w:r w:rsidRPr="00D65881" w:rsidR="007D3CAA">
        <w:rPr>
          <w:lang w:val="nl-BE"/>
        </w:rPr>
        <w:br/>
      </w:r>
      <w:r w:rsidRPr="002D405C">
        <w:rPr>
          <w:rFonts w:eastAsia="Arial" w:cs="Arial"/>
          <w:iCs w:val="0"/>
          <w:color w:val="000000"/>
          <w:sz w:val="18"/>
          <w:szCs w:val="18"/>
          <w:lang w:val="nl-BE"/>
        </w:rPr>
        <w:t xml:space="preserve"> - toegang tot het recht op alfabetisering, informatie, onderwijs en beroepsopleiding, ongeacht het geslacht of de leeftijd van de betrokken persoon.</w:t>
      </w:r>
    </w:p>
    <w:p w:rsidRPr="002D405C" w:rsidR="007D3CAA" w:rsidP="5586DEB2" w:rsidRDefault="3E602BA9" w14:paraId="1B85DADC" w14:textId="38DC1389">
      <w:pPr>
        <w:spacing w:before="240"/>
        <w:rPr>
          <w:rFonts w:eastAsia="Arial" w:cs="Arial"/>
          <w:iCs w:val="0"/>
          <w:color w:val="000000"/>
          <w:sz w:val="18"/>
          <w:szCs w:val="18"/>
          <w:lang w:val="nl-BE"/>
        </w:rPr>
      </w:pPr>
      <w:r w:rsidRPr="002D405C">
        <w:rPr>
          <w:rFonts w:eastAsia="Arial" w:cs="Arial"/>
          <w:iCs w:val="0"/>
          <w:color w:val="000000"/>
          <w:sz w:val="18"/>
          <w:szCs w:val="18"/>
          <w:u w:val="single"/>
          <w:lang w:val="nl-BE"/>
        </w:rPr>
        <w:t xml:space="preserve">Stichting </w:t>
      </w:r>
      <w:proofErr w:type="spellStart"/>
      <w:r w:rsidRPr="002D405C">
        <w:rPr>
          <w:rFonts w:eastAsia="Arial" w:cs="Arial"/>
          <w:iCs w:val="0"/>
          <w:color w:val="000000"/>
          <w:sz w:val="18"/>
          <w:szCs w:val="18"/>
          <w:u w:val="single"/>
          <w:lang w:val="nl-BE"/>
        </w:rPr>
        <w:t>Edgard</w:t>
      </w:r>
      <w:proofErr w:type="spellEnd"/>
      <w:r w:rsidRPr="002D405C">
        <w:rPr>
          <w:rFonts w:eastAsia="Arial" w:cs="Arial"/>
          <w:iCs w:val="0"/>
          <w:color w:val="000000"/>
          <w:sz w:val="18"/>
          <w:szCs w:val="18"/>
          <w:u w:val="single"/>
          <w:lang w:val="nl-BE"/>
        </w:rPr>
        <w:t xml:space="preserve"> </w:t>
      </w:r>
      <w:proofErr w:type="spellStart"/>
      <w:r w:rsidRPr="002D405C">
        <w:rPr>
          <w:rFonts w:eastAsia="Arial" w:cs="Arial"/>
          <w:iCs w:val="0"/>
          <w:color w:val="000000"/>
          <w:sz w:val="18"/>
          <w:szCs w:val="18"/>
          <w:u w:val="single"/>
          <w:lang w:val="nl-BE"/>
        </w:rPr>
        <w:t>Milhaud</w:t>
      </w:r>
      <w:proofErr w:type="spellEnd"/>
      <w:r w:rsidRPr="002D405C">
        <w:rPr>
          <w:rFonts w:eastAsia="Arial" w:cs="Arial"/>
          <w:iCs w:val="0"/>
          <w:color w:val="000000"/>
          <w:sz w:val="18"/>
          <w:szCs w:val="18"/>
          <w:u w:val="single"/>
          <w:lang w:val="nl-BE"/>
        </w:rPr>
        <w:t xml:space="preserve"> </w:t>
      </w:r>
      <w:r w:rsidRPr="002D405C">
        <w:rPr>
          <w:rFonts w:eastAsia="Arial" w:cs="Arial"/>
          <w:iCs w:val="0"/>
          <w:color w:val="000000"/>
          <w:sz w:val="18"/>
          <w:szCs w:val="18"/>
          <w:lang w:val="nl-BE"/>
        </w:rPr>
        <w:t>(0684.896.907)</w:t>
      </w:r>
      <w:r w:rsidRPr="00D65881" w:rsidR="007D3CAA">
        <w:rPr>
          <w:lang w:val="nl-BE"/>
        </w:rPr>
        <w:br/>
      </w:r>
      <w:r w:rsidRPr="002D405C">
        <w:rPr>
          <w:rFonts w:eastAsia="Arial" w:cs="Arial"/>
          <w:iCs w:val="0"/>
          <w:color w:val="000000"/>
          <w:sz w:val="18"/>
          <w:szCs w:val="18"/>
          <w:lang w:val="nl-BE"/>
        </w:rPr>
        <w:t>Het doel van de stichting is het bevorderen van de wetenschappelijke kennis van de publieke, sociale en coöperatieve economie.</w:t>
      </w:r>
    </w:p>
    <w:p w:rsidRPr="002D405C" w:rsidR="007D3CAA" w:rsidP="5586DEB2" w:rsidRDefault="3E602BA9" w14:paraId="4ADD4336" w14:textId="4E48250F">
      <w:pPr>
        <w:tabs>
          <w:tab w:val="left" w:pos="202"/>
          <w:tab w:val="left" w:pos="720"/>
          <w:tab w:val="left" w:pos="806"/>
          <w:tab w:val="left" w:pos="1008"/>
          <w:tab w:val="left" w:pos="1210"/>
          <w:tab w:val="left" w:pos="1411"/>
          <w:tab w:val="left" w:pos="1613"/>
          <w:tab w:val="left" w:pos="1801"/>
          <w:tab w:val="left" w:pos="2749"/>
        </w:tabs>
        <w:jc w:val="both"/>
        <w:rPr>
          <w:rFonts w:eastAsia="Arial" w:cs="Arial"/>
          <w:iCs w:val="0"/>
          <w:color w:val="000000"/>
          <w:sz w:val="18"/>
          <w:szCs w:val="18"/>
          <w:lang w:val="nl-BE"/>
        </w:rPr>
      </w:pPr>
      <w:r w:rsidRPr="002D405C">
        <w:rPr>
          <w:rFonts w:eastAsia="Arial" w:cs="Arial"/>
          <w:i/>
          <w:color w:val="000000"/>
          <w:sz w:val="18"/>
          <w:szCs w:val="18"/>
          <w:lang w:val="nl-BE"/>
        </w:rPr>
        <w:t xml:space="preserve"> </w:t>
      </w:r>
    </w:p>
    <w:p w:rsidRPr="00E475F7" w:rsidR="007D3CAA" w:rsidP="5586DEB2" w:rsidRDefault="3E602BA9" w14:paraId="4BC6AEDC" w14:textId="479A31E0">
      <w:pPr>
        <w:jc w:val="both"/>
        <w:rPr>
          <w:rFonts w:eastAsia="Arial" w:cs="Arial"/>
          <w:iCs w:val="0"/>
          <w:sz w:val="18"/>
          <w:szCs w:val="18"/>
          <w:lang w:val="nl-BE"/>
        </w:rPr>
      </w:pPr>
      <w:r w:rsidRPr="00E475F7">
        <w:rPr>
          <w:rFonts w:eastAsia="Arial" w:cs="Arial"/>
          <w:bCs/>
          <w:iCs w:val="0"/>
          <w:sz w:val="18"/>
          <w:szCs w:val="18"/>
          <w:lang w:val="nl-BE"/>
        </w:rPr>
        <w:t>Voor het dienstjaar 2024 werd aan het AFS effectief een bedrag toegekend van € 5.068.257,10 €.</w:t>
      </w:r>
    </w:p>
    <w:p w:rsidRPr="00E475F7" w:rsidR="007D3CAA" w:rsidP="5586DEB2" w:rsidRDefault="3E602BA9" w14:paraId="5634E6AA" w14:textId="08DA56E4">
      <w:pPr>
        <w:spacing w:before="240"/>
        <w:jc w:val="both"/>
        <w:rPr>
          <w:rFonts w:eastAsia="Arial" w:cs="Arial"/>
          <w:iCs w:val="0"/>
          <w:sz w:val="18"/>
          <w:szCs w:val="18"/>
          <w:lang w:val="nl-BE"/>
        </w:rPr>
      </w:pPr>
      <w:r w:rsidRPr="00E475F7">
        <w:rPr>
          <w:rFonts w:eastAsia="Arial" w:cs="Arial"/>
          <w:bCs/>
          <w:iCs w:val="0"/>
          <w:sz w:val="18"/>
          <w:szCs w:val="18"/>
          <w:lang w:val="nl-BE"/>
        </w:rPr>
        <w:t xml:space="preserve">Voor het dienstjaar 2024  werden voor een totaal van € 1.128.000 de volgende collectieve acties gefinancierd: Vzw </w:t>
      </w:r>
      <w:proofErr w:type="spellStart"/>
      <w:r w:rsidRPr="00E475F7">
        <w:rPr>
          <w:rFonts w:eastAsia="Arial" w:cs="Arial"/>
          <w:bCs/>
          <w:iCs w:val="0"/>
          <w:sz w:val="18"/>
          <w:szCs w:val="18"/>
          <w:lang w:val="nl-BE"/>
        </w:rPr>
        <w:t>Fête</w:t>
      </w:r>
      <w:proofErr w:type="spellEnd"/>
      <w:r w:rsidRPr="00E475F7">
        <w:rPr>
          <w:rFonts w:eastAsia="Arial" w:cs="Arial"/>
          <w:bCs/>
          <w:iCs w:val="0"/>
          <w:sz w:val="18"/>
          <w:szCs w:val="18"/>
          <w:lang w:val="nl-BE"/>
        </w:rPr>
        <w:t xml:space="preserve"> des </w:t>
      </w:r>
      <w:proofErr w:type="spellStart"/>
      <w:r w:rsidRPr="00E475F7">
        <w:rPr>
          <w:rFonts w:eastAsia="Arial" w:cs="Arial"/>
          <w:bCs/>
          <w:iCs w:val="0"/>
          <w:sz w:val="18"/>
          <w:szCs w:val="18"/>
          <w:lang w:val="nl-BE"/>
        </w:rPr>
        <w:t>Solidarités</w:t>
      </w:r>
      <w:proofErr w:type="spellEnd"/>
      <w:r w:rsidRPr="00E475F7">
        <w:rPr>
          <w:rFonts w:eastAsia="Arial" w:cs="Arial"/>
          <w:bCs/>
          <w:iCs w:val="0"/>
          <w:sz w:val="18"/>
          <w:szCs w:val="18"/>
          <w:lang w:val="nl-BE"/>
        </w:rPr>
        <w:t xml:space="preserve">: € 625.000; Vzw Action </w:t>
      </w:r>
      <w:proofErr w:type="spellStart"/>
      <w:r w:rsidRPr="00E475F7">
        <w:rPr>
          <w:rFonts w:eastAsia="Arial" w:cs="Arial"/>
          <w:bCs/>
          <w:iCs w:val="0"/>
          <w:sz w:val="18"/>
          <w:szCs w:val="18"/>
          <w:lang w:val="nl-BE"/>
        </w:rPr>
        <w:t>Francophone</w:t>
      </w:r>
      <w:proofErr w:type="spellEnd"/>
      <w:r w:rsidRPr="00E475F7">
        <w:rPr>
          <w:rFonts w:eastAsia="Arial" w:cs="Arial"/>
          <w:bCs/>
          <w:iCs w:val="0"/>
          <w:sz w:val="18"/>
          <w:szCs w:val="18"/>
          <w:lang w:val="nl-BE"/>
        </w:rPr>
        <w:t xml:space="preserve"> pour la </w:t>
      </w:r>
      <w:proofErr w:type="spellStart"/>
      <w:r w:rsidRPr="00E475F7">
        <w:rPr>
          <w:rFonts w:eastAsia="Arial" w:cs="Arial"/>
          <w:bCs/>
          <w:iCs w:val="0"/>
          <w:sz w:val="18"/>
          <w:szCs w:val="18"/>
          <w:lang w:val="nl-BE"/>
        </w:rPr>
        <w:t>Formation</w:t>
      </w:r>
      <w:proofErr w:type="spellEnd"/>
      <w:r w:rsidRPr="00E475F7">
        <w:rPr>
          <w:rFonts w:eastAsia="Arial" w:cs="Arial"/>
          <w:bCs/>
          <w:iCs w:val="0"/>
          <w:sz w:val="18"/>
          <w:szCs w:val="18"/>
          <w:lang w:val="nl-BE"/>
        </w:rPr>
        <w:t xml:space="preserve"> € 500.000,00; </w:t>
      </w:r>
      <w:proofErr w:type="spellStart"/>
      <w:r w:rsidRPr="00E475F7">
        <w:rPr>
          <w:rFonts w:eastAsia="Arial" w:cs="Arial"/>
          <w:bCs/>
          <w:iCs w:val="0"/>
          <w:sz w:val="18"/>
          <w:szCs w:val="18"/>
          <w:lang w:val="nl-BE"/>
        </w:rPr>
        <w:t>Asbl</w:t>
      </w:r>
      <w:proofErr w:type="spellEnd"/>
      <w:r w:rsidRPr="00E475F7">
        <w:rPr>
          <w:rFonts w:eastAsia="Arial" w:cs="Arial"/>
          <w:bCs/>
          <w:iCs w:val="0"/>
          <w:sz w:val="18"/>
          <w:szCs w:val="18"/>
          <w:lang w:val="nl-BE"/>
        </w:rPr>
        <w:t xml:space="preserve"> </w:t>
      </w:r>
      <w:proofErr w:type="spellStart"/>
      <w:r w:rsidRPr="00E475F7">
        <w:rPr>
          <w:rFonts w:eastAsia="Arial" w:cs="Arial"/>
          <w:bCs/>
          <w:iCs w:val="0"/>
          <w:sz w:val="18"/>
          <w:szCs w:val="18"/>
          <w:lang w:val="nl-BE"/>
        </w:rPr>
        <w:t>Présence</w:t>
      </w:r>
      <w:proofErr w:type="spellEnd"/>
      <w:r w:rsidRPr="00E475F7">
        <w:rPr>
          <w:rFonts w:eastAsia="Arial" w:cs="Arial"/>
          <w:bCs/>
          <w:iCs w:val="0"/>
          <w:sz w:val="18"/>
          <w:szCs w:val="18"/>
          <w:lang w:val="nl-BE"/>
        </w:rPr>
        <w:t xml:space="preserve"> et Action </w:t>
      </w:r>
      <w:proofErr w:type="spellStart"/>
      <w:r w:rsidRPr="00E475F7">
        <w:rPr>
          <w:rFonts w:eastAsia="Arial" w:cs="Arial"/>
          <w:bCs/>
          <w:iCs w:val="0"/>
          <w:sz w:val="18"/>
          <w:szCs w:val="18"/>
          <w:lang w:val="nl-BE"/>
        </w:rPr>
        <w:t>culturelles</w:t>
      </w:r>
      <w:proofErr w:type="spellEnd"/>
      <w:r w:rsidRPr="00E475F7">
        <w:rPr>
          <w:rFonts w:eastAsia="Arial" w:cs="Arial"/>
          <w:bCs/>
          <w:iCs w:val="0"/>
          <w:sz w:val="18"/>
          <w:szCs w:val="18"/>
          <w:lang w:val="nl-BE"/>
        </w:rPr>
        <w:t>: 3.000,00 €.</w:t>
      </w:r>
    </w:p>
    <w:p w:rsidRPr="00E475F7" w:rsidR="007D3CAA" w:rsidP="5586DEB2" w:rsidRDefault="3E602BA9" w14:paraId="65C5C23F" w14:textId="377751DF">
      <w:pPr>
        <w:jc w:val="both"/>
        <w:rPr>
          <w:rFonts w:eastAsia="Arial" w:cs="Arial"/>
          <w:iCs w:val="0"/>
          <w:sz w:val="18"/>
          <w:szCs w:val="18"/>
          <w:lang w:val="nl-BE"/>
        </w:rPr>
      </w:pPr>
      <w:r w:rsidRPr="00E475F7">
        <w:rPr>
          <w:rFonts w:eastAsia="Arial" w:cs="Arial"/>
          <w:iCs w:val="0"/>
          <w:sz w:val="18"/>
          <w:szCs w:val="18"/>
          <w:lang w:val="nl-BE"/>
        </w:rPr>
        <w:t xml:space="preserve"> </w:t>
      </w:r>
    </w:p>
    <w:p w:rsidRPr="00E475F7" w:rsidR="007D3CAA" w:rsidP="5586DEB2" w:rsidRDefault="3E602BA9" w14:paraId="4586894D" w14:textId="58EF5AD5">
      <w:pPr>
        <w:jc w:val="both"/>
        <w:rPr>
          <w:rFonts w:eastAsia="Arial" w:cs="Arial"/>
          <w:iCs w:val="0"/>
          <w:sz w:val="18"/>
          <w:szCs w:val="18"/>
          <w:lang w:val="fr-BE"/>
        </w:rPr>
      </w:pPr>
      <w:proofErr w:type="spellStart"/>
      <w:r w:rsidRPr="00E475F7">
        <w:rPr>
          <w:rFonts w:eastAsia="Arial" w:cs="Arial"/>
          <w:bCs/>
          <w:iCs w:val="0"/>
          <w:sz w:val="18"/>
          <w:szCs w:val="18"/>
          <w:lang w:val="fr-FR"/>
        </w:rPr>
        <w:t>Voor</w:t>
      </w:r>
      <w:proofErr w:type="spellEnd"/>
      <w:r w:rsidRPr="00E475F7">
        <w:rPr>
          <w:rFonts w:eastAsia="Arial" w:cs="Arial"/>
          <w:bCs/>
          <w:iCs w:val="0"/>
          <w:sz w:val="18"/>
          <w:szCs w:val="18"/>
          <w:lang w:val="fr-FR"/>
        </w:rPr>
        <w:t xml:space="preserve"> het </w:t>
      </w:r>
      <w:proofErr w:type="spellStart"/>
      <w:r w:rsidRPr="00E475F7">
        <w:rPr>
          <w:rFonts w:eastAsia="Arial" w:cs="Arial"/>
          <w:bCs/>
          <w:iCs w:val="0"/>
          <w:sz w:val="18"/>
          <w:szCs w:val="18"/>
          <w:lang w:val="fr-FR"/>
        </w:rPr>
        <w:t>dienstjaar</w:t>
      </w:r>
      <w:proofErr w:type="spellEnd"/>
      <w:r w:rsidRPr="00E475F7">
        <w:rPr>
          <w:rFonts w:eastAsia="Arial" w:cs="Arial"/>
          <w:bCs/>
          <w:iCs w:val="0"/>
          <w:sz w:val="18"/>
          <w:szCs w:val="18"/>
          <w:lang w:val="fr-FR"/>
        </w:rPr>
        <w:t xml:space="preserve"> 2024  </w:t>
      </w:r>
      <w:proofErr w:type="spellStart"/>
      <w:r w:rsidRPr="00E475F7">
        <w:rPr>
          <w:rFonts w:eastAsia="Arial" w:cs="Arial"/>
          <w:bCs/>
          <w:iCs w:val="0"/>
          <w:sz w:val="18"/>
          <w:szCs w:val="18"/>
          <w:lang w:val="fr-FR"/>
        </w:rPr>
        <w:t>bedraagt</w:t>
      </w:r>
      <w:proofErr w:type="spellEnd"/>
      <w:r w:rsidRPr="00E475F7">
        <w:rPr>
          <w:rFonts w:eastAsia="Arial" w:cs="Arial"/>
          <w:bCs/>
          <w:iCs w:val="0"/>
          <w:sz w:val="18"/>
          <w:szCs w:val="18"/>
          <w:lang w:val="fr-FR"/>
        </w:rPr>
        <w:t xml:space="preserve"> de </w:t>
      </w:r>
      <w:proofErr w:type="spellStart"/>
      <w:r w:rsidRPr="00E475F7">
        <w:rPr>
          <w:rFonts w:eastAsia="Arial" w:cs="Arial"/>
          <w:bCs/>
          <w:iCs w:val="0"/>
          <w:sz w:val="18"/>
          <w:szCs w:val="18"/>
          <w:lang w:val="fr-FR"/>
        </w:rPr>
        <w:t>effectief</w:t>
      </w:r>
      <w:proofErr w:type="spellEnd"/>
      <w:r w:rsidRPr="00E475F7">
        <w:rPr>
          <w:rFonts w:eastAsia="Arial" w:cs="Arial"/>
          <w:bCs/>
          <w:iCs w:val="0"/>
          <w:sz w:val="18"/>
          <w:szCs w:val="18"/>
          <w:lang w:val="fr-FR"/>
        </w:rPr>
        <w:t xml:space="preserve"> </w:t>
      </w:r>
      <w:proofErr w:type="spellStart"/>
      <w:r w:rsidRPr="00E475F7">
        <w:rPr>
          <w:rFonts w:eastAsia="Arial" w:cs="Arial"/>
          <w:bCs/>
          <w:iCs w:val="0"/>
          <w:sz w:val="18"/>
          <w:szCs w:val="18"/>
          <w:lang w:val="fr-FR"/>
        </w:rPr>
        <w:t>toegekende</w:t>
      </w:r>
      <w:proofErr w:type="spellEnd"/>
      <w:r w:rsidRPr="00E475F7">
        <w:rPr>
          <w:rFonts w:eastAsia="Arial" w:cs="Arial"/>
          <w:bCs/>
          <w:iCs w:val="0"/>
          <w:sz w:val="18"/>
          <w:szCs w:val="18"/>
          <w:lang w:val="fr-FR"/>
        </w:rPr>
        <w:t xml:space="preserve"> </w:t>
      </w:r>
      <w:proofErr w:type="spellStart"/>
      <w:r w:rsidRPr="00E475F7">
        <w:rPr>
          <w:rFonts w:eastAsia="Arial" w:cs="Arial"/>
          <w:bCs/>
          <w:iCs w:val="0"/>
          <w:sz w:val="18"/>
          <w:szCs w:val="18"/>
          <w:lang w:val="fr-FR"/>
        </w:rPr>
        <w:t>betoelaging</w:t>
      </w:r>
      <w:proofErr w:type="spellEnd"/>
      <w:r w:rsidRPr="00E475F7">
        <w:rPr>
          <w:rFonts w:eastAsia="Arial" w:cs="Arial"/>
          <w:bCs/>
          <w:iCs w:val="0"/>
          <w:sz w:val="18"/>
          <w:szCs w:val="18"/>
          <w:lang w:val="fr-FR"/>
        </w:rPr>
        <w:t xml:space="preserve"> </w:t>
      </w:r>
      <w:proofErr w:type="spellStart"/>
      <w:r w:rsidRPr="00E475F7">
        <w:rPr>
          <w:rFonts w:eastAsia="Arial" w:cs="Arial"/>
          <w:bCs/>
          <w:iCs w:val="0"/>
          <w:sz w:val="18"/>
          <w:szCs w:val="18"/>
          <w:lang w:val="fr-FR"/>
        </w:rPr>
        <w:t>voor</w:t>
      </w:r>
      <w:proofErr w:type="spellEnd"/>
      <w:r w:rsidRPr="00E475F7">
        <w:rPr>
          <w:rFonts w:eastAsia="Arial" w:cs="Arial"/>
          <w:bCs/>
          <w:iCs w:val="0"/>
          <w:sz w:val="18"/>
          <w:szCs w:val="18"/>
          <w:lang w:val="fr-FR"/>
        </w:rPr>
        <w:t xml:space="preserve"> de socio–sanitaire </w:t>
      </w:r>
      <w:proofErr w:type="spellStart"/>
      <w:r w:rsidRPr="00E475F7">
        <w:rPr>
          <w:rFonts w:eastAsia="Arial" w:cs="Arial"/>
          <w:bCs/>
          <w:iCs w:val="0"/>
          <w:sz w:val="18"/>
          <w:szCs w:val="18"/>
          <w:lang w:val="fr-FR"/>
        </w:rPr>
        <w:t>structuren</w:t>
      </w:r>
      <w:proofErr w:type="spellEnd"/>
      <w:r w:rsidRPr="00E475F7">
        <w:rPr>
          <w:rFonts w:eastAsia="Arial" w:cs="Arial"/>
          <w:bCs/>
          <w:iCs w:val="0"/>
          <w:sz w:val="18"/>
          <w:szCs w:val="18"/>
          <w:lang w:val="fr-FR"/>
        </w:rPr>
        <w:t xml:space="preserve"> in </w:t>
      </w:r>
      <w:proofErr w:type="spellStart"/>
      <w:r w:rsidRPr="00E475F7">
        <w:rPr>
          <w:rFonts w:eastAsia="Arial" w:cs="Arial"/>
          <w:bCs/>
          <w:iCs w:val="0"/>
          <w:sz w:val="18"/>
          <w:szCs w:val="18"/>
          <w:lang w:val="fr-FR"/>
        </w:rPr>
        <w:t>totaal</w:t>
      </w:r>
      <w:proofErr w:type="spellEnd"/>
      <w:r w:rsidRPr="00E475F7">
        <w:rPr>
          <w:rFonts w:eastAsia="Arial" w:cs="Arial"/>
          <w:bCs/>
          <w:iCs w:val="0"/>
          <w:sz w:val="18"/>
          <w:szCs w:val="18"/>
          <w:lang w:val="fr-FR"/>
        </w:rPr>
        <w:t xml:space="preserve"> </w:t>
      </w:r>
      <w:r w:rsidRPr="00E475F7">
        <w:rPr>
          <w:rFonts w:eastAsia="Arial" w:cs="Arial"/>
          <w:bCs/>
          <w:iCs w:val="0"/>
          <w:sz w:val="18"/>
          <w:szCs w:val="18"/>
          <w:lang w:val="fr-BE"/>
        </w:rPr>
        <w:t>2.052.900</w:t>
      </w:r>
      <w:r w:rsidRPr="00E475F7">
        <w:rPr>
          <w:rFonts w:eastAsia="Arial" w:cs="Arial"/>
          <w:bCs/>
          <w:iCs w:val="0"/>
          <w:sz w:val="18"/>
          <w:szCs w:val="18"/>
          <w:lang w:val="fr-FR"/>
        </w:rPr>
        <w:t xml:space="preserve"> €:  Asbl Les </w:t>
      </w:r>
      <w:proofErr w:type="spellStart"/>
      <w:r w:rsidRPr="00E475F7">
        <w:rPr>
          <w:rFonts w:eastAsia="Arial" w:cs="Arial"/>
          <w:bCs/>
          <w:iCs w:val="0"/>
          <w:sz w:val="18"/>
          <w:szCs w:val="18"/>
          <w:lang w:val="fr-FR"/>
        </w:rPr>
        <w:t>Rièzes</w:t>
      </w:r>
      <w:proofErr w:type="spellEnd"/>
      <w:r w:rsidRPr="00E475F7">
        <w:rPr>
          <w:rFonts w:eastAsia="Arial" w:cs="Arial"/>
          <w:bCs/>
          <w:iCs w:val="0"/>
          <w:sz w:val="18"/>
          <w:szCs w:val="18"/>
          <w:lang w:val="fr-FR"/>
        </w:rPr>
        <w:t xml:space="preserve"> et les Sarts : 25.000€, Asbl </w:t>
      </w:r>
      <w:proofErr w:type="spellStart"/>
      <w:r w:rsidRPr="00E475F7">
        <w:rPr>
          <w:rFonts w:eastAsia="Arial" w:cs="Arial"/>
          <w:bCs/>
          <w:iCs w:val="0"/>
          <w:sz w:val="18"/>
          <w:szCs w:val="18"/>
          <w:lang w:val="fr-FR"/>
        </w:rPr>
        <w:t>Esenca</w:t>
      </w:r>
      <w:proofErr w:type="spellEnd"/>
      <w:r w:rsidRPr="00E475F7">
        <w:rPr>
          <w:rFonts w:eastAsia="Arial" w:cs="Arial"/>
          <w:bCs/>
          <w:iCs w:val="0"/>
          <w:sz w:val="18"/>
          <w:szCs w:val="18"/>
          <w:lang w:val="fr-FR"/>
        </w:rPr>
        <w:t xml:space="preserve">: 130.000,00 €, Asbl Liages : 180.000,00  €,  Asbl Matrimoniale </w:t>
      </w:r>
      <w:proofErr w:type="spellStart"/>
      <w:r w:rsidRPr="00E475F7">
        <w:rPr>
          <w:rFonts w:eastAsia="Arial" w:cs="Arial"/>
          <w:bCs/>
          <w:iCs w:val="0"/>
          <w:sz w:val="18"/>
          <w:szCs w:val="18"/>
          <w:lang w:val="fr-FR"/>
        </w:rPr>
        <w:t>Soralia</w:t>
      </w:r>
      <w:proofErr w:type="spellEnd"/>
      <w:r w:rsidRPr="00E475F7">
        <w:rPr>
          <w:rFonts w:eastAsia="Arial" w:cs="Arial"/>
          <w:bCs/>
          <w:iCs w:val="0"/>
          <w:sz w:val="18"/>
          <w:szCs w:val="18"/>
          <w:lang w:val="fr-FR"/>
        </w:rPr>
        <w:t xml:space="preserve"> : 120.000,00, Asbl Latitude Jeunes : 40.000,00 €, Asbl </w:t>
      </w:r>
      <w:proofErr w:type="spellStart"/>
      <w:r w:rsidRPr="00E475F7">
        <w:rPr>
          <w:rFonts w:eastAsia="Arial" w:cs="Arial"/>
          <w:bCs/>
          <w:iCs w:val="0"/>
          <w:sz w:val="18"/>
          <w:szCs w:val="18"/>
          <w:lang w:val="fr-FR"/>
        </w:rPr>
        <w:t>Senoah</w:t>
      </w:r>
      <w:proofErr w:type="spellEnd"/>
      <w:r w:rsidRPr="00E475F7">
        <w:rPr>
          <w:rFonts w:eastAsia="Arial" w:cs="Arial"/>
          <w:bCs/>
          <w:iCs w:val="0"/>
          <w:sz w:val="18"/>
          <w:szCs w:val="18"/>
          <w:lang w:val="fr-FR"/>
        </w:rPr>
        <w:t xml:space="preserve"> : 20.000,00 €, Asbl Solidarité Socialiste : 100.000,00 €,  Fonds Léon </w:t>
      </w:r>
      <w:proofErr w:type="spellStart"/>
      <w:r w:rsidRPr="00E475F7">
        <w:rPr>
          <w:rFonts w:eastAsia="Arial" w:cs="Arial"/>
          <w:bCs/>
          <w:iCs w:val="0"/>
          <w:sz w:val="18"/>
          <w:szCs w:val="18"/>
          <w:lang w:val="fr-FR"/>
        </w:rPr>
        <w:t>Frédéricq</w:t>
      </w:r>
      <w:proofErr w:type="spellEnd"/>
      <w:r w:rsidRPr="00E475F7">
        <w:rPr>
          <w:rFonts w:eastAsia="Arial" w:cs="Arial"/>
          <w:bCs/>
          <w:iCs w:val="0"/>
          <w:sz w:val="18"/>
          <w:szCs w:val="18"/>
          <w:lang w:val="fr-FR"/>
        </w:rPr>
        <w:t xml:space="preserve"> : 7.500,00 €,  </w:t>
      </w:r>
      <w:proofErr w:type="spellStart"/>
      <w:r w:rsidRPr="00E475F7">
        <w:rPr>
          <w:rFonts w:eastAsia="Arial" w:cs="Arial"/>
          <w:bCs/>
          <w:iCs w:val="0"/>
          <w:sz w:val="18"/>
          <w:szCs w:val="18"/>
          <w:lang w:val="fr-BE"/>
        </w:rPr>
        <w:t>asbl</w:t>
      </w:r>
      <w:proofErr w:type="spellEnd"/>
      <w:r w:rsidRPr="00E475F7">
        <w:rPr>
          <w:rFonts w:eastAsia="Arial" w:cs="Arial"/>
          <w:bCs/>
          <w:iCs w:val="0"/>
          <w:sz w:val="18"/>
          <w:szCs w:val="18"/>
          <w:lang w:val="fr-BE"/>
        </w:rPr>
        <w:t xml:space="preserve"> Fédération des Centres de Services à domicile: 500.000,00 €; Asbl Un </w:t>
      </w:r>
      <w:proofErr w:type="spellStart"/>
      <w:r w:rsidRPr="00E475F7">
        <w:rPr>
          <w:rFonts w:eastAsia="Arial" w:cs="Arial"/>
          <w:bCs/>
          <w:iCs w:val="0"/>
          <w:sz w:val="18"/>
          <w:szCs w:val="18"/>
          <w:lang w:val="fr-BE"/>
        </w:rPr>
        <w:t>Pass</w:t>
      </w:r>
      <w:proofErr w:type="spellEnd"/>
      <w:r w:rsidRPr="00E475F7">
        <w:rPr>
          <w:rFonts w:eastAsia="Arial" w:cs="Arial"/>
          <w:bCs/>
          <w:iCs w:val="0"/>
          <w:sz w:val="18"/>
          <w:szCs w:val="18"/>
          <w:lang w:val="fr-BE"/>
        </w:rPr>
        <w:t xml:space="preserve"> dans l’Impasse : 680.000,00 € ; Asbl Territoires de la Mémoire : 35.000,00 € ; Asbl </w:t>
      </w:r>
      <w:proofErr w:type="spellStart"/>
      <w:r w:rsidRPr="00E475F7">
        <w:rPr>
          <w:rFonts w:eastAsia="Arial" w:cs="Arial"/>
          <w:bCs/>
          <w:iCs w:val="0"/>
          <w:sz w:val="18"/>
          <w:szCs w:val="18"/>
          <w:lang w:val="fr-BE"/>
        </w:rPr>
        <w:t>Autonomis</w:t>
      </w:r>
      <w:proofErr w:type="spellEnd"/>
      <w:r w:rsidRPr="00E475F7">
        <w:rPr>
          <w:rFonts w:eastAsia="Arial" w:cs="Arial"/>
          <w:bCs/>
          <w:iCs w:val="0"/>
          <w:sz w:val="18"/>
          <w:szCs w:val="18"/>
          <w:lang w:val="fr-BE"/>
        </w:rPr>
        <w:t>; 200.000,00 €; Fondation Cité miroir : 5.400,00 € ; Asbl Laïcité et humanisme en Afrique Centrale : 5.000,00€ ; Fondation Edgard Milhaud : 5.000,00 €.</w:t>
      </w:r>
    </w:p>
    <w:p w:rsidRPr="00D65881" w:rsidR="007D3CAA" w:rsidP="5586DEB2" w:rsidRDefault="007D3CAA" w14:paraId="46BC5D3A" w14:textId="7A6374AB">
      <w:pPr>
        <w:jc w:val="both"/>
        <w:rPr>
          <w:rFonts w:eastAsia="Arial" w:cs="Arial"/>
          <w:iCs w:val="0"/>
          <w:color w:val="FF0000"/>
          <w:sz w:val="18"/>
          <w:szCs w:val="18"/>
          <w:lang w:val="fr-BE"/>
        </w:rPr>
      </w:pPr>
    </w:p>
    <w:p w:rsidR="356467C6" w:rsidP="48EE4223" w:rsidRDefault="356467C6" w14:paraId="23FAF4EB" w14:textId="7349D7A5">
      <w:pPr>
        <w:pStyle w:val="Standaard"/>
        <w:jc w:val="both"/>
        <w:rPr>
          <w:rFonts w:eastAsia="Arial" w:cs="Arial"/>
          <w:b w:val="0"/>
          <w:bCs w:val="0"/>
          <w:color w:val="auto"/>
          <w:sz w:val="18"/>
          <w:szCs w:val="18"/>
          <w:lang w:val="nl"/>
        </w:rPr>
      </w:pPr>
      <w:r w:rsidRPr="48EE4223" w:rsidR="1047CE85">
        <w:rPr>
          <w:rFonts w:eastAsia="Arial" w:cs="Arial"/>
          <w:b w:val="0"/>
          <w:bCs w:val="0"/>
          <w:color w:val="auto"/>
          <w:sz w:val="18"/>
          <w:szCs w:val="18"/>
          <w:lang w:val="nl"/>
        </w:rPr>
        <w:t>Voor het dienstjaar 2026 zal aan de vzw AFS een bedrag toegekend worden van maximaal € 8.500.000.</w:t>
      </w:r>
    </w:p>
    <w:p w:rsidRPr="002D405C" w:rsidR="007D3CAA" w:rsidP="5586DEB2" w:rsidRDefault="3E602BA9" w14:paraId="0016AB78" w14:textId="5B477082">
      <w:pPr>
        <w:jc w:val="both"/>
        <w:rPr>
          <w:rFonts w:eastAsia="Arial" w:cs="Arial"/>
          <w:iCs w:val="0"/>
          <w:color w:val="000000"/>
          <w:sz w:val="18"/>
          <w:szCs w:val="18"/>
          <w:lang w:val="nl-BE"/>
        </w:rPr>
      </w:pPr>
      <w:r w:rsidRPr="002D405C">
        <w:rPr>
          <w:rFonts w:eastAsia="Arial" w:cs="Arial"/>
          <w:iCs w:val="0"/>
          <w:color w:val="000000"/>
          <w:sz w:val="18"/>
          <w:szCs w:val="18"/>
          <w:lang w:val="nl-BE"/>
        </w:rPr>
        <w:t xml:space="preserve"> </w:t>
      </w:r>
    </w:p>
    <w:p w:rsidRPr="002D405C" w:rsidR="007D3CAA" w:rsidP="5586DEB2" w:rsidRDefault="3E602BA9" w14:paraId="50B4F58E" w14:textId="1C67E2E0">
      <w:pPr>
        <w:tabs>
          <w:tab w:val="left" w:pos="202"/>
          <w:tab w:val="left" w:pos="720"/>
          <w:tab w:val="left" w:pos="806"/>
          <w:tab w:val="left" w:pos="1008"/>
          <w:tab w:val="left" w:pos="1210"/>
          <w:tab w:val="left" w:pos="1411"/>
          <w:tab w:val="left" w:pos="1613"/>
          <w:tab w:val="left" w:pos="1801"/>
          <w:tab w:val="left" w:pos="2749"/>
        </w:tabs>
        <w:jc w:val="both"/>
        <w:rPr>
          <w:rFonts w:eastAsia="Arial" w:cs="Arial"/>
          <w:iCs w:val="0"/>
          <w:color w:val="000000"/>
          <w:sz w:val="18"/>
          <w:szCs w:val="18"/>
          <w:lang w:val="nl-BE"/>
        </w:rPr>
      </w:pPr>
      <w:r w:rsidRPr="002D405C">
        <w:rPr>
          <w:rFonts w:eastAsia="Arial" w:cs="Arial"/>
          <w:iCs w:val="0"/>
          <w:color w:val="000000"/>
          <w:sz w:val="18"/>
          <w:szCs w:val="18"/>
          <w:lang w:val="nl-BE"/>
        </w:rPr>
        <w:t>Het hierboven bedoelde maximaal bedrag kan door de Raad van Bestuur gewijzigd worden op voorwaarde dat:</w:t>
      </w:r>
    </w:p>
    <w:p w:rsidRPr="002D405C" w:rsidR="007D3CAA" w:rsidP="5586DEB2" w:rsidRDefault="3E602BA9" w14:paraId="04D014AD" w14:textId="6EE39159">
      <w:pPr>
        <w:pStyle w:val="Lijstalinea"/>
        <w:numPr>
          <w:ilvl w:val="0"/>
          <w:numId w:val="1"/>
        </w:numPr>
        <w:ind w:left="426" w:hanging="426"/>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beslissing van de Raad van Bestuur onmiddellijk via aangetekend schrijven wordt meegedeeld aan de CDZ;</w:t>
      </w:r>
    </w:p>
    <w:p w:rsidRPr="002D405C" w:rsidR="007D3CAA" w:rsidP="5586DEB2" w:rsidRDefault="3E602BA9" w14:paraId="5D29B0BA" w14:textId="4A5AF0D2">
      <w:pPr>
        <w:pStyle w:val="Lijstalinea"/>
        <w:numPr>
          <w:ilvl w:val="0"/>
          <w:numId w:val="1"/>
        </w:numPr>
        <w:ind w:left="426" w:hanging="426"/>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Dit schrijven de datum van inwerkingtreding van de beslissing vermeldt;</w:t>
      </w:r>
    </w:p>
    <w:p w:rsidRPr="002D405C" w:rsidR="007D3CAA" w:rsidP="5586DEB2" w:rsidRDefault="3E602BA9" w14:paraId="0664B5B7" w14:textId="7579D733">
      <w:pPr>
        <w:pStyle w:val="Lijstalinea"/>
        <w:numPr>
          <w:ilvl w:val="0"/>
          <w:numId w:val="1"/>
        </w:numPr>
        <w:ind w:left="426" w:hanging="426"/>
        <w:jc w:val="both"/>
        <w:rPr>
          <w:rFonts w:ascii="Arial" w:hAnsi="Arial" w:eastAsia="Arial" w:cs="Arial"/>
          <w:color w:val="000000"/>
          <w:sz w:val="18"/>
          <w:szCs w:val="18"/>
          <w:lang w:val="nl-BE"/>
        </w:rPr>
      </w:pPr>
      <w:r w:rsidRPr="002D405C">
        <w:rPr>
          <w:rFonts w:ascii="Arial" w:hAnsi="Arial" w:eastAsia="Arial" w:cs="Arial"/>
          <w:color w:val="000000"/>
          <w:sz w:val="18"/>
          <w:szCs w:val="18"/>
          <w:lang w:val="nl-BE"/>
        </w:rPr>
        <w:t>De beslissing met terugwerkende kracht opgenomen wordt in de statuten bij de volgende Algemene Vergadering.</w:t>
      </w:r>
    </w:p>
    <w:p w:rsidR="00E53C1E" w:rsidP="0C35F940" w:rsidRDefault="00E53C1E" w14:paraId="609BCEF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000659D8" w:rsidP="0C35F940" w:rsidRDefault="000659D8" w14:paraId="546007B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AE62F1" w:rsidP="0C35F940" w:rsidRDefault="00E53C1E" w14:paraId="0314C87B"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trike/>
          <w:color w:val="FF0000"/>
          <w:sz w:val="18"/>
          <w:szCs w:val="18"/>
          <w:lang w:val="nl-BE"/>
        </w:rPr>
      </w:pPr>
      <w:r w:rsidRPr="0C35F940">
        <w:rPr>
          <w:rFonts w:cs="Arial"/>
          <w:b/>
          <w:bCs/>
          <w:sz w:val="18"/>
          <w:szCs w:val="18"/>
          <w:u w:val="single"/>
          <w:lang w:val="nl-BE"/>
        </w:rPr>
        <w:t>A</w:t>
      </w:r>
      <w:r w:rsidRPr="0C35F940" w:rsidR="00AE62F1">
        <w:rPr>
          <w:rFonts w:cs="Arial"/>
          <w:b/>
          <w:bCs/>
          <w:sz w:val="18"/>
          <w:szCs w:val="18"/>
          <w:u w:val="single"/>
          <w:lang w:val="nl-BE"/>
        </w:rPr>
        <w:t>rtikel 60</w:t>
      </w:r>
      <w:r w:rsidRPr="0C35F940" w:rsidR="00AE62F1">
        <w:rPr>
          <w:rFonts w:cs="Arial"/>
          <w:b/>
          <w:bCs/>
          <w:sz w:val="18"/>
          <w:szCs w:val="18"/>
          <w:lang w:val="nl-BE"/>
        </w:rPr>
        <w:t xml:space="preserve">: </w:t>
      </w:r>
      <w:r w:rsidRPr="0C35F940" w:rsidR="00BA4F2B">
        <w:rPr>
          <w:rFonts w:cs="Arial"/>
          <w:sz w:val="18"/>
          <w:szCs w:val="18"/>
          <w:lang w:val="nl-BE"/>
        </w:rPr>
        <w:t>afgeschaft</w:t>
      </w:r>
    </w:p>
    <w:p w:rsidRPr="00FC1B6B" w:rsidR="00BA1962" w:rsidP="0C35F940" w:rsidRDefault="00E9072D" w14:paraId="4F5BD7B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0D65881">
        <w:rPr>
          <w:lang w:val="nl-BE"/>
        </w:rPr>
        <w:br/>
      </w:r>
      <w:r w:rsidRPr="0C35F940" w:rsidR="00BA1962">
        <w:rPr>
          <w:rFonts w:cs="Arial"/>
          <w:b/>
          <w:bCs/>
          <w:sz w:val="18"/>
          <w:szCs w:val="18"/>
          <w:u w:val="single"/>
          <w:lang w:val="nl-BE"/>
        </w:rPr>
        <w:t>HOOFDSTUK IX</w:t>
      </w:r>
      <w:r w:rsidRPr="0C35F940" w:rsidR="00C77B0D">
        <w:rPr>
          <w:rFonts w:cs="Arial"/>
          <w:b/>
          <w:bCs/>
          <w:sz w:val="18"/>
          <w:szCs w:val="18"/>
          <w:lang w:val="nl-BE"/>
        </w:rPr>
        <w:t xml:space="preserve">. </w:t>
      </w:r>
      <w:r w:rsidRPr="0C35F940" w:rsidR="00BA1962">
        <w:rPr>
          <w:rFonts w:cs="Arial"/>
          <w:b/>
          <w:bCs/>
          <w:sz w:val="18"/>
          <w:szCs w:val="18"/>
          <w:lang w:val="nl-BE"/>
        </w:rPr>
        <w:t>ONTBINDING</w:t>
      </w:r>
    </w:p>
    <w:p w:rsidRPr="00FC1B6B" w:rsidR="00BA1962" w:rsidP="0C35F940" w:rsidRDefault="00BA1962" w14:paraId="116FA12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77B0D" w:rsidP="0C35F940" w:rsidRDefault="00BA1962" w14:paraId="0286814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 xml:space="preserve">Artikel </w:t>
      </w:r>
      <w:r w:rsidRPr="0C35F940" w:rsidR="00C77B0D">
        <w:rPr>
          <w:rFonts w:cs="Arial"/>
          <w:b/>
          <w:bCs/>
          <w:sz w:val="18"/>
          <w:szCs w:val="18"/>
          <w:u w:val="single"/>
          <w:lang w:val="nl-BE"/>
        </w:rPr>
        <w:t>6</w:t>
      </w:r>
      <w:r w:rsidRPr="0C35F940" w:rsidR="00AE62F1">
        <w:rPr>
          <w:rFonts w:cs="Arial"/>
          <w:b/>
          <w:bCs/>
          <w:sz w:val="18"/>
          <w:szCs w:val="18"/>
          <w:u w:val="single"/>
          <w:lang w:val="nl-BE"/>
        </w:rPr>
        <w:t>1</w:t>
      </w:r>
      <w:r w:rsidRPr="0C35F940" w:rsidR="00C77B0D">
        <w:rPr>
          <w:rFonts w:cs="Arial"/>
          <w:b/>
          <w:bCs/>
          <w:sz w:val="18"/>
          <w:szCs w:val="18"/>
          <w:lang w:val="nl-BE"/>
        </w:rPr>
        <w:t>. Ontbinding</w:t>
      </w:r>
      <w:r w:rsidRPr="0C35F940">
        <w:rPr>
          <w:rFonts w:cs="Arial"/>
          <w:b/>
          <w:bCs/>
          <w:sz w:val="18"/>
          <w:szCs w:val="18"/>
          <w:lang w:val="nl-BE"/>
        </w:rPr>
        <w:t xml:space="preserve"> </w:t>
      </w:r>
    </w:p>
    <w:p w:rsidRPr="00FC1B6B" w:rsidR="00BA1962" w:rsidP="0C35F940" w:rsidRDefault="00BA1962" w14:paraId="7D1A636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u w:val="single"/>
          <w:lang w:val="nl-BE"/>
        </w:rPr>
      </w:pPr>
    </w:p>
    <w:p w:rsidRPr="00FC1B6B" w:rsidR="00BA1962" w:rsidP="0C35F940" w:rsidRDefault="00BA1962" w14:paraId="78641B64"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Landsbond kan ontbonden worden door een beslissing van de Algemene Vergadering die daartoe speciaal wordt bijeengeroepen.</w:t>
      </w:r>
    </w:p>
    <w:p w:rsidRPr="00FC1B6B" w:rsidR="00BA1962" w:rsidP="0C35F940" w:rsidRDefault="00BA1962" w14:paraId="337BCC48"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F58B0D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bepalingen van de artikelen 10, 11 en 12, §1 van de wet van 6 augustus 1990 zijn hierop van toepassing.</w:t>
      </w:r>
    </w:p>
    <w:p w:rsidRPr="00FC1B6B" w:rsidR="00BA1962" w:rsidP="0C35F940" w:rsidRDefault="00BA1962" w14:paraId="7885C56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EF4012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bericht van bijeenroeping vermeldt :</w:t>
      </w:r>
    </w:p>
    <w:p w:rsidRPr="00FC1B6B" w:rsidR="00BA1962" w:rsidP="0C35F940" w:rsidRDefault="00BA1962" w14:paraId="31DDEAB3"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981963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1. de redenen voor de ontbinding</w:t>
      </w:r>
    </w:p>
    <w:p w:rsidRPr="00FC1B6B" w:rsidR="00BA1962" w:rsidP="0C35F940" w:rsidRDefault="00BA1962" w14:paraId="6B6C96D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2. de financiële toestand van de landsbond</w:t>
      </w:r>
    </w:p>
    <w:p w:rsidRPr="00FC1B6B" w:rsidR="00BA1962" w:rsidP="0C35F940" w:rsidRDefault="00BA1962" w14:paraId="3FE4A927"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3. de bestemming van de maatschappelijke fondsen</w:t>
      </w:r>
    </w:p>
    <w:p w:rsidRPr="00FC1B6B" w:rsidR="00BA1962" w:rsidP="0C35F940" w:rsidRDefault="00BA1962" w14:paraId="423A033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4. de wijze en de voorwaarden van de vereffening.</w:t>
      </w:r>
    </w:p>
    <w:p w:rsidRPr="00FC1B6B" w:rsidR="00BA1962" w:rsidP="0C35F940" w:rsidRDefault="00E9072D" w14:paraId="469A9B8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0D65881">
        <w:rPr>
          <w:lang w:val="nl-BE"/>
        </w:rPr>
        <w:br/>
      </w:r>
      <w:r w:rsidRPr="0C35F940" w:rsidR="00BA1962">
        <w:rPr>
          <w:rFonts w:cs="Arial"/>
          <w:b/>
          <w:bCs/>
          <w:sz w:val="18"/>
          <w:szCs w:val="18"/>
          <w:u w:val="single"/>
          <w:lang w:val="nl-BE"/>
        </w:rPr>
        <w:t>Artikel</w:t>
      </w:r>
      <w:r w:rsidRPr="0C35F940" w:rsidR="00C77B0D">
        <w:rPr>
          <w:rFonts w:cs="Arial"/>
          <w:b/>
          <w:bCs/>
          <w:sz w:val="18"/>
          <w:szCs w:val="18"/>
          <w:u w:val="single"/>
          <w:lang w:val="nl-BE"/>
        </w:rPr>
        <w:t xml:space="preserve"> 6</w:t>
      </w:r>
      <w:r w:rsidRPr="0C35F940" w:rsidR="00AE62F1">
        <w:rPr>
          <w:rFonts w:cs="Arial"/>
          <w:b/>
          <w:bCs/>
          <w:sz w:val="18"/>
          <w:szCs w:val="18"/>
          <w:u w:val="single"/>
          <w:lang w:val="nl-BE"/>
        </w:rPr>
        <w:t>2</w:t>
      </w:r>
      <w:r w:rsidRPr="0C35F940" w:rsidR="00C77B0D">
        <w:rPr>
          <w:rFonts w:cs="Arial"/>
          <w:b/>
          <w:bCs/>
          <w:sz w:val="18"/>
          <w:szCs w:val="18"/>
          <w:lang w:val="nl-BE"/>
        </w:rPr>
        <w:t>. Ontbinding - vereffenaars</w:t>
      </w:r>
    </w:p>
    <w:p w:rsidRPr="00FC1B6B" w:rsidR="00BA1962" w:rsidP="0C35F940" w:rsidRDefault="00BA1962" w14:paraId="344DE44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B3C891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Algemene Vergadering die tot de ontbinding van de Landsbond besluit, wijst één of meer vereffenaars aan onder de revisoren, leden van het Instituut van de Bedrijfsrevisoren, volgens de modaliteiten bepaald in artikel 32</w:t>
      </w:r>
      <w:r w:rsidRPr="0C35F940" w:rsidR="00E27863">
        <w:rPr>
          <w:rFonts w:cs="Arial"/>
          <w:sz w:val="18"/>
          <w:szCs w:val="18"/>
          <w:lang w:val="nl-BE"/>
        </w:rPr>
        <w:t>, eerste lid en artikel 46</w:t>
      </w:r>
      <w:r w:rsidRPr="0C35F940">
        <w:rPr>
          <w:rFonts w:cs="Arial"/>
          <w:sz w:val="18"/>
          <w:szCs w:val="18"/>
          <w:lang w:val="nl-BE"/>
        </w:rPr>
        <w:t xml:space="preserve"> van de wet van 6 augustus 1990.</w:t>
      </w:r>
    </w:p>
    <w:p w:rsidRPr="00FC1B6B" w:rsidR="00361E38" w:rsidP="0C35F940" w:rsidRDefault="00361E38" w14:paraId="4C64CBE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BA1962" w:rsidP="0C35F940" w:rsidRDefault="00BA1962" w14:paraId="51EFBA8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C77B0D">
        <w:rPr>
          <w:rFonts w:cs="Arial"/>
          <w:b/>
          <w:bCs/>
          <w:sz w:val="18"/>
          <w:szCs w:val="18"/>
          <w:u w:val="single"/>
          <w:lang w:val="nl-BE"/>
        </w:rPr>
        <w:t>6</w:t>
      </w:r>
      <w:r w:rsidRPr="0C35F940" w:rsidR="00AE62F1">
        <w:rPr>
          <w:rFonts w:cs="Arial"/>
          <w:b/>
          <w:bCs/>
          <w:sz w:val="18"/>
          <w:szCs w:val="18"/>
          <w:u w:val="single"/>
          <w:lang w:val="nl-BE"/>
        </w:rPr>
        <w:t>3</w:t>
      </w:r>
      <w:r w:rsidRPr="0C35F940" w:rsidR="00C77B0D">
        <w:rPr>
          <w:rFonts w:cs="Arial"/>
          <w:b/>
          <w:bCs/>
          <w:sz w:val="18"/>
          <w:szCs w:val="18"/>
          <w:lang w:val="nl-BE"/>
        </w:rPr>
        <w:t>. Ontbinding - reservefondsen</w:t>
      </w:r>
    </w:p>
    <w:p w:rsidRPr="00FC1B6B" w:rsidR="00BA1962" w:rsidP="0C35F940" w:rsidRDefault="00BA1962" w14:paraId="74D4BEA9" w14:textId="77777777">
      <w:pPr>
        <w:tabs>
          <w:tab w:val="left" w:pos="2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0A35AD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geval van stopzetting en ontbinding van één of meer diensten bedoeld in  artikel 3 eerste lid, b) en c, of 7, §</w:t>
      </w:r>
      <w:r w:rsidRPr="0C35F940" w:rsidR="00A66069">
        <w:rPr>
          <w:rFonts w:cs="Arial"/>
          <w:sz w:val="18"/>
          <w:szCs w:val="18"/>
          <w:lang w:val="nl-BE"/>
        </w:rPr>
        <w:t xml:space="preserve"> 2 van de wet </w:t>
      </w:r>
      <w:r w:rsidRPr="0C35F940">
        <w:rPr>
          <w:rFonts w:cs="Arial"/>
          <w:sz w:val="18"/>
          <w:szCs w:val="18"/>
          <w:lang w:val="nl-BE"/>
        </w:rPr>
        <w:t>van 6 augustus 1990 en van artikel 67, vijfde lid van de wet van 26 april 2010, worden de overblijvende activa bij voorrang aangewend voor de betaling van de voordelen ten gunste van de leden. De beslissingen van de Algemene Vergadering betreffende de stopzetting van de diensten en de bestemming van de overblijvende activa vallen onder de toepassing van artikelen 10,11 en 12, §1, derde lid van de wet van 6 augustus 1990.</w:t>
      </w:r>
    </w:p>
    <w:p w:rsidRPr="00FC1B6B" w:rsidR="00BA1962" w:rsidP="0C35F940" w:rsidRDefault="00BA1962" w14:paraId="35E1F20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80FE32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geval van stopzetting van de dienst Voorhuwe</w:t>
      </w:r>
      <w:r w:rsidRPr="0C35F940" w:rsidR="00A66069">
        <w:rPr>
          <w:rFonts w:cs="Arial"/>
          <w:sz w:val="18"/>
          <w:szCs w:val="18"/>
          <w:lang w:val="nl-BE"/>
        </w:rPr>
        <w:t>lijkssparen beslist de Algemene</w:t>
      </w:r>
      <w:r w:rsidRPr="0C35F940">
        <w:rPr>
          <w:rFonts w:cs="Arial"/>
          <w:sz w:val="18"/>
          <w:szCs w:val="18"/>
          <w:lang w:val="nl-BE"/>
        </w:rPr>
        <w:t xml:space="preserve"> Vergadering over de aanwending van de reservefondsen van deze dienst, volgens de voorwaarden en modaliteiten bepaald door artikel 48,</w:t>
      </w:r>
      <w:r w:rsidRPr="0C35F940" w:rsidR="00E53C1E">
        <w:rPr>
          <w:rFonts w:cs="Arial"/>
          <w:sz w:val="18"/>
          <w:szCs w:val="18"/>
          <w:lang w:val="nl-BE"/>
        </w:rPr>
        <w:t xml:space="preserve"> §1 bis van de wet van 6 a</w:t>
      </w:r>
      <w:r w:rsidRPr="0C35F940">
        <w:rPr>
          <w:rFonts w:cs="Arial"/>
          <w:sz w:val="18"/>
          <w:szCs w:val="18"/>
          <w:lang w:val="nl-BE"/>
        </w:rPr>
        <w:t>ugustus 1990.</w:t>
      </w:r>
    </w:p>
    <w:p w:rsidRPr="00FC1B6B" w:rsidR="00BA1962" w:rsidP="0C35F940" w:rsidRDefault="00BA1962" w14:paraId="5489D70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83530" w:rsidP="0C35F940" w:rsidRDefault="00BA1962" w14:paraId="470B50E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In geval van ontbinding van de Landsbond wor</w:t>
      </w:r>
      <w:r w:rsidRPr="0C35F940" w:rsidR="00A66069">
        <w:rPr>
          <w:rFonts w:cs="Arial"/>
          <w:sz w:val="18"/>
          <w:szCs w:val="18"/>
          <w:lang w:val="nl-BE"/>
        </w:rPr>
        <w:t>den de overblijvende activa van</w:t>
      </w:r>
      <w:r w:rsidRPr="0C35F940">
        <w:rPr>
          <w:rFonts w:cs="Arial"/>
          <w:sz w:val="18"/>
          <w:szCs w:val="18"/>
          <w:lang w:val="nl-BE"/>
        </w:rPr>
        <w:t xml:space="preserve"> zijn diensten bedoeld in artikel 3, eerste lid b) en c) va</w:t>
      </w:r>
      <w:r w:rsidRPr="0C35F940" w:rsidR="00A66069">
        <w:rPr>
          <w:rFonts w:cs="Arial"/>
          <w:sz w:val="18"/>
          <w:szCs w:val="18"/>
          <w:lang w:val="nl-BE"/>
        </w:rPr>
        <w:t xml:space="preserve">n de wet van 6 augustus </w:t>
      </w:r>
      <w:r w:rsidRPr="0C35F940">
        <w:rPr>
          <w:rFonts w:cs="Arial"/>
          <w:sz w:val="18"/>
          <w:szCs w:val="18"/>
          <w:lang w:val="nl-BE"/>
        </w:rPr>
        <w:t>1990, en in artikel 67, vijfde lid van de wet van 26 april 2010 bij voorrang aangewend voor de betaling van de voordelen ten gunste van de leden.</w:t>
      </w:r>
      <w:r w:rsidRPr="0C35F940" w:rsidR="00083530">
        <w:rPr>
          <w:rFonts w:cs="Arial"/>
          <w:sz w:val="18"/>
          <w:szCs w:val="18"/>
          <w:lang w:val="nl-BE"/>
        </w:rPr>
        <w:t xml:space="preserve"> </w:t>
      </w:r>
    </w:p>
    <w:p w:rsidRPr="00FC1B6B" w:rsidR="00083530" w:rsidP="0C35F940" w:rsidRDefault="00083530" w14:paraId="182AB51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3970DAD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Zo ook beslist de Algemene Vergadering over de aanwending van de reservefondsen van de dienst Voorhuwelijkssparen, volgens de voorwaarden en  modaliteiten bepaald door artikel 48, §2 bis van de wet van 6 augustus 1990.</w:t>
      </w:r>
    </w:p>
    <w:p w:rsidRPr="00FC1B6B" w:rsidR="00BA1962" w:rsidP="0C35F940" w:rsidRDefault="00BA1962" w14:paraId="398739A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083530" w:rsidP="0C35F940" w:rsidRDefault="00BA1962" w14:paraId="13BB7837" w14:textId="3CF2D06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r w:rsidRPr="0C35F940">
        <w:rPr>
          <w:rFonts w:cs="Arial"/>
          <w:sz w:val="18"/>
          <w:szCs w:val="18"/>
          <w:lang w:val="nl-BE"/>
        </w:rPr>
        <w:t>De Algemene Vergadering beslist over de bestemm</w:t>
      </w:r>
      <w:r w:rsidRPr="0C35F940" w:rsidR="00083530">
        <w:rPr>
          <w:rFonts w:cs="Arial"/>
          <w:sz w:val="18"/>
          <w:szCs w:val="18"/>
          <w:lang w:val="nl-BE"/>
        </w:rPr>
        <w:t xml:space="preserve">ing die gegeven wordt aan de </w:t>
      </w:r>
      <w:r w:rsidRPr="0C35F940">
        <w:rPr>
          <w:rFonts w:cs="Arial"/>
          <w:sz w:val="18"/>
          <w:szCs w:val="18"/>
          <w:lang w:val="nl-BE"/>
        </w:rPr>
        <w:t xml:space="preserve">overblijvende activa, met </w:t>
      </w:r>
      <w:proofErr w:type="spellStart"/>
      <w:r w:rsidRPr="0C35F940">
        <w:rPr>
          <w:rFonts w:cs="Arial"/>
          <w:sz w:val="18"/>
          <w:szCs w:val="18"/>
          <w:lang w:val="nl-BE"/>
        </w:rPr>
        <w:t>inachtname</w:t>
      </w:r>
      <w:proofErr w:type="spellEnd"/>
      <w:r w:rsidRPr="0C35F940">
        <w:rPr>
          <w:rFonts w:cs="Arial"/>
          <w:sz w:val="18"/>
          <w:szCs w:val="18"/>
          <w:lang w:val="nl-BE"/>
        </w:rPr>
        <w:t xml:space="preserve"> van zijn statutaire doelstellingen, dit zowel in geval van ontbinding of van stopzetting van één of meerdere diensten.</w:t>
      </w:r>
      <w:r w:rsidRPr="00D65881">
        <w:rPr>
          <w:lang w:val="nl-BE"/>
        </w:rPr>
        <w:br/>
      </w:r>
      <w:r w:rsidRPr="0C35F940" w:rsidR="0046290D">
        <w:rPr>
          <w:rFonts w:cs="Arial"/>
          <w:b/>
          <w:bCs/>
          <w:sz w:val="18"/>
          <w:szCs w:val="18"/>
          <w:u w:val="single"/>
          <w:lang w:val="nl-BE"/>
        </w:rPr>
        <w:t xml:space="preserve"> </w:t>
      </w:r>
    </w:p>
    <w:p w:rsidRPr="00E475F7" w:rsidR="00BA1962" w:rsidP="0C35F940" w:rsidRDefault="00BA1962" w14:paraId="19FF8078" w14:textId="516B7BF2">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b/>
          <w:bCs/>
          <w:sz w:val="18"/>
          <w:szCs w:val="18"/>
          <w:u w:val="single"/>
          <w:lang w:val="nl-BE"/>
        </w:rPr>
        <w:t>HOOFDSTUK X</w:t>
      </w:r>
      <w:r w:rsidRPr="0C35F940" w:rsidR="00C77B0D">
        <w:rPr>
          <w:rFonts w:cs="Arial"/>
          <w:sz w:val="18"/>
          <w:szCs w:val="18"/>
          <w:lang w:val="nl-BE"/>
        </w:rPr>
        <w:t xml:space="preserve">. </w:t>
      </w:r>
      <w:r w:rsidRPr="00E475F7" w:rsidR="00873396">
        <w:rPr>
          <w:rFonts w:cs="Arial"/>
          <w:b/>
          <w:bCs/>
          <w:sz w:val="18"/>
          <w:szCs w:val="18"/>
          <w:lang w:val="nl-BE"/>
        </w:rPr>
        <w:t>ALGEMENE JURIDISCHE BEPALINGEN</w:t>
      </w:r>
      <w:r w:rsidRPr="00E475F7">
        <w:rPr>
          <w:rFonts w:cs="Arial"/>
          <w:b/>
          <w:bCs/>
          <w:sz w:val="18"/>
          <w:szCs w:val="18"/>
          <w:lang w:val="nl-BE"/>
        </w:rPr>
        <w:t> </w:t>
      </w:r>
    </w:p>
    <w:p w:rsidRPr="00FC1B6B" w:rsidR="00BA1962" w:rsidP="0C35F940" w:rsidRDefault="00BA1962" w14:paraId="79F02EB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C77B0D" w:rsidP="0C35F940" w:rsidRDefault="00BA1962" w14:paraId="0E3C37DC"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C77B0D">
        <w:rPr>
          <w:rFonts w:cs="Arial"/>
          <w:b/>
          <w:bCs/>
          <w:sz w:val="18"/>
          <w:szCs w:val="18"/>
          <w:u w:val="single"/>
          <w:lang w:val="nl-BE"/>
        </w:rPr>
        <w:t>6</w:t>
      </w:r>
      <w:r w:rsidRPr="0C35F940" w:rsidR="00AE62F1">
        <w:rPr>
          <w:rFonts w:cs="Arial"/>
          <w:b/>
          <w:bCs/>
          <w:sz w:val="18"/>
          <w:szCs w:val="18"/>
          <w:u w:val="single"/>
          <w:lang w:val="nl-BE"/>
        </w:rPr>
        <w:t>4</w:t>
      </w:r>
      <w:r w:rsidRPr="0C35F940" w:rsidR="00C77B0D">
        <w:rPr>
          <w:rFonts w:cs="Arial"/>
          <w:b/>
          <w:bCs/>
          <w:sz w:val="18"/>
          <w:szCs w:val="18"/>
          <w:lang w:val="nl-BE"/>
        </w:rPr>
        <w:t>. Statutenwijzigingen - procedure</w:t>
      </w:r>
    </w:p>
    <w:p w:rsidRPr="00FC1B6B" w:rsidR="00BA1962" w:rsidP="0C35F940" w:rsidRDefault="00BA1962" w14:paraId="3737BAA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6FFF85CE"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Het voorstel tot statutenwijziging kan geschieden hetzij op initiatief van de Raad van Bestuur, hetzij op initiatief van de aangesloten ziekenfondsen die hun voorstellen overmaken aan de Raad van Bestuur</w:t>
      </w:r>
      <w:r w:rsidRPr="0C35F940" w:rsidR="000755FE">
        <w:rPr>
          <w:rFonts w:cs="Arial"/>
          <w:sz w:val="18"/>
          <w:szCs w:val="18"/>
          <w:lang w:val="nl-BE"/>
        </w:rPr>
        <w:t>, zonder afbreuk te doen aan artikel 78, laatste lid,</w:t>
      </w:r>
      <w:r w:rsidRPr="0C35F940" w:rsidR="007F0055">
        <w:rPr>
          <w:rFonts w:cs="Arial"/>
          <w:sz w:val="18"/>
          <w:szCs w:val="18"/>
          <w:lang w:val="nl-BE"/>
        </w:rPr>
        <w:t xml:space="preserve"> </w:t>
      </w:r>
      <w:r w:rsidRPr="0C35F940" w:rsidR="000755FE">
        <w:rPr>
          <w:rFonts w:cs="Arial"/>
          <w:sz w:val="18"/>
          <w:szCs w:val="18"/>
          <w:lang w:val="nl-BE"/>
        </w:rPr>
        <w:t>van deze statuten.</w:t>
      </w:r>
    </w:p>
    <w:p w:rsidRPr="00FC1B6B" w:rsidR="00BA1962" w:rsidP="0C35F940" w:rsidRDefault="00BA1962" w14:paraId="38BD2F7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4CD1C26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Elk voorstel houdende wijziging aan de statuten van de Landsbond dient voorgelegd te worden aan</w:t>
      </w:r>
      <w:r w:rsidRPr="0C35F940">
        <w:rPr>
          <w:rFonts w:cs="Arial"/>
          <w:b/>
          <w:bCs/>
          <w:sz w:val="18"/>
          <w:szCs w:val="18"/>
          <w:lang w:val="nl-BE"/>
        </w:rPr>
        <w:t xml:space="preserve"> </w:t>
      </w:r>
      <w:r w:rsidRPr="0C35F940">
        <w:rPr>
          <w:rFonts w:cs="Arial"/>
          <w:sz w:val="18"/>
          <w:szCs w:val="18"/>
          <w:lang w:val="nl-BE"/>
        </w:rPr>
        <w:t>de Algemene Vergadering die hiertoe bijeengeroepen wordt en beraadslaagt overeenkomstig artikel 10 van de wet van 6 augustus 1990 en de statuten. Er kan slechts tot statutenwijziging worden besloten indien de helft van de leden aanwezig is en de beslissing met de meerderheid van twee derden van de uitgebrachte stemmen werd genomen.</w:t>
      </w:r>
    </w:p>
    <w:p w:rsidRPr="00FC1B6B" w:rsidR="00BA1962" w:rsidP="0C35F940" w:rsidRDefault="00BA1962" w14:paraId="261C377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2388E41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Zo het vereiste aanwezigheidsquorum niet is bereikt, kan een tweede vergadering bijeengeroepen worden die geldig beraadslaagt welke ook het aantal aanwezige leden zij.</w:t>
      </w:r>
    </w:p>
    <w:p w:rsidRPr="00FC1B6B" w:rsidR="00BA1962" w:rsidP="0C35F940" w:rsidRDefault="00BA1962" w14:paraId="55A2221D" w14:textId="77777777">
      <w:pPr>
        <w:jc w:val="both"/>
        <w:rPr>
          <w:rFonts w:cs="Arial"/>
          <w:sz w:val="18"/>
          <w:szCs w:val="18"/>
          <w:lang w:val="nl-BE"/>
        </w:rPr>
      </w:pPr>
    </w:p>
    <w:p w:rsidRPr="00FC1B6B" w:rsidR="00BA1962" w:rsidP="0C35F940" w:rsidRDefault="00BA1962" w14:paraId="48038661" w14:textId="77777777">
      <w:pPr>
        <w:jc w:val="both"/>
        <w:rPr>
          <w:rFonts w:cs="Arial"/>
          <w:sz w:val="18"/>
          <w:szCs w:val="18"/>
          <w:lang w:val="nl-BE"/>
        </w:rPr>
      </w:pPr>
      <w:r w:rsidRPr="0C35F940">
        <w:rPr>
          <w:rFonts w:cs="Arial"/>
          <w:sz w:val="18"/>
          <w:szCs w:val="18"/>
          <w:lang w:val="nl-BE"/>
        </w:rPr>
        <w:t>De Algemene Vergadering dient speciaal bijeengeroepen te worden indien minstens één vijfde van de leden dit verzoekt.</w:t>
      </w:r>
    </w:p>
    <w:p w:rsidRPr="00FC1B6B" w:rsidR="00E66D1D" w:rsidP="0C35F940" w:rsidRDefault="00E66D1D" w14:paraId="4A471AE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C77B0D" w:rsidP="0C35F940" w:rsidRDefault="00BA1962" w14:paraId="24DF8CF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C77B0D">
        <w:rPr>
          <w:rFonts w:cs="Arial"/>
          <w:b/>
          <w:bCs/>
          <w:sz w:val="18"/>
          <w:szCs w:val="18"/>
          <w:u w:val="single"/>
          <w:lang w:val="nl-BE"/>
        </w:rPr>
        <w:t>6</w:t>
      </w:r>
      <w:r w:rsidRPr="0C35F940" w:rsidR="00AE62F1">
        <w:rPr>
          <w:rFonts w:cs="Arial"/>
          <w:b/>
          <w:bCs/>
          <w:sz w:val="18"/>
          <w:szCs w:val="18"/>
          <w:u w:val="single"/>
          <w:lang w:val="nl-BE"/>
        </w:rPr>
        <w:t>5</w:t>
      </w:r>
      <w:r w:rsidRPr="0C35F940" w:rsidR="00C77B0D">
        <w:rPr>
          <w:rFonts w:cs="Arial"/>
          <w:b/>
          <w:bCs/>
          <w:sz w:val="18"/>
          <w:szCs w:val="18"/>
          <w:lang w:val="nl-BE"/>
        </w:rPr>
        <w:t>. Statutenwijzigingen - procedure</w:t>
      </w:r>
    </w:p>
    <w:p w:rsidRPr="00FC1B6B" w:rsidR="00E66D1D" w:rsidP="0C35F940" w:rsidRDefault="00E66D1D" w14:paraId="2F30E941"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p>
    <w:p w:rsidRPr="00FC1B6B" w:rsidR="00BA1962" w:rsidP="0C35F940" w:rsidRDefault="00BA1962" w14:paraId="02713B8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tekst van de wijzigingen aan de statuten moet, behalve in geval van heirkracht of hoogdringendheid, aan de ziekenfondsen gestuurd worden minstens vier weken voor de Algemene Vergadering.</w:t>
      </w:r>
    </w:p>
    <w:p w:rsidRPr="00FC1B6B" w:rsidR="00BA1962" w:rsidP="0C35F940" w:rsidRDefault="00BA1962" w14:paraId="4D06815D"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D9DB14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r w:rsidRPr="0C35F940">
        <w:rPr>
          <w:rFonts w:cs="Arial"/>
          <w:sz w:val="18"/>
          <w:szCs w:val="18"/>
          <w:lang w:val="nl-BE"/>
        </w:rPr>
        <w:t>De ziekenfondsen kunnen deze voorstellen amenderen. Hun tekst moet aan de Voorzitter van de Raad van Bestuur van de Landsbond minstens 10 dagen voor de datum vastgesteld voor het houden van de Algemene Vergadering, verstuurd worden.</w:t>
      </w:r>
    </w:p>
    <w:p w:rsidRPr="00FC1B6B" w:rsidR="00BA1962" w:rsidP="0C35F940" w:rsidRDefault="00BA1962" w14:paraId="75A65E6F"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Pr="00FC1B6B" w:rsidR="00BA1962" w:rsidP="0C35F940" w:rsidRDefault="00BA1962" w14:paraId="0A81B546"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sz w:val="18"/>
          <w:szCs w:val="18"/>
          <w:lang w:val="nl-BE"/>
        </w:rPr>
        <w:t>De amendementen voorgedragen tijdens de zitting moeten ter stemming gelegd worden volgens de voorwaarden voorzien in artikel 10, 2</w:t>
      </w:r>
      <w:r w:rsidRPr="0C35F940">
        <w:rPr>
          <w:rFonts w:cs="Arial"/>
          <w:sz w:val="18"/>
          <w:szCs w:val="18"/>
          <w:vertAlign w:val="superscript"/>
          <w:lang w:val="nl-BE"/>
        </w:rPr>
        <w:t>de</w:t>
      </w:r>
      <w:r w:rsidRPr="0C35F940">
        <w:rPr>
          <w:rFonts w:cs="Arial"/>
          <w:sz w:val="18"/>
          <w:szCs w:val="18"/>
          <w:lang w:val="nl-BE"/>
        </w:rPr>
        <w:t xml:space="preserve"> lid van de wet van 06/08/1990.</w:t>
      </w:r>
    </w:p>
    <w:p w:rsidRPr="00FC1B6B" w:rsidR="00695D0A" w:rsidP="0C35F940" w:rsidRDefault="00695D0A" w14:paraId="2D13F61A"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u w:val="single"/>
          <w:lang w:val="nl-BE"/>
        </w:rPr>
      </w:pPr>
    </w:p>
    <w:p w:rsidRPr="00FC1B6B" w:rsidR="00C77B0D" w:rsidP="0C35F940" w:rsidRDefault="00BA1962" w14:paraId="71D51BB5"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b/>
          <w:bCs/>
          <w:sz w:val="18"/>
          <w:szCs w:val="18"/>
          <w:lang w:val="nl-BE"/>
        </w:rPr>
      </w:pPr>
      <w:r w:rsidRPr="0C35F940">
        <w:rPr>
          <w:rFonts w:cs="Arial"/>
          <w:b/>
          <w:bCs/>
          <w:sz w:val="18"/>
          <w:szCs w:val="18"/>
          <w:u w:val="single"/>
          <w:lang w:val="nl-BE"/>
        </w:rPr>
        <w:t xml:space="preserve">Artikel </w:t>
      </w:r>
      <w:r w:rsidRPr="0C35F940" w:rsidR="00C77B0D">
        <w:rPr>
          <w:rFonts w:cs="Arial"/>
          <w:b/>
          <w:bCs/>
          <w:sz w:val="18"/>
          <w:szCs w:val="18"/>
          <w:u w:val="single"/>
          <w:lang w:val="nl-BE"/>
        </w:rPr>
        <w:t>6</w:t>
      </w:r>
      <w:r w:rsidRPr="0C35F940" w:rsidR="00AE62F1">
        <w:rPr>
          <w:rFonts w:cs="Arial"/>
          <w:b/>
          <w:bCs/>
          <w:sz w:val="18"/>
          <w:szCs w:val="18"/>
          <w:u w:val="single"/>
          <w:lang w:val="nl-BE"/>
        </w:rPr>
        <w:t>6</w:t>
      </w:r>
      <w:r w:rsidRPr="0C35F940" w:rsidR="00C77B0D">
        <w:rPr>
          <w:rFonts w:cs="Arial"/>
          <w:b/>
          <w:bCs/>
          <w:sz w:val="18"/>
          <w:szCs w:val="18"/>
          <w:lang w:val="nl-BE"/>
        </w:rPr>
        <w:t xml:space="preserve">. Inwerkingtreding statuten </w:t>
      </w:r>
    </w:p>
    <w:p w:rsidRPr="00FC1B6B" w:rsidR="00BA1962" w:rsidP="0C35F940" w:rsidRDefault="00BA1962" w14:paraId="1794EDE9"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rPr>
          <w:rFonts w:cs="Arial"/>
          <w:sz w:val="18"/>
          <w:szCs w:val="18"/>
          <w:lang w:val="nl-BE"/>
        </w:rPr>
      </w:pPr>
    </w:p>
    <w:p w:rsidR="00ED2DBB" w:rsidP="0C35F940" w:rsidRDefault="00BA1962" w14:paraId="4777C090" w14:textId="77777777">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50"/>
          <w:tab w:val="left" w:pos="7180"/>
        </w:tabs>
        <w:suppressAutoHyphens/>
        <w:jc w:val="both"/>
        <w:rPr>
          <w:rFonts w:cs="Arial"/>
          <w:sz w:val="18"/>
          <w:szCs w:val="18"/>
          <w:lang w:val="nl-BE"/>
        </w:rPr>
      </w:pPr>
      <w:r w:rsidRPr="0C35F940">
        <w:rPr>
          <w:rFonts w:cs="Arial"/>
          <w:sz w:val="18"/>
          <w:szCs w:val="18"/>
          <w:lang w:val="nl-BE"/>
        </w:rPr>
        <w:t>Deze statuten treden in werking vanaf de datum die werd vastgesteld door de Algemene Vergadering en na goedkeuring van de Controledienst voor de ziekenfondsen.</w:t>
      </w:r>
    </w:p>
    <w:p w:rsidRPr="00FD6409" w:rsidR="002408A5" w:rsidP="0C35F940" w:rsidRDefault="002408A5" w14:paraId="582321A3" w14:textId="77777777">
      <w:pPr>
        <w:rPr>
          <w:lang w:val="nl-BE"/>
        </w:rPr>
      </w:pPr>
    </w:p>
    <w:p w:rsidRPr="00E475F7" w:rsidR="49079654" w:rsidP="0C35F940" w:rsidRDefault="49079654" w14:paraId="626D84C1" w14:textId="0FDBB522">
      <w:pPr>
        <w:tabs>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jc w:val="both"/>
        <w:rPr>
          <w:rFonts w:cs="Arial"/>
          <w:b/>
          <w:bCs/>
          <w:sz w:val="18"/>
          <w:szCs w:val="18"/>
          <w:lang w:val="nl-BE"/>
        </w:rPr>
      </w:pPr>
      <w:r w:rsidRPr="00E475F7">
        <w:rPr>
          <w:rFonts w:cs="Arial"/>
          <w:b/>
          <w:bCs/>
          <w:sz w:val="18"/>
          <w:szCs w:val="18"/>
          <w:u w:val="single"/>
          <w:lang w:val="nl-BE"/>
        </w:rPr>
        <w:t>Artikel 67</w:t>
      </w:r>
      <w:r w:rsidRPr="00E475F7">
        <w:rPr>
          <w:rFonts w:cs="Arial"/>
          <w:b/>
          <w:bCs/>
          <w:sz w:val="18"/>
          <w:szCs w:val="18"/>
          <w:lang w:val="nl-BE"/>
        </w:rPr>
        <w:t xml:space="preserve">. Aansprakelijkheid van hulppersonen </w:t>
      </w:r>
    </w:p>
    <w:p w:rsidRPr="00E475F7" w:rsidR="40179DF1" w:rsidP="0C35F940" w:rsidRDefault="40179DF1" w14:paraId="1D94E903" w14:textId="5B6F2ED4">
      <w:pPr>
        <w:rPr>
          <w:lang w:val="nl-BE"/>
        </w:rPr>
      </w:pPr>
    </w:p>
    <w:p w:rsidRPr="00E475F7" w:rsidR="5C6FE30F" w:rsidP="48EE4223" w:rsidRDefault="5C6FE30F" w14:paraId="17C48A04" w14:textId="4C5D6E41">
      <w:pPr>
        <w:shd w:val="clear" w:color="auto" w:fill="FFFFFF" w:themeFill="background1"/>
        <w:spacing w:after="200"/>
        <w:jc w:val="both"/>
        <w:rPr>
          <w:rFonts w:cs="Arial"/>
          <w:b w:val="0"/>
          <w:bCs w:val="0"/>
          <w:sz w:val="18"/>
          <w:szCs w:val="18"/>
          <w:lang w:val="nl-BE"/>
        </w:rPr>
      </w:pPr>
      <w:r w:rsidRPr="48EE4223" w:rsidR="6F0E15C0">
        <w:rPr>
          <w:rFonts w:cs="Arial"/>
          <w:b w:val="0"/>
          <w:bCs w:val="0"/>
          <w:sz w:val="18"/>
          <w:szCs w:val="18"/>
          <w:lang w:val="nl-BE"/>
        </w:rPr>
        <w:t xml:space="preserve">§1 Leden en hun personen ten laste kunnen geen enkele vordering wegens buitencontractuele aansprakelijkheid instellen tegen de hulppersonen van het ziekenfonds, met uitzondering van vorderingen tot vergoeding van schade als gevolg van een fout die de fysieke of psychische integriteit van een persoon aantast of die het gevolg is van een opzettelijke fout. </w:t>
      </w:r>
    </w:p>
    <w:p w:rsidRPr="00E475F7" w:rsidR="5C6FE30F" w:rsidP="48EE4223" w:rsidRDefault="5C6FE30F" w14:paraId="429D4D1E" w14:textId="162ECAC8">
      <w:pPr>
        <w:shd w:val="clear" w:color="auto" w:fill="FFFFFF" w:themeFill="background1"/>
        <w:spacing w:after="200"/>
        <w:jc w:val="both"/>
        <w:rPr>
          <w:rFonts w:cs="Arial"/>
          <w:b w:val="0"/>
          <w:bCs w:val="0"/>
          <w:sz w:val="18"/>
          <w:szCs w:val="18"/>
          <w:lang w:val="nl-BE"/>
        </w:rPr>
      </w:pPr>
      <w:r w:rsidRPr="48EE4223" w:rsidR="6F0E15C0">
        <w:rPr>
          <w:rFonts w:cs="Arial"/>
          <w:b w:val="0"/>
          <w:bCs w:val="0"/>
          <w:sz w:val="18"/>
          <w:szCs w:val="18"/>
          <w:lang w:val="nl-BE"/>
        </w:rPr>
        <w:t>§2 Onder hulppersoon wordt verstaan een natuurlijke of rechtspersoon die bijdraagt aan de uitvoering van de contractuele verbintenissen van het ziekenfonds.</w:t>
      </w:r>
    </w:p>
    <w:p w:rsidRPr="00D65881" w:rsidR="4C3827EB" w:rsidP="0C35F940" w:rsidRDefault="4C3827EB" w14:paraId="3C2A3D80" w14:textId="35B1E912">
      <w:pPr>
        <w:rPr>
          <w:highlight w:val="yellow"/>
          <w:lang w:val="nl-BE"/>
        </w:rPr>
        <w:sectPr w:rsidRPr="00D65881" w:rsidR="4C3827EB" w:rsidSect="00DA0239">
          <w:type w:val="continuous"/>
          <w:pgSz w:w="11906" w:h="16838" w:orient="portrait" w:code="9"/>
          <w:pgMar w:top="1134" w:right="993" w:bottom="992" w:left="1260" w:header="283" w:footer="454" w:gutter="0"/>
          <w:cols w:space="708"/>
          <w:docGrid w:linePitch="360"/>
        </w:sectPr>
      </w:pPr>
    </w:p>
    <w:p w:rsidRPr="004C0C62" w:rsidR="00DA0239" w:rsidP="5586DEB2" w:rsidRDefault="00DA0239" w14:paraId="56CE5570" w14:textId="6580502C">
      <w:pPr>
        <w:rPr>
          <w:b/>
          <w:bCs/>
          <w:lang w:val="nl-BE"/>
        </w:rPr>
      </w:pPr>
      <w:r w:rsidRPr="5586DEB2">
        <w:rPr>
          <w:b/>
          <w:bCs/>
          <w:lang w:val="nl-BE"/>
        </w:rPr>
        <w:t>Bijlage 1. Artikel</w:t>
      </w:r>
      <w:r w:rsidRPr="5586DEB2" w:rsidR="6BC13344">
        <w:rPr>
          <w:b/>
          <w:bCs/>
          <w:lang w:val="nl-BE"/>
        </w:rPr>
        <w:t>en</w:t>
      </w:r>
      <w:r w:rsidRPr="5586DEB2" w:rsidR="00EF167B">
        <w:rPr>
          <w:b/>
          <w:bCs/>
          <w:lang w:val="nl-BE"/>
        </w:rPr>
        <w:t xml:space="preserve"> 21bis, </w:t>
      </w:r>
      <w:r w:rsidRPr="5586DEB2">
        <w:rPr>
          <w:b/>
          <w:bCs/>
          <w:lang w:val="nl-BE"/>
        </w:rPr>
        <w:t xml:space="preserve">39bis en 39ter. </w:t>
      </w:r>
      <w:r w:rsidRPr="5586DEB2" w:rsidR="00D01E7D">
        <w:rPr>
          <w:b/>
          <w:bCs/>
          <w:lang w:val="nl-BE"/>
        </w:rPr>
        <w:t xml:space="preserve">Vergoedingen toegekend aan </w:t>
      </w:r>
      <w:r w:rsidRPr="5586DEB2">
        <w:rPr>
          <w:b/>
          <w:bCs/>
          <w:lang w:val="nl-BE"/>
        </w:rPr>
        <w:t xml:space="preserve">de </w:t>
      </w:r>
      <w:r w:rsidRPr="5586DEB2" w:rsidR="00DC4254">
        <w:rPr>
          <w:b/>
          <w:bCs/>
          <w:lang w:val="nl-BE"/>
        </w:rPr>
        <w:t xml:space="preserve">leden van de algemene vergadering, de </w:t>
      </w:r>
      <w:r w:rsidRPr="5586DEB2">
        <w:rPr>
          <w:b/>
          <w:bCs/>
          <w:lang w:val="nl-BE"/>
        </w:rPr>
        <w:t>bestuurders en de leden van gespecialiseerde comités.</w:t>
      </w:r>
    </w:p>
    <w:p w:rsidRPr="00D53F0D" w:rsidR="00DA0239" w:rsidP="00DA0239" w:rsidRDefault="00DA0239" w14:paraId="44B080C1" w14:textId="77777777">
      <w:pPr>
        <w:ind w:left="-142"/>
        <w:rPr>
          <w:rFonts w:ascii="Calibri" w:hAnsi="Calibri"/>
          <w:color w:val="FF0000"/>
          <w:szCs w:val="22"/>
          <w:lang w:val="nl-BE"/>
        </w:rPr>
      </w:pPr>
    </w:p>
    <w:p w:rsidR="00DD5A41" w:rsidP="00A769D2" w:rsidRDefault="00DD5A41" w14:paraId="207BE043" w14:textId="77777777">
      <w:pPr>
        <w:rPr>
          <w:rFonts w:cs="Arial"/>
          <w:sz w:val="18"/>
          <w:szCs w:val="18"/>
          <w:lang w:val="nl-BE"/>
        </w:rPr>
      </w:pPr>
    </w:p>
    <w:tbl>
      <w:tblPr>
        <w:tblW w:w="1443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7"/>
        <w:gridCol w:w="1658"/>
        <w:gridCol w:w="1695"/>
        <w:gridCol w:w="3920"/>
        <w:gridCol w:w="1700"/>
        <w:gridCol w:w="3860"/>
      </w:tblGrid>
      <w:tr w:rsidRPr="00D65881" w:rsidR="0025686D" w:rsidTr="1B3C3D2F" w14:paraId="27C1400D" w14:textId="77777777">
        <w:trPr>
          <w:trHeight w:val="1101"/>
        </w:trPr>
        <w:tc>
          <w:tcPr>
            <w:tcW w:w="1445" w:type="dxa"/>
            <w:shd w:val="clear" w:color="auto" w:fill="auto"/>
            <w:tcMar/>
          </w:tcPr>
          <w:p w:rsidRPr="00824377" w:rsidR="0025686D" w:rsidP="00DA6045" w:rsidRDefault="0025686D" w14:paraId="4B573172" w14:textId="77777777">
            <w:pPr>
              <w:rPr>
                <w:rFonts w:eastAsia="Calibri" w:cs="Arial"/>
                <w:sz w:val="18"/>
                <w:szCs w:val="18"/>
                <w:lang w:val="nl-BE"/>
              </w:rPr>
            </w:pPr>
          </w:p>
        </w:tc>
        <w:tc>
          <w:tcPr>
            <w:tcW w:w="1674" w:type="dxa"/>
            <w:shd w:val="clear" w:color="auto" w:fill="auto"/>
            <w:tcMar/>
          </w:tcPr>
          <w:p w:rsidRPr="00824377" w:rsidR="0025686D" w:rsidP="00DA6045" w:rsidRDefault="1F704D5B" w14:paraId="6B10CAB6" w14:textId="3C5344A9">
            <w:pPr>
              <w:rPr>
                <w:rFonts w:eastAsia="Calibri" w:cs="Arial"/>
                <w:sz w:val="18"/>
                <w:szCs w:val="18"/>
                <w:lang w:val="nl-BE"/>
              </w:rPr>
            </w:pPr>
            <w:r w:rsidRPr="5586DEB2">
              <w:rPr>
                <w:rFonts w:eastAsia="Calibri" w:cs="Arial"/>
                <w:sz w:val="18"/>
                <w:szCs w:val="18"/>
                <w:lang w:val="nl-BE"/>
              </w:rPr>
              <w:t>Bedrag van de zitpenning per vergadering</w:t>
            </w:r>
          </w:p>
        </w:tc>
        <w:tc>
          <w:tcPr>
            <w:tcW w:w="1701" w:type="dxa"/>
            <w:shd w:val="clear" w:color="auto" w:fill="auto"/>
            <w:tcMar/>
          </w:tcPr>
          <w:p w:rsidRPr="00824377" w:rsidR="0025686D" w:rsidP="00DA6045" w:rsidRDefault="1F704D5B" w14:paraId="1D892DE2" w14:textId="4826FA00">
            <w:pPr>
              <w:rPr>
                <w:rFonts w:eastAsia="Calibri" w:cs="Arial"/>
                <w:sz w:val="18"/>
                <w:szCs w:val="18"/>
                <w:lang w:val="nl-BE"/>
              </w:rPr>
            </w:pPr>
            <w:r w:rsidRPr="5586DEB2">
              <w:rPr>
                <w:rFonts w:eastAsia="Calibri" w:cs="Arial"/>
                <w:sz w:val="18"/>
                <w:szCs w:val="18"/>
                <w:lang w:val="nl-BE"/>
              </w:rPr>
              <w:t xml:space="preserve">Bedrag van de maandelijkse forfaitaire </w:t>
            </w:r>
            <w:proofErr w:type="spellStart"/>
            <w:r w:rsidRPr="5586DEB2">
              <w:rPr>
                <w:rFonts w:eastAsia="Calibri" w:cs="Arial"/>
                <w:sz w:val="18"/>
                <w:szCs w:val="18"/>
                <w:lang w:val="nl-BE"/>
              </w:rPr>
              <w:t>brutovergoeding</w:t>
            </w:r>
            <w:proofErr w:type="spellEnd"/>
          </w:p>
        </w:tc>
        <w:tc>
          <w:tcPr>
            <w:tcW w:w="3969" w:type="dxa"/>
            <w:shd w:val="clear" w:color="auto" w:fill="auto"/>
            <w:tcMar/>
          </w:tcPr>
          <w:p w:rsidRPr="00824377" w:rsidR="0025686D" w:rsidP="00DA6045" w:rsidRDefault="0025686D" w14:paraId="32B207F3" w14:textId="77777777">
            <w:pPr>
              <w:rPr>
                <w:rFonts w:eastAsia="Calibri" w:cs="Arial"/>
                <w:sz w:val="18"/>
                <w:szCs w:val="18"/>
                <w:lang w:val="nl-BE"/>
              </w:rPr>
            </w:pPr>
            <w:r w:rsidRPr="00824377">
              <w:rPr>
                <w:rFonts w:eastAsia="Calibri" w:cs="Arial"/>
                <w:sz w:val="18"/>
                <w:szCs w:val="18"/>
                <w:lang w:val="nl-BE"/>
              </w:rPr>
              <w:t>Terugbetaling van kosten verbonden aan het bijwonen van vergaderingen</w:t>
            </w:r>
          </w:p>
        </w:tc>
        <w:tc>
          <w:tcPr>
            <w:tcW w:w="1701" w:type="dxa"/>
            <w:shd w:val="clear" w:color="auto" w:fill="auto"/>
            <w:tcMar/>
          </w:tcPr>
          <w:p w:rsidRPr="00824377" w:rsidR="0025686D" w:rsidP="00DA6045" w:rsidRDefault="0025686D" w14:paraId="72E7CEBD" w14:textId="77777777">
            <w:pPr>
              <w:rPr>
                <w:rFonts w:eastAsia="Calibri" w:cs="Arial"/>
                <w:sz w:val="18"/>
                <w:szCs w:val="18"/>
                <w:lang w:val="nl-BE"/>
              </w:rPr>
            </w:pPr>
            <w:r w:rsidRPr="00824377">
              <w:rPr>
                <w:rFonts w:eastAsia="Calibri" w:cs="Arial"/>
                <w:sz w:val="18"/>
                <w:szCs w:val="18"/>
                <w:lang w:val="nl-BE"/>
              </w:rPr>
              <w:t>Indexatie (ja/neen) van het bedrag van de zitpenning of de forfaitaire vergoeding</w:t>
            </w:r>
          </w:p>
        </w:tc>
        <w:tc>
          <w:tcPr>
            <w:tcW w:w="3940" w:type="dxa"/>
            <w:shd w:val="clear" w:color="auto" w:fill="auto"/>
            <w:tcMar/>
          </w:tcPr>
          <w:p w:rsidRPr="00824377" w:rsidR="0025686D" w:rsidP="00DA6045" w:rsidRDefault="0025686D" w14:paraId="41F32438" w14:textId="77777777">
            <w:pPr>
              <w:rPr>
                <w:rFonts w:eastAsia="Calibri" w:cs="Arial"/>
                <w:sz w:val="18"/>
                <w:szCs w:val="18"/>
                <w:lang w:val="nl-BE"/>
              </w:rPr>
            </w:pPr>
            <w:r w:rsidRPr="00824377">
              <w:rPr>
                <w:rFonts w:eastAsia="Calibri" w:cs="Arial"/>
                <w:sz w:val="18"/>
                <w:szCs w:val="18"/>
                <w:lang w:val="nl-BE"/>
              </w:rPr>
              <w:t>Het maximale jaarlijkse bedrag dat mag toegekend worden volgens  de Controledienst</w:t>
            </w:r>
          </w:p>
        </w:tc>
      </w:tr>
      <w:tr w:rsidRPr="00824377" w:rsidR="0025686D" w:rsidTr="1B3C3D2F" w14:paraId="38FB266D" w14:textId="77777777">
        <w:trPr>
          <w:trHeight w:val="390"/>
        </w:trPr>
        <w:tc>
          <w:tcPr>
            <w:tcW w:w="1445" w:type="dxa"/>
            <w:shd w:val="clear" w:color="auto" w:fill="auto"/>
            <w:tcMar/>
            <w:vAlign w:val="center"/>
          </w:tcPr>
          <w:p w:rsidRPr="00824377" w:rsidR="0025686D" w:rsidP="00DA6045" w:rsidRDefault="0025686D" w14:paraId="3BC3060B" w14:textId="77777777">
            <w:pPr>
              <w:jc w:val="center"/>
              <w:rPr>
                <w:rFonts w:eastAsia="Calibri" w:cs="Arial"/>
                <w:sz w:val="18"/>
                <w:szCs w:val="18"/>
                <w:lang w:val="nl-BE"/>
              </w:rPr>
            </w:pPr>
            <w:r w:rsidRPr="00824377">
              <w:rPr>
                <w:rFonts w:eastAsia="Calibri" w:cs="Arial"/>
                <w:sz w:val="18"/>
                <w:szCs w:val="18"/>
                <w:lang w:val="nl-BE"/>
              </w:rPr>
              <w:t>Bestuurders</w:t>
            </w:r>
          </w:p>
        </w:tc>
        <w:tc>
          <w:tcPr>
            <w:tcW w:w="1674" w:type="dxa"/>
            <w:shd w:val="clear" w:color="auto" w:fill="auto"/>
            <w:tcMar/>
            <w:vAlign w:val="center"/>
          </w:tcPr>
          <w:p w:rsidRPr="00824377" w:rsidR="0025686D" w:rsidP="00DA6045" w:rsidRDefault="0025686D" w14:paraId="43CBAD3C" w14:textId="77777777">
            <w:pPr>
              <w:jc w:val="center"/>
              <w:rPr>
                <w:rFonts w:eastAsia="Calibri" w:cs="Arial"/>
                <w:sz w:val="18"/>
                <w:szCs w:val="18"/>
                <w:lang w:val="nl-BE"/>
              </w:rPr>
            </w:pPr>
            <w:r w:rsidRPr="00824377">
              <w:rPr>
                <w:rFonts w:eastAsia="Calibri" w:cs="Arial"/>
                <w:sz w:val="18"/>
                <w:szCs w:val="18"/>
                <w:lang w:val="nl-BE"/>
              </w:rPr>
              <w:t>Geen</w:t>
            </w:r>
          </w:p>
        </w:tc>
        <w:tc>
          <w:tcPr>
            <w:tcW w:w="1701" w:type="dxa"/>
            <w:shd w:val="clear" w:color="auto" w:fill="auto"/>
            <w:tcMar/>
            <w:vAlign w:val="center"/>
          </w:tcPr>
          <w:p w:rsidRPr="00824377" w:rsidR="0025686D" w:rsidP="00DA6045" w:rsidRDefault="0025686D" w14:paraId="5E8DB8C5" w14:textId="77777777">
            <w:pPr>
              <w:jc w:val="center"/>
              <w:rPr>
                <w:rFonts w:eastAsia="Calibri" w:cs="Arial"/>
                <w:sz w:val="18"/>
                <w:szCs w:val="18"/>
                <w:lang w:val="nl-BE"/>
              </w:rPr>
            </w:pPr>
            <w:r w:rsidRPr="00824377">
              <w:rPr>
                <w:rFonts w:eastAsia="Calibri" w:cs="Arial"/>
                <w:sz w:val="18"/>
                <w:szCs w:val="18"/>
                <w:lang w:val="nl-BE"/>
              </w:rPr>
              <w:t>Geen</w:t>
            </w:r>
          </w:p>
        </w:tc>
        <w:tc>
          <w:tcPr>
            <w:tcW w:w="3969" w:type="dxa"/>
            <w:shd w:val="clear" w:color="auto" w:fill="auto"/>
            <w:tcMar/>
            <w:vAlign w:val="center"/>
          </w:tcPr>
          <w:p w:rsidRPr="00824377" w:rsidR="0025686D" w:rsidP="006E502D" w:rsidRDefault="0025686D" w14:paraId="7DF64F3B" w14:textId="77777777">
            <w:pPr>
              <w:pStyle w:val="Lijstalinea"/>
              <w:numPr>
                <w:ilvl w:val="0"/>
                <w:numId w:val="24"/>
              </w:numPr>
              <w:jc w:val="both"/>
              <w:rPr>
                <w:rFonts w:ascii="Arial" w:hAnsi="Arial" w:cs="Arial"/>
                <w:iCs/>
                <w:sz w:val="18"/>
                <w:szCs w:val="18"/>
                <w:lang w:val="nl-BE"/>
              </w:rPr>
            </w:pPr>
            <w:r w:rsidRPr="00824377">
              <w:rPr>
                <w:rFonts w:ascii="Arial" w:hAnsi="Arial" w:cs="Arial"/>
                <w:iCs/>
                <w:sz w:val="18"/>
                <w:szCs w:val="18"/>
                <w:lang w:val="nl-BE"/>
              </w:rPr>
              <w:t>Terugbetaling van een forfaitaire vergoeding per kilometer volgens het officiële barema dat de overheid gebruikt  voor de terugbetaling van verplaatsingskosten bij haar ambtenaren bij het gebruik van een persoonlijk voertuig.</w:t>
            </w:r>
          </w:p>
          <w:p w:rsidRPr="00824377" w:rsidR="0025686D" w:rsidP="006E502D" w:rsidRDefault="0025686D" w14:paraId="6D4A7953" w14:textId="77777777">
            <w:pPr>
              <w:ind w:left="360"/>
              <w:jc w:val="both"/>
              <w:rPr>
                <w:rFonts w:cs="Arial"/>
                <w:sz w:val="18"/>
                <w:szCs w:val="18"/>
                <w:lang w:val="nl-BE"/>
              </w:rPr>
            </w:pPr>
          </w:p>
          <w:p w:rsidRPr="00824377" w:rsidR="0025686D" w:rsidP="006E502D" w:rsidRDefault="0025686D" w14:paraId="5D1D5EC2" w14:textId="0B638551">
            <w:pPr>
              <w:pStyle w:val="Lijstalinea"/>
              <w:numPr>
                <w:ilvl w:val="0"/>
                <w:numId w:val="24"/>
              </w:numPr>
              <w:jc w:val="both"/>
              <w:rPr>
                <w:rFonts w:ascii="Arial" w:hAnsi="Arial" w:cs="Arial"/>
                <w:iCs/>
                <w:sz w:val="18"/>
                <w:szCs w:val="18"/>
                <w:lang w:val="nl-BE"/>
              </w:rPr>
            </w:pPr>
            <w:r w:rsidRPr="00824377">
              <w:rPr>
                <w:rFonts w:ascii="Arial" w:hAnsi="Arial" w:cs="Arial"/>
                <w:iCs/>
                <w:sz w:val="18"/>
                <w:szCs w:val="18"/>
                <w:lang w:val="nl-BE"/>
              </w:rPr>
              <w:t>Terugbetaling van verplaatsingskosten</w:t>
            </w:r>
          </w:p>
        </w:tc>
        <w:tc>
          <w:tcPr>
            <w:tcW w:w="1701" w:type="dxa"/>
            <w:shd w:val="clear" w:color="auto" w:fill="auto"/>
            <w:tcMar/>
            <w:vAlign w:val="center"/>
          </w:tcPr>
          <w:p w:rsidRPr="00824377" w:rsidR="0025686D" w:rsidP="00DA6045" w:rsidRDefault="0025686D" w14:paraId="4AC93130" w14:textId="77777777">
            <w:pPr>
              <w:ind w:left="75" w:hanging="425"/>
              <w:jc w:val="center"/>
              <w:rPr>
                <w:rFonts w:eastAsia="Calibri" w:cs="Arial"/>
                <w:sz w:val="18"/>
                <w:szCs w:val="18"/>
                <w:lang w:val="nl-BE"/>
              </w:rPr>
            </w:pPr>
            <w:r w:rsidRPr="00824377">
              <w:rPr>
                <w:rFonts w:eastAsia="Calibri" w:cs="Arial"/>
                <w:sz w:val="18"/>
                <w:szCs w:val="18"/>
                <w:lang w:val="nl-BE"/>
              </w:rPr>
              <w:t>Geen</w:t>
            </w:r>
          </w:p>
        </w:tc>
        <w:tc>
          <w:tcPr>
            <w:tcW w:w="3940" w:type="dxa"/>
            <w:shd w:val="clear" w:color="auto" w:fill="auto"/>
            <w:tcMar/>
            <w:vAlign w:val="center"/>
          </w:tcPr>
          <w:p w:rsidRPr="00824377" w:rsidR="0025686D" w:rsidP="00DA6045" w:rsidRDefault="0025686D" w14:paraId="2370C9D1" w14:textId="0880E811">
            <w:pPr>
              <w:jc w:val="center"/>
              <w:rPr>
                <w:rFonts w:eastAsia="Calibri" w:cs="Arial"/>
                <w:sz w:val="18"/>
                <w:szCs w:val="18"/>
                <w:lang w:val="nl-BE"/>
              </w:rPr>
            </w:pPr>
            <w:r w:rsidRPr="00824377">
              <w:rPr>
                <w:rFonts w:eastAsia="Calibri" w:cs="Arial"/>
                <w:sz w:val="18"/>
                <w:szCs w:val="18"/>
                <w:lang w:val="nl-BE"/>
              </w:rPr>
              <w:t>Zonder voorwerp</w:t>
            </w:r>
          </w:p>
        </w:tc>
      </w:tr>
      <w:tr w:rsidRPr="00824377" w:rsidR="0025686D" w:rsidTr="1B3C3D2F" w14:paraId="78BD130C" w14:textId="77777777">
        <w:trPr>
          <w:trHeight w:val="390"/>
        </w:trPr>
        <w:tc>
          <w:tcPr>
            <w:tcW w:w="1445" w:type="dxa"/>
            <w:shd w:val="clear" w:color="auto" w:fill="auto"/>
            <w:tcMar/>
            <w:vAlign w:val="center"/>
          </w:tcPr>
          <w:p w:rsidRPr="00824377" w:rsidR="0025686D" w:rsidP="00DA6045" w:rsidRDefault="0025686D" w14:paraId="15FDF2BA" w14:textId="77777777">
            <w:pPr>
              <w:jc w:val="center"/>
              <w:rPr>
                <w:rFonts w:eastAsia="Calibri" w:cs="Arial"/>
                <w:sz w:val="18"/>
                <w:szCs w:val="18"/>
                <w:lang w:val="nl-BE"/>
              </w:rPr>
            </w:pPr>
            <w:r w:rsidRPr="00824377">
              <w:rPr>
                <w:rFonts w:eastAsia="Calibri" w:cs="Arial"/>
                <w:sz w:val="18"/>
                <w:szCs w:val="18"/>
                <w:lang w:val="nl-BE"/>
              </w:rPr>
              <w:t xml:space="preserve">Leden van de Algemene Vergadering </w:t>
            </w:r>
          </w:p>
        </w:tc>
        <w:tc>
          <w:tcPr>
            <w:tcW w:w="1674" w:type="dxa"/>
            <w:shd w:val="clear" w:color="auto" w:fill="auto"/>
            <w:tcMar/>
            <w:vAlign w:val="center"/>
          </w:tcPr>
          <w:p w:rsidRPr="00824377" w:rsidR="0025686D" w:rsidP="00DA6045" w:rsidRDefault="0025686D" w14:paraId="4A5575DA" w14:textId="77777777">
            <w:pPr>
              <w:jc w:val="center"/>
              <w:rPr>
                <w:rFonts w:eastAsia="Calibri" w:cs="Arial"/>
                <w:sz w:val="18"/>
                <w:szCs w:val="18"/>
                <w:lang w:val="nl-BE"/>
              </w:rPr>
            </w:pPr>
            <w:r w:rsidRPr="00824377">
              <w:rPr>
                <w:rFonts w:eastAsia="Calibri" w:cs="Arial"/>
                <w:sz w:val="18"/>
                <w:szCs w:val="18"/>
                <w:lang w:val="nl-BE"/>
              </w:rPr>
              <w:t>Geen</w:t>
            </w:r>
          </w:p>
          <w:p w:rsidRPr="00824377" w:rsidR="0025686D" w:rsidP="00DA6045" w:rsidRDefault="0025686D" w14:paraId="4B971372" w14:textId="77777777">
            <w:pPr>
              <w:jc w:val="center"/>
              <w:rPr>
                <w:rFonts w:eastAsia="Calibri" w:cs="Arial"/>
                <w:sz w:val="18"/>
                <w:szCs w:val="18"/>
                <w:lang w:val="nl-BE"/>
              </w:rPr>
            </w:pPr>
          </w:p>
        </w:tc>
        <w:tc>
          <w:tcPr>
            <w:tcW w:w="1701" w:type="dxa"/>
            <w:shd w:val="clear" w:color="auto" w:fill="auto"/>
            <w:tcMar/>
            <w:vAlign w:val="center"/>
          </w:tcPr>
          <w:p w:rsidRPr="00824377" w:rsidR="0025686D" w:rsidP="00DA6045" w:rsidRDefault="0025686D" w14:paraId="009E7613" w14:textId="77777777">
            <w:pPr>
              <w:jc w:val="center"/>
              <w:rPr>
                <w:rFonts w:eastAsia="Calibri" w:cs="Arial"/>
                <w:sz w:val="18"/>
                <w:szCs w:val="18"/>
                <w:lang w:val="nl-BE"/>
              </w:rPr>
            </w:pPr>
            <w:r w:rsidRPr="00824377">
              <w:rPr>
                <w:rFonts w:eastAsia="Calibri" w:cs="Arial"/>
                <w:sz w:val="18"/>
                <w:szCs w:val="18"/>
                <w:lang w:val="nl-BE"/>
              </w:rPr>
              <w:t>Geen</w:t>
            </w:r>
          </w:p>
          <w:p w:rsidRPr="00824377" w:rsidR="0025686D" w:rsidP="00DA6045" w:rsidRDefault="0025686D" w14:paraId="5A24722B" w14:textId="77777777">
            <w:pPr>
              <w:jc w:val="center"/>
              <w:rPr>
                <w:rFonts w:eastAsia="Calibri" w:cs="Arial"/>
                <w:sz w:val="18"/>
                <w:szCs w:val="18"/>
                <w:lang w:val="nl-BE"/>
              </w:rPr>
            </w:pPr>
          </w:p>
        </w:tc>
        <w:tc>
          <w:tcPr>
            <w:tcW w:w="3969" w:type="dxa"/>
            <w:shd w:val="clear" w:color="auto" w:fill="auto"/>
            <w:tcMar/>
            <w:vAlign w:val="center"/>
          </w:tcPr>
          <w:p w:rsidRPr="00824377" w:rsidR="0025686D" w:rsidP="006E502D" w:rsidRDefault="0025686D" w14:paraId="433CCF76" w14:textId="66099B95">
            <w:pPr>
              <w:pStyle w:val="Lijstalinea"/>
              <w:numPr>
                <w:ilvl w:val="0"/>
                <w:numId w:val="24"/>
              </w:numPr>
              <w:jc w:val="both"/>
              <w:rPr>
                <w:rFonts w:ascii="Arial" w:hAnsi="Arial" w:cs="Arial"/>
                <w:iCs/>
                <w:sz w:val="18"/>
                <w:szCs w:val="18"/>
                <w:lang w:val="nl-BE"/>
              </w:rPr>
            </w:pPr>
            <w:r w:rsidRPr="00824377">
              <w:rPr>
                <w:rFonts w:ascii="Arial" w:hAnsi="Arial" w:cs="Arial"/>
                <w:iCs/>
                <w:sz w:val="18"/>
                <w:szCs w:val="18"/>
                <w:lang w:val="nl-BE"/>
              </w:rPr>
              <w:t>Terugbetaling van een forfaitaire vergoeding per kilometer volgens het officiële barema dat de overheid gebruikt  voor de terugbetaling van verplaatsingskosten bij haar ambtenaren bij het gebruik van een persoonlijk voertuig.</w:t>
            </w:r>
          </w:p>
          <w:p w:rsidRPr="00824377" w:rsidR="0025686D" w:rsidP="006E502D" w:rsidRDefault="0025686D" w14:paraId="0EEFC021" w14:textId="77777777">
            <w:pPr>
              <w:pStyle w:val="Lijstalinea"/>
              <w:jc w:val="both"/>
              <w:rPr>
                <w:rFonts w:ascii="Arial" w:hAnsi="Arial" w:cs="Arial"/>
                <w:iCs/>
                <w:sz w:val="18"/>
                <w:szCs w:val="18"/>
                <w:lang w:val="nl-BE"/>
              </w:rPr>
            </w:pPr>
          </w:p>
          <w:p w:rsidRPr="00824377" w:rsidR="0025686D" w:rsidP="006E502D" w:rsidRDefault="0025686D" w14:paraId="1EAA78CC" w14:textId="1C3C6826">
            <w:pPr>
              <w:pStyle w:val="Lijstalinea"/>
              <w:numPr>
                <w:ilvl w:val="0"/>
                <w:numId w:val="24"/>
              </w:numPr>
              <w:jc w:val="both"/>
              <w:rPr>
                <w:rFonts w:ascii="Arial" w:hAnsi="Arial" w:cs="Arial"/>
                <w:sz w:val="18"/>
                <w:szCs w:val="18"/>
                <w:lang w:val="nl-BE"/>
              </w:rPr>
            </w:pPr>
            <w:r w:rsidRPr="00824377">
              <w:rPr>
                <w:rFonts w:ascii="Arial" w:hAnsi="Arial" w:cs="Arial"/>
                <w:iCs/>
                <w:sz w:val="18"/>
                <w:szCs w:val="18"/>
                <w:lang w:val="nl-BE"/>
              </w:rPr>
              <w:t>Terugbetaling van verplaatsingskosten</w:t>
            </w:r>
          </w:p>
        </w:tc>
        <w:tc>
          <w:tcPr>
            <w:tcW w:w="1701" w:type="dxa"/>
            <w:shd w:val="clear" w:color="auto" w:fill="auto"/>
            <w:tcMar/>
            <w:vAlign w:val="center"/>
          </w:tcPr>
          <w:p w:rsidRPr="00824377" w:rsidR="0025686D" w:rsidP="00DA6045" w:rsidRDefault="0025686D" w14:paraId="0CE8F68A" w14:textId="77777777">
            <w:pPr>
              <w:jc w:val="center"/>
              <w:rPr>
                <w:rFonts w:eastAsia="Calibri" w:cs="Arial"/>
                <w:sz w:val="18"/>
                <w:szCs w:val="18"/>
                <w:lang w:val="nl-BE"/>
              </w:rPr>
            </w:pPr>
            <w:r w:rsidRPr="00824377">
              <w:rPr>
                <w:rFonts w:eastAsia="Calibri" w:cs="Arial"/>
                <w:sz w:val="18"/>
                <w:szCs w:val="18"/>
                <w:lang w:val="nl-BE"/>
              </w:rPr>
              <w:t>Geen</w:t>
            </w:r>
          </w:p>
          <w:p w:rsidRPr="00824377" w:rsidR="0025686D" w:rsidP="00637BA4" w:rsidRDefault="0025686D" w14:paraId="6046CA19" w14:textId="77777777">
            <w:pPr>
              <w:jc w:val="center"/>
              <w:rPr>
                <w:rFonts w:eastAsia="Calibri" w:cs="Arial"/>
                <w:sz w:val="18"/>
                <w:szCs w:val="18"/>
                <w:lang w:val="nl-BE"/>
              </w:rPr>
            </w:pPr>
          </w:p>
        </w:tc>
        <w:tc>
          <w:tcPr>
            <w:tcW w:w="3940" w:type="dxa"/>
            <w:shd w:val="clear" w:color="auto" w:fill="auto"/>
            <w:tcMar/>
            <w:vAlign w:val="center"/>
          </w:tcPr>
          <w:p w:rsidRPr="00824377" w:rsidR="0025686D" w:rsidP="00DA6045" w:rsidRDefault="0025686D" w14:paraId="16C4033E" w14:textId="241D8BDB">
            <w:pPr>
              <w:jc w:val="center"/>
              <w:rPr>
                <w:rFonts w:eastAsia="Calibri" w:cs="Arial"/>
                <w:sz w:val="18"/>
                <w:szCs w:val="18"/>
                <w:lang w:val="nl-BE"/>
              </w:rPr>
            </w:pPr>
            <w:r w:rsidRPr="00824377">
              <w:rPr>
                <w:rFonts w:eastAsia="Calibri" w:cs="Arial"/>
                <w:sz w:val="18"/>
                <w:szCs w:val="18"/>
                <w:lang w:val="nl-BE"/>
              </w:rPr>
              <w:t>Zonder voorwerp</w:t>
            </w:r>
          </w:p>
        </w:tc>
      </w:tr>
      <w:tr w:rsidRPr="00D65881" w:rsidR="0025686D" w:rsidTr="1B3C3D2F" w14:paraId="0998E56F" w14:textId="77777777">
        <w:trPr>
          <w:trHeight w:val="300"/>
        </w:trPr>
        <w:tc>
          <w:tcPr>
            <w:tcW w:w="1445" w:type="dxa"/>
            <w:shd w:val="clear" w:color="auto" w:fill="auto"/>
            <w:tcMar/>
            <w:vAlign w:val="center"/>
          </w:tcPr>
          <w:p w:rsidRPr="00EE3028" w:rsidR="0025686D" w:rsidP="00DA6045" w:rsidRDefault="0025686D" w14:paraId="5F5D150C" w14:textId="77777777">
            <w:pPr>
              <w:jc w:val="center"/>
              <w:rPr>
                <w:rFonts w:eastAsia="Calibri" w:cs="Arial"/>
                <w:sz w:val="18"/>
                <w:szCs w:val="18"/>
                <w:lang w:val="nl-BE"/>
              </w:rPr>
            </w:pPr>
            <w:r w:rsidRPr="00EE3028">
              <w:rPr>
                <w:rFonts w:eastAsia="Calibri" w:cs="Arial"/>
                <w:sz w:val="18"/>
                <w:szCs w:val="18"/>
                <w:lang w:val="nl-BE"/>
              </w:rPr>
              <w:t xml:space="preserve">Bestuurders die lid zijn van het Audit comité </w:t>
            </w:r>
          </w:p>
        </w:tc>
        <w:tc>
          <w:tcPr>
            <w:tcW w:w="1674" w:type="dxa"/>
            <w:shd w:val="clear" w:color="auto" w:fill="auto"/>
            <w:tcMar/>
            <w:vAlign w:val="center"/>
          </w:tcPr>
          <w:p w:rsidRPr="00EE3028" w:rsidR="0025686D" w:rsidP="00DA6045" w:rsidRDefault="0025686D" w14:paraId="10FD5C7B" w14:textId="77777777">
            <w:pPr>
              <w:jc w:val="center"/>
              <w:rPr>
                <w:rFonts w:eastAsia="Calibri" w:cs="Arial"/>
                <w:sz w:val="18"/>
                <w:szCs w:val="18"/>
                <w:lang w:val="nl-BE"/>
              </w:rPr>
            </w:pPr>
            <w:r w:rsidRPr="00EE3028">
              <w:rPr>
                <w:rFonts w:eastAsia="Calibri" w:cs="Arial"/>
                <w:sz w:val="18"/>
                <w:szCs w:val="18"/>
                <w:lang w:val="nl-BE"/>
              </w:rPr>
              <w:t>329,90 EUR</w:t>
            </w:r>
          </w:p>
        </w:tc>
        <w:tc>
          <w:tcPr>
            <w:tcW w:w="1701" w:type="dxa"/>
            <w:shd w:val="clear" w:color="auto" w:fill="auto"/>
            <w:tcMar/>
            <w:vAlign w:val="center"/>
          </w:tcPr>
          <w:p w:rsidRPr="00EE3028" w:rsidR="0025686D" w:rsidP="00DA6045" w:rsidRDefault="0025686D" w14:paraId="1E6C93DE" w14:textId="77777777">
            <w:pPr>
              <w:jc w:val="center"/>
              <w:rPr>
                <w:rFonts w:eastAsia="Calibri" w:cs="Arial"/>
                <w:iCs w:val="0"/>
                <w:sz w:val="18"/>
                <w:szCs w:val="18"/>
                <w:lang w:val="nl-BE"/>
              </w:rPr>
            </w:pPr>
            <w:r w:rsidRPr="00EE3028">
              <w:rPr>
                <w:rFonts w:eastAsia="Calibri" w:cs="Arial"/>
                <w:iCs w:val="0"/>
                <w:sz w:val="18"/>
                <w:szCs w:val="18"/>
                <w:lang w:val="nl-BE"/>
              </w:rPr>
              <w:t>Geen</w:t>
            </w:r>
          </w:p>
        </w:tc>
        <w:tc>
          <w:tcPr>
            <w:tcW w:w="3969" w:type="dxa"/>
            <w:shd w:val="clear" w:color="auto" w:fill="auto"/>
            <w:tcMar/>
            <w:vAlign w:val="center"/>
          </w:tcPr>
          <w:p w:rsidRPr="00D9311C" w:rsidR="002629C0" w:rsidP="00867AA1" w:rsidRDefault="00E37D45" w14:paraId="5C6E83E5" w14:textId="77777777">
            <w:pPr>
              <w:pStyle w:val="Lijstalinea"/>
              <w:numPr>
                <w:ilvl w:val="0"/>
                <w:numId w:val="24"/>
              </w:numPr>
              <w:jc w:val="both"/>
              <w:rPr>
                <w:rFonts w:ascii="Arial" w:hAnsi="Arial" w:cs="Arial"/>
                <w:iCs/>
                <w:sz w:val="18"/>
                <w:szCs w:val="18"/>
                <w:lang w:val="nl-BE"/>
              </w:rPr>
            </w:pPr>
            <w:r w:rsidRPr="00D9311C">
              <w:rPr>
                <w:rFonts w:ascii="Arial" w:hAnsi="Arial" w:cs="Arial"/>
                <w:iCs/>
                <w:sz w:val="18"/>
                <w:szCs w:val="18"/>
                <w:lang w:val="nl-BE"/>
              </w:rPr>
              <w:t>Terugbetaling van een forfaitaire vergoeding per kilometer volgens het officiële barema dat de overheid gebruikt  voor de terugbetaling van verplaatsingskosten bij haar ambtenaren bij het gebruik van een persoonlijk voertuig.</w:t>
            </w:r>
          </w:p>
          <w:p w:rsidRPr="00D9311C" w:rsidR="002629C0" w:rsidP="00867AA1" w:rsidRDefault="002629C0" w14:paraId="64EB7D99" w14:textId="77777777">
            <w:pPr>
              <w:pStyle w:val="Lijstalinea"/>
              <w:jc w:val="both"/>
              <w:rPr>
                <w:rFonts w:ascii="Arial" w:hAnsi="Arial" w:cs="Arial"/>
                <w:iCs/>
                <w:sz w:val="18"/>
                <w:szCs w:val="18"/>
                <w:lang w:val="nl-BE"/>
              </w:rPr>
            </w:pPr>
          </w:p>
          <w:p w:rsidRPr="00D9311C" w:rsidR="00E37D45" w:rsidP="00867AA1" w:rsidRDefault="00E37D45" w14:paraId="68120CC2" w14:textId="060EFB48">
            <w:pPr>
              <w:pStyle w:val="Lijstalinea"/>
              <w:numPr>
                <w:ilvl w:val="0"/>
                <w:numId w:val="24"/>
              </w:numPr>
              <w:jc w:val="both"/>
              <w:rPr>
                <w:rFonts w:ascii="Arial" w:hAnsi="Arial" w:cs="Arial"/>
                <w:iCs/>
                <w:sz w:val="18"/>
                <w:szCs w:val="18"/>
                <w:lang w:val="nl-BE"/>
              </w:rPr>
            </w:pPr>
            <w:r w:rsidRPr="00D9311C">
              <w:rPr>
                <w:rFonts w:ascii="Arial" w:hAnsi="Arial" w:cs="Arial"/>
                <w:iCs/>
                <w:sz w:val="18"/>
                <w:szCs w:val="18"/>
                <w:lang w:val="nl-BE"/>
              </w:rPr>
              <w:t>Terugbetaling van verplaatsingskosten</w:t>
            </w:r>
          </w:p>
          <w:p w:rsidRPr="00D9311C" w:rsidR="00E37D45" w:rsidP="00E37D45" w:rsidRDefault="00E37D45" w14:paraId="60DF5E3F" w14:textId="77777777">
            <w:pPr>
              <w:pStyle w:val="Lijstalinea"/>
              <w:rPr>
                <w:rFonts w:ascii="Arial" w:hAnsi="Arial" w:cs="Arial"/>
                <w:iCs/>
                <w:sz w:val="18"/>
                <w:szCs w:val="18"/>
                <w:lang w:val="nl-BE"/>
              </w:rPr>
            </w:pPr>
          </w:p>
          <w:p w:rsidRPr="00D9311C" w:rsidR="0025686D" w:rsidP="1B3C3D2F" w:rsidRDefault="4164A994" w14:paraId="719397C0" w14:noSpellErr="1" w14:textId="14C4F38A">
            <w:pPr>
              <w:pStyle w:val="Standaard"/>
              <w:jc w:val="both"/>
              <w:rPr>
                <w:rFonts w:ascii="Arial" w:hAnsi="Arial" w:cs="Arial"/>
                <w:strike w:val="1"/>
                <w:color w:val="FF0000"/>
                <w:sz w:val="18"/>
                <w:szCs w:val="18"/>
                <w:lang w:val="nl-BE"/>
              </w:rPr>
            </w:pPr>
          </w:p>
        </w:tc>
        <w:tc>
          <w:tcPr>
            <w:tcW w:w="1701" w:type="dxa"/>
            <w:shd w:val="clear" w:color="auto" w:fill="auto"/>
            <w:tcMar/>
            <w:vAlign w:val="center"/>
          </w:tcPr>
          <w:p w:rsidRPr="00D9311C" w:rsidR="0025686D" w:rsidP="00DA6045" w:rsidRDefault="0025686D" w14:paraId="46318215" w14:textId="086535BC">
            <w:pPr>
              <w:jc w:val="center"/>
              <w:rPr>
                <w:rFonts w:eastAsia="Calibri" w:cs="Arial"/>
                <w:sz w:val="18"/>
                <w:szCs w:val="18"/>
                <w:lang w:val="nl-BE"/>
              </w:rPr>
            </w:pPr>
            <w:r w:rsidRPr="00D9311C">
              <w:rPr>
                <w:rFonts w:eastAsia="Calibri" w:cs="Arial"/>
                <w:sz w:val="18"/>
                <w:szCs w:val="18"/>
                <w:lang w:val="nl-BE"/>
              </w:rPr>
              <w:t xml:space="preserve">Ja, telkens op 1 januari op basis van de gezondheidsindex van december (maand n-1) met als referentie de gezondheidsindex van toepassing op 8 april 2023 </w:t>
            </w:r>
          </w:p>
          <w:p w:rsidRPr="00D9311C" w:rsidR="0025686D" w:rsidP="00DA6045" w:rsidRDefault="0025686D" w14:paraId="745837AB" w14:textId="77777777">
            <w:pPr>
              <w:jc w:val="center"/>
              <w:rPr>
                <w:rFonts w:eastAsia="Calibri" w:cs="Arial"/>
                <w:sz w:val="18"/>
                <w:szCs w:val="18"/>
                <w:lang w:val="nl-BE"/>
              </w:rPr>
            </w:pPr>
          </w:p>
          <w:p w:rsidRPr="00D9311C" w:rsidR="00867AA1" w:rsidP="00DA6045" w:rsidRDefault="00867AA1" w14:paraId="4E27E7C4" w14:textId="77777777">
            <w:pPr>
              <w:jc w:val="center"/>
              <w:rPr>
                <w:rFonts w:eastAsia="Calibri" w:cs="Arial"/>
                <w:sz w:val="18"/>
                <w:szCs w:val="18"/>
                <w:lang w:val="nl-BE"/>
              </w:rPr>
            </w:pPr>
          </w:p>
          <w:p w:rsidRPr="00D9311C" w:rsidR="00867AA1" w:rsidP="00DA6045" w:rsidRDefault="00867AA1" w14:paraId="6D388372" w14:textId="77777777">
            <w:pPr>
              <w:jc w:val="center"/>
              <w:rPr>
                <w:rFonts w:eastAsia="Calibri" w:cs="Arial"/>
                <w:sz w:val="18"/>
                <w:szCs w:val="18"/>
                <w:lang w:val="nl-BE"/>
              </w:rPr>
            </w:pPr>
          </w:p>
          <w:p w:rsidRPr="00D9311C" w:rsidR="0025686D" w:rsidP="1B3C3D2F" w:rsidRDefault="4164A994" w14:paraId="775C855E" w14:textId="312A598B">
            <w:pPr>
              <w:jc w:val="center"/>
              <w:rPr>
                <w:rFonts w:eastAsia="Calibri" w:cs="Arial"/>
                <w:strike w:val="1"/>
                <w:color w:val="FF0000"/>
                <w:sz w:val="18"/>
                <w:szCs w:val="18"/>
                <w:lang w:val="nl-BE"/>
              </w:rPr>
            </w:pPr>
          </w:p>
        </w:tc>
        <w:tc>
          <w:tcPr>
            <w:tcW w:w="3940" w:type="dxa"/>
            <w:shd w:val="clear" w:color="auto" w:fill="auto"/>
            <w:tcMar/>
            <w:vAlign w:val="center"/>
          </w:tcPr>
          <w:p w:rsidRPr="00D9311C" w:rsidR="0025686D" w:rsidP="00DA6045" w:rsidRDefault="0025686D" w14:paraId="337556DE" w14:textId="77777777">
            <w:pPr>
              <w:jc w:val="center"/>
              <w:rPr>
                <w:rFonts w:eastAsia="Calibri" w:cs="Arial"/>
                <w:sz w:val="18"/>
                <w:szCs w:val="18"/>
                <w:lang w:val="nl-BE"/>
              </w:rPr>
            </w:pPr>
            <w:r w:rsidRPr="00D9311C">
              <w:rPr>
                <w:rFonts w:eastAsia="Calibri" w:cs="Arial"/>
                <w:sz w:val="18"/>
                <w:szCs w:val="18"/>
                <w:lang w:val="nl-BE"/>
              </w:rPr>
              <w:t xml:space="preserve">329,90 EUR per vergadering </w:t>
            </w:r>
          </w:p>
          <w:p w:rsidRPr="00D9311C" w:rsidR="0025686D" w:rsidP="00DA6045" w:rsidRDefault="0025686D" w14:paraId="379255E5" w14:textId="77777777">
            <w:pPr>
              <w:jc w:val="center"/>
              <w:rPr>
                <w:rFonts w:eastAsia="Calibri" w:cs="Arial"/>
                <w:sz w:val="18"/>
                <w:szCs w:val="18"/>
                <w:lang w:val="nl-BE"/>
              </w:rPr>
            </w:pPr>
          </w:p>
          <w:p w:rsidRPr="00D9311C" w:rsidR="0025686D" w:rsidP="00DA6045" w:rsidRDefault="0025686D" w14:paraId="03F60477" w14:textId="77777777">
            <w:pPr>
              <w:jc w:val="center"/>
              <w:rPr>
                <w:rFonts w:eastAsia="Calibri" w:cs="Arial"/>
                <w:sz w:val="18"/>
                <w:szCs w:val="18"/>
                <w:lang w:val="nl-BE"/>
              </w:rPr>
            </w:pPr>
          </w:p>
          <w:p w:rsidRPr="00D9311C" w:rsidR="0025686D" w:rsidP="00DA6045" w:rsidRDefault="0025686D" w14:paraId="10160DA5" w14:textId="77777777">
            <w:pPr>
              <w:jc w:val="center"/>
              <w:rPr>
                <w:rFonts w:eastAsia="Calibri" w:cs="Arial"/>
                <w:sz w:val="18"/>
                <w:szCs w:val="18"/>
                <w:lang w:val="nl-BE"/>
              </w:rPr>
            </w:pPr>
          </w:p>
          <w:p w:rsidRPr="00D9311C" w:rsidR="0025686D" w:rsidP="00DA6045" w:rsidRDefault="0025686D" w14:paraId="39162033" w14:textId="77777777">
            <w:pPr>
              <w:jc w:val="center"/>
              <w:rPr>
                <w:rFonts w:eastAsia="Calibri" w:cs="Arial"/>
                <w:sz w:val="18"/>
                <w:szCs w:val="18"/>
                <w:lang w:val="nl-BE"/>
              </w:rPr>
            </w:pPr>
          </w:p>
          <w:p w:rsidRPr="00D9311C" w:rsidR="0025686D" w:rsidP="00DA6045" w:rsidRDefault="0025686D" w14:paraId="20DE1347" w14:textId="77777777">
            <w:pPr>
              <w:jc w:val="center"/>
              <w:rPr>
                <w:rFonts w:eastAsia="Calibri" w:cs="Arial"/>
                <w:sz w:val="18"/>
                <w:szCs w:val="18"/>
                <w:lang w:val="nl-BE"/>
              </w:rPr>
            </w:pPr>
          </w:p>
          <w:p w:rsidRPr="00D9311C" w:rsidR="0025686D" w:rsidP="00DA6045" w:rsidRDefault="0025686D" w14:paraId="029660F7" w14:textId="77777777">
            <w:pPr>
              <w:jc w:val="center"/>
              <w:rPr>
                <w:rFonts w:eastAsia="Calibri" w:cs="Arial"/>
                <w:sz w:val="18"/>
                <w:szCs w:val="18"/>
                <w:lang w:val="nl-BE"/>
              </w:rPr>
            </w:pPr>
          </w:p>
          <w:p w:rsidRPr="00D9311C" w:rsidR="00841647" w:rsidP="00DA6045" w:rsidRDefault="00841647" w14:paraId="6C29A875" w14:textId="77777777">
            <w:pPr>
              <w:jc w:val="center"/>
              <w:rPr>
                <w:rFonts w:cs="Arial"/>
                <w:sz w:val="18"/>
                <w:szCs w:val="18"/>
                <w:lang w:val="nl-BE"/>
              </w:rPr>
            </w:pPr>
          </w:p>
          <w:p w:rsidRPr="00D9311C" w:rsidR="00841647" w:rsidP="00DA6045" w:rsidRDefault="00841647" w14:paraId="027449C8" w14:textId="77777777">
            <w:pPr>
              <w:jc w:val="center"/>
              <w:rPr>
                <w:rFonts w:cs="Arial"/>
                <w:sz w:val="18"/>
                <w:szCs w:val="18"/>
                <w:lang w:val="nl-BE"/>
              </w:rPr>
            </w:pPr>
          </w:p>
          <w:p w:rsidRPr="00D9311C" w:rsidR="00841647" w:rsidP="00DA6045" w:rsidRDefault="00841647" w14:paraId="0D8ED40E" w14:textId="77777777">
            <w:pPr>
              <w:jc w:val="center"/>
              <w:rPr>
                <w:rFonts w:cs="Arial"/>
                <w:sz w:val="18"/>
                <w:szCs w:val="18"/>
                <w:lang w:val="nl-BE"/>
              </w:rPr>
            </w:pPr>
          </w:p>
          <w:p w:rsidRPr="00D9311C" w:rsidR="00841647" w:rsidP="00DA6045" w:rsidRDefault="00841647" w14:paraId="661F6E39" w14:textId="77777777">
            <w:pPr>
              <w:jc w:val="center"/>
              <w:rPr>
                <w:rFonts w:cs="Arial"/>
                <w:sz w:val="18"/>
                <w:szCs w:val="18"/>
                <w:lang w:val="nl-BE"/>
              </w:rPr>
            </w:pPr>
          </w:p>
          <w:p w:rsidRPr="00D9311C" w:rsidR="0025686D" w:rsidP="40179DF1" w:rsidRDefault="003FCE07" w14:paraId="5E1292DC" w14:noSpellErr="1" w14:textId="6CE17E8F">
            <w:pPr>
              <w:jc w:val="center"/>
              <w:rPr>
                <w:rFonts w:eastAsia="Calibri" w:cs="Arial"/>
                <w:strike w:val="1"/>
                <w:color w:val="FF0000"/>
                <w:sz w:val="18"/>
                <w:szCs w:val="18"/>
                <w:lang w:val="nl-BE"/>
              </w:rPr>
            </w:pPr>
          </w:p>
        </w:tc>
      </w:tr>
      <w:tr w:rsidRPr="00EE3028" w:rsidR="00EE3028" w:rsidTr="1B3C3D2F" w14:paraId="442CEB79" w14:textId="77777777">
        <w:trPr>
          <w:trHeight w:val="390"/>
        </w:trPr>
        <w:tc>
          <w:tcPr>
            <w:tcW w:w="1445" w:type="dxa"/>
            <w:shd w:val="clear" w:color="auto" w:fill="auto"/>
            <w:tcMar/>
          </w:tcPr>
          <w:p w:rsidRPr="00D9311C" w:rsidR="0025686D" w:rsidP="00DA6045" w:rsidRDefault="0025686D" w14:paraId="49A67FD5" w14:textId="77777777">
            <w:pPr>
              <w:rPr>
                <w:rFonts w:eastAsia="Calibri" w:cs="Arial"/>
                <w:sz w:val="18"/>
                <w:szCs w:val="18"/>
                <w:lang w:val="nl-BE"/>
              </w:rPr>
            </w:pPr>
            <w:r w:rsidRPr="00D9311C">
              <w:rPr>
                <w:rFonts w:eastAsia="Calibri" w:cs="Arial"/>
                <w:sz w:val="18"/>
                <w:szCs w:val="18"/>
                <w:lang w:val="nl-BE"/>
              </w:rPr>
              <w:t>Bestuurders die lid zijn van het Comité voor Specifieke Operaties</w:t>
            </w:r>
          </w:p>
        </w:tc>
        <w:tc>
          <w:tcPr>
            <w:tcW w:w="1674" w:type="dxa"/>
            <w:shd w:val="clear" w:color="auto" w:fill="auto"/>
            <w:tcMar/>
            <w:vAlign w:val="center"/>
          </w:tcPr>
          <w:p w:rsidRPr="00D9311C" w:rsidR="0025686D" w:rsidP="00DA6045" w:rsidRDefault="0025686D" w14:paraId="1382E42D" w14:textId="77777777">
            <w:pPr>
              <w:jc w:val="center"/>
              <w:rPr>
                <w:rFonts w:eastAsia="Calibri" w:cs="Arial"/>
                <w:sz w:val="18"/>
                <w:szCs w:val="18"/>
                <w:lang w:val="nl-BE"/>
              </w:rPr>
            </w:pPr>
            <w:r w:rsidRPr="00D9311C">
              <w:rPr>
                <w:rFonts w:eastAsia="Calibri" w:cs="Arial"/>
                <w:sz w:val="18"/>
                <w:szCs w:val="18"/>
                <w:lang w:val="nl-BE"/>
              </w:rPr>
              <w:t>329,90 EUR</w:t>
            </w:r>
          </w:p>
        </w:tc>
        <w:tc>
          <w:tcPr>
            <w:tcW w:w="1701" w:type="dxa"/>
            <w:shd w:val="clear" w:color="auto" w:fill="auto"/>
            <w:tcMar/>
            <w:vAlign w:val="center"/>
          </w:tcPr>
          <w:p w:rsidRPr="00D9311C" w:rsidR="0025686D" w:rsidP="00DA6045" w:rsidRDefault="0025686D" w14:paraId="63FBE2BF" w14:textId="77777777">
            <w:pPr>
              <w:jc w:val="center"/>
              <w:rPr>
                <w:rFonts w:eastAsia="Calibri" w:cs="Arial"/>
                <w:sz w:val="18"/>
                <w:szCs w:val="18"/>
                <w:lang w:val="nl-BE"/>
              </w:rPr>
            </w:pPr>
            <w:r w:rsidRPr="00D9311C">
              <w:rPr>
                <w:rFonts w:eastAsia="Calibri" w:cs="Arial"/>
                <w:sz w:val="18"/>
                <w:szCs w:val="18"/>
                <w:lang w:val="nl-BE"/>
              </w:rPr>
              <w:t>Geen</w:t>
            </w:r>
          </w:p>
        </w:tc>
        <w:tc>
          <w:tcPr>
            <w:tcW w:w="3969" w:type="dxa"/>
            <w:shd w:val="clear" w:color="auto" w:fill="auto"/>
            <w:tcMar/>
            <w:vAlign w:val="center"/>
          </w:tcPr>
          <w:p w:rsidRPr="00D9311C" w:rsidR="0025686D" w:rsidP="004A19E0" w:rsidRDefault="0025686D" w14:paraId="513699BE" w14:textId="77777777">
            <w:pPr>
              <w:pStyle w:val="Lijstalinea"/>
              <w:numPr>
                <w:ilvl w:val="0"/>
                <w:numId w:val="24"/>
              </w:numPr>
              <w:jc w:val="both"/>
              <w:rPr>
                <w:rFonts w:ascii="Arial" w:hAnsi="Arial" w:cs="Arial"/>
                <w:iCs/>
                <w:sz w:val="18"/>
                <w:szCs w:val="18"/>
                <w:lang w:val="nl-BE"/>
              </w:rPr>
            </w:pPr>
            <w:r w:rsidRPr="00D9311C">
              <w:rPr>
                <w:rFonts w:ascii="Arial" w:hAnsi="Arial" w:cs="Arial"/>
                <w:iCs/>
                <w:sz w:val="18"/>
                <w:szCs w:val="18"/>
                <w:lang w:val="nl-BE"/>
              </w:rPr>
              <w:t>Terugbetaling van een forfaitaire vergoeding per kilometer volgens het officiële barema dat de overheid gebruikt  voor de terugbetaling van verplaatsingskosten bij haar ambtenaren bij het gebruik van een persoonlijk voertuig.</w:t>
            </w:r>
          </w:p>
          <w:p w:rsidRPr="00D9311C" w:rsidR="0025686D" w:rsidP="004A19E0" w:rsidRDefault="0025686D" w14:paraId="36B4FE7E" w14:textId="77777777">
            <w:pPr>
              <w:ind w:left="360"/>
              <w:jc w:val="both"/>
              <w:rPr>
                <w:rFonts w:cs="Arial"/>
                <w:sz w:val="18"/>
                <w:szCs w:val="18"/>
                <w:lang w:val="nl-BE"/>
              </w:rPr>
            </w:pPr>
          </w:p>
          <w:p w:rsidRPr="00D9311C" w:rsidR="0025686D" w:rsidP="00352C87" w:rsidRDefault="0025686D" w14:paraId="3F00AD60" w14:textId="03EBF87F">
            <w:pPr>
              <w:pStyle w:val="Lijstalinea"/>
              <w:numPr>
                <w:ilvl w:val="0"/>
                <w:numId w:val="24"/>
              </w:numPr>
              <w:spacing w:after="120"/>
              <w:contextualSpacing w:val="0"/>
              <w:jc w:val="both"/>
              <w:rPr>
                <w:rFonts w:cs="Arial"/>
                <w:iCs/>
                <w:sz w:val="18"/>
                <w:szCs w:val="18"/>
                <w:lang w:val="nl-BE"/>
              </w:rPr>
            </w:pPr>
            <w:r w:rsidRPr="00D9311C">
              <w:rPr>
                <w:rFonts w:ascii="Arial" w:hAnsi="Arial" w:cs="Arial"/>
                <w:iCs/>
                <w:sz w:val="18"/>
                <w:szCs w:val="18"/>
                <w:lang w:val="nl-BE"/>
              </w:rPr>
              <w:t xml:space="preserve">Terugbetaling van verplaatsingskosten </w:t>
            </w:r>
          </w:p>
        </w:tc>
        <w:tc>
          <w:tcPr>
            <w:tcW w:w="1701" w:type="dxa"/>
            <w:shd w:val="clear" w:color="auto" w:fill="auto"/>
            <w:tcMar/>
            <w:vAlign w:val="center"/>
          </w:tcPr>
          <w:p w:rsidRPr="00D9311C" w:rsidR="0025686D" w:rsidP="00DA6045" w:rsidRDefault="0025686D" w14:paraId="18080828" w14:textId="5883798A">
            <w:pPr>
              <w:jc w:val="center"/>
              <w:rPr>
                <w:rFonts w:cs="Arial"/>
                <w:sz w:val="18"/>
                <w:szCs w:val="18"/>
                <w:lang w:val="nl-BE"/>
              </w:rPr>
            </w:pPr>
            <w:r w:rsidRPr="00D9311C">
              <w:rPr>
                <w:rFonts w:cs="Arial"/>
                <w:sz w:val="18"/>
                <w:szCs w:val="18"/>
                <w:lang w:val="nl-BE"/>
              </w:rPr>
              <w:t>Ja,</w:t>
            </w:r>
            <w:r w:rsidRPr="00D9311C">
              <w:rPr>
                <w:rStyle w:val="ui-provider"/>
                <w:rFonts w:cs="Arial"/>
                <w:sz w:val="18"/>
                <w:szCs w:val="18"/>
                <w:lang w:val="nl-BE"/>
              </w:rPr>
              <w:t xml:space="preserve"> </w:t>
            </w:r>
            <w:r w:rsidRPr="00D9311C">
              <w:rPr>
                <w:rFonts w:cs="Arial"/>
                <w:sz w:val="18"/>
                <w:szCs w:val="18"/>
                <w:lang w:val="nl-BE"/>
              </w:rPr>
              <w:t>telkens op 1 januari</w:t>
            </w:r>
            <w:r w:rsidRPr="00D9311C">
              <w:rPr>
                <w:rStyle w:val="ui-provider"/>
                <w:rFonts w:cs="Arial"/>
                <w:sz w:val="18"/>
                <w:szCs w:val="18"/>
                <w:lang w:val="nl-BE"/>
              </w:rPr>
              <w:t xml:space="preserve"> </w:t>
            </w:r>
            <w:r w:rsidRPr="00D9311C">
              <w:rPr>
                <w:rFonts w:cs="Arial"/>
                <w:sz w:val="18"/>
                <w:szCs w:val="18"/>
                <w:lang w:val="nl-BE"/>
              </w:rPr>
              <w:t xml:space="preserve">op basis van de gezondheidsindex van december (maand n-1) met als referentie de gezondheidsindex van </w:t>
            </w:r>
            <w:r w:rsidRPr="00D9311C" w:rsidR="00BE436B">
              <w:rPr>
                <w:rFonts w:cs="Arial"/>
                <w:sz w:val="18"/>
                <w:szCs w:val="18"/>
                <w:lang w:val="nl-BE"/>
              </w:rPr>
              <w:t>juni 2024</w:t>
            </w:r>
          </w:p>
          <w:p w:rsidRPr="00D9311C" w:rsidR="0025686D" w:rsidP="00DA6045" w:rsidRDefault="0025686D" w14:paraId="072D9690" w14:textId="77777777">
            <w:pPr>
              <w:jc w:val="center"/>
              <w:rPr>
                <w:rFonts w:cs="Arial"/>
                <w:sz w:val="18"/>
                <w:szCs w:val="18"/>
                <w:lang w:val="nl-BE"/>
              </w:rPr>
            </w:pPr>
          </w:p>
        </w:tc>
        <w:tc>
          <w:tcPr>
            <w:tcW w:w="3940" w:type="dxa"/>
            <w:shd w:val="clear" w:color="auto" w:fill="auto"/>
            <w:tcMar/>
            <w:vAlign w:val="center"/>
          </w:tcPr>
          <w:p w:rsidRPr="00D9311C" w:rsidR="0025686D" w:rsidP="00DA6045" w:rsidRDefault="0025686D" w14:paraId="7AF5D658" w14:textId="77777777">
            <w:pPr>
              <w:jc w:val="center"/>
              <w:rPr>
                <w:rFonts w:cs="Arial"/>
                <w:sz w:val="18"/>
                <w:szCs w:val="18"/>
                <w:lang w:val="nl-BE"/>
              </w:rPr>
            </w:pPr>
            <w:r w:rsidRPr="00D9311C">
              <w:rPr>
                <w:rFonts w:cs="Arial"/>
                <w:sz w:val="18"/>
                <w:szCs w:val="18"/>
                <w:lang w:val="nl-BE"/>
              </w:rPr>
              <w:t xml:space="preserve">329,90 EUR per vergadering </w:t>
            </w:r>
          </w:p>
        </w:tc>
      </w:tr>
      <w:tr w:rsidRPr="00824377" w:rsidR="0025686D" w:rsidTr="1B3C3D2F" w14:paraId="7E88DE81" w14:textId="77777777">
        <w:trPr>
          <w:trHeight w:val="390"/>
        </w:trPr>
        <w:tc>
          <w:tcPr>
            <w:tcW w:w="1445" w:type="dxa"/>
            <w:shd w:val="clear" w:color="auto" w:fill="auto"/>
            <w:tcMar/>
          </w:tcPr>
          <w:p w:rsidRPr="00D9311C" w:rsidR="0025686D" w:rsidP="00DA6045" w:rsidRDefault="0025686D" w14:paraId="0A526464" w14:textId="77777777">
            <w:pPr>
              <w:rPr>
                <w:rFonts w:eastAsia="Calibri" w:cs="Arial"/>
                <w:sz w:val="18"/>
                <w:szCs w:val="18"/>
                <w:lang w:val="nl-BE"/>
              </w:rPr>
            </w:pPr>
            <w:r w:rsidRPr="00D9311C">
              <w:rPr>
                <w:rFonts w:eastAsia="Calibri" w:cs="Arial"/>
                <w:sz w:val="18"/>
                <w:szCs w:val="18"/>
                <w:lang w:val="nl-BE"/>
              </w:rPr>
              <w:t>Experten die lid zijn   van het Strategisch comité of van het Verloningscomité of de leden van het Comité voor Specifieke Operaties die geen bestuurder zijn</w:t>
            </w:r>
            <w:r w:rsidRPr="00D9311C">
              <w:rPr>
                <w:rFonts w:eastAsia="Calibri" w:cs="Arial"/>
                <w:color w:val="00B050"/>
                <w:sz w:val="18"/>
                <w:szCs w:val="18"/>
                <w:lang w:val="nl-BE"/>
              </w:rPr>
              <w:t xml:space="preserve"> </w:t>
            </w:r>
          </w:p>
        </w:tc>
        <w:tc>
          <w:tcPr>
            <w:tcW w:w="1674" w:type="dxa"/>
            <w:shd w:val="clear" w:color="auto" w:fill="auto"/>
            <w:tcMar/>
            <w:vAlign w:val="center"/>
          </w:tcPr>
          <w:p w:rsidRPr="00D9311C" w:rsidR="0025686D" w:rsidP="00DA6045" w:rsidRDefault="0025686D" w14:paraId="15E2053B" w14:textId="77777777">
            <w:pPr>
              <w:jc w:val="center"/>
              <w:rPr>
                <w:rFonts w:eastAsia="Calibri" w:cs="Arial"/>
                <w:sz w:val="18"/>
                <w:szCs w:val="18"/>
                <w:lang w:val="nl-BE"/>
              </w:rPr>
            </w:pPr>
            <w:r w:rsidRPr="00D9311C">
              <w:rPr>
                <w:rFonts w:eastAsia="Calibri" w:cs="Arial"/>
                <w:sz w:val="18"/>
                <w:szCs w:val="18"/>
                <w:lang w:val="nl-BE"/>
              </w:rPr>
              <w:t>329,90 EUR</w:t>
            </w:r>
          </w:p>
        </w:tc>
        <w:tc>
          <w:tcPr>
            <w:tcW w:w="1701" w:type="dxa"/>
            <w:shd w:val="clear" w:color="auto" w:fill="auto"/>
            <w:tcMar/>
            <w:vAlign w:val="center"/>
          </w:tcPr>
          <w:p w:rsidRPr="00D9311C" w:rsidR="0025686D" w:rsidP="00DA6045" w:rsidRDefault="0025686D" w14:paraId="6D047B89" w14:textId="77777777">
            <w:pPr>
              <w:jc w:val="center"/>
              <w:rPr>
                <w:rFonts w:eastAsia="Calibri" w:cs="Arial"/>
                <w:sz w:val="18"/>
                <w:szCs w:val="18"/>
                <w:lang w:val="nl-BE"/>
              </w:rPr>
            </w:pPr>
            <w:r w:rsidRPr="00D9311C">
              <w:rPr>
                <w:rFonts w:eastAsia="Calibri" w:cs="Arial"/>
                <w:sz w:val="18"/>
                <w:szCs w:val="18"/>
                <w:lang w:val="nl-BE"/>
              </w:rPr>
              <w:t>Geen</w:t>
            </w:r>
          </w:p>
        </w:tc>
        <w:tc>
          <w:tcPr>
            <w:tcW w:w="3969" w:type="dxa"/>
            <w:shd w:val="clear" w:color="auto" w:fill="auto"/>
            <w:tcMar/>
            <w:vAlign w:val="center"/>
          </w:tcPr>
          <w:p w:rsidRPr="00D9311C" w:rsidR="0025686D" w:rsidP="00DA6045" w:rsidRDefault="0025686D" w14:paraId="60043279" w14:textId="77777777">
            <w:pPr>
              <w:jc w:val="center"/>
              <w:rPr>
                <w:rFonts w:eastAsia="Calibri" w:cs="Arial"/>
                <w:sz w:val="18"/>
                <w:szCs w:val="18"/>
                <w:lang w:val="nl-BE"/>
              </w:rPr>
            </w:pPr>
            <w:r w:rsidRPr="00D9311C">
              <w:rPr>
                <w:rFonts w:eastAsia="Calibri" w:cs="Arial"/>
                <w:sz w:val="18"/>
                <w:szCs w:val="18"/>
                <w:lang w:val="nl-BE"/>
              </w:rPr>
              <w:t>Idem</w:t>
            </w:r>
          </w:p>
        </w:tc>
        <w:tc>
          <w:tcPr>
            <w:tcW w:w="1701" w:type="dxa"/>
            <w:shd w:val="clear" w:color="auto" w:fill="auto"/>
            <w:tcMar/>
            <w:vAlign w:val="center"/>
          </w:tcPr>
          <w:p w:rsidRPr="00D9311C" w:rsidR="0025686D" w:rsidP="00DA6045" w:rsidRDefault="0025686D" w14:paraId="1C1147F7" w14:textId="77777777">
            <w:pPr>
              <w:jc w:val="center"/>
              <w:rPr>
                <w:rFonts w:cs="Arial"/>
                <w:sz w:val="18"/>
                <w:szCs w:val="18"/>
                <w:lang w:val="nl-BE"/>
              </w:rPr>
            </w:pPr>
            <w:r w:rsidRPr="00D9311C">
              <w:rPr>
                <w:rFonts w:cs="Arial"/>
                <w:sz w:val="18"/>
                <w:szCs w:val="18"/>
                <w:lang w:val="nl-BE"/>
              </w:rPr>
              <w:t>Ja,</w:t>
            </w:r>
            <w:r w:rsidRPr="00D9311C">
              <w:rPr>
                <w:rStyle w:val="ui-provider"/>
                <w:rFonts w:cs="Arial"/>
                <w:sz w:val="18"/>
                <w:szCs w:val="18"/>
                <w:lang w:val="nl-BE"/>
              </w:rPr>
              <w:t xml:space="preserve"> </w:t>
            </w:r>
            <w:r w:rsidRPr="00D9311C">
              <w:rPr>
                <w:rFonts w:cs="Arial"/>
                <w:sz w:val="18"/>
                <w:szCs w:val="18"/>
                <w:lang w:val="nl-BE"/>
              </w:rPr>
              <w:t>telkens op 1 januari</w:t>
            </w:r>
            <w:r w:rsidRPr="00D9311C">
              <w:rPr>
                <w:rStyle w:val="ui-provider"/>
                <w:rFonts w:cs="Arial"/>
                <w:sz w:val="18"/>
                <w:szCs w:val="18"/>
                <w:lang w:val="nl-BE"/>
              </w:rPr>
              <w:t xml:space="preserve"> </w:t>
            </w:r>
            <w:r w:rsidRPr="00D9311C">
              <w:rPr>
                <w:rFonts w:cs="Arial"/>
                <w:sz w:val="18"/>
                <w:szCs w:val="18"/>
                <w:lang w:val="nl-BE"/>
              </w:rPr>
              <w:t xml:space="preserve">op basis van de gezondheidsindex van december (maand n-1) met als referentie de gezondheidsindex van toepassing op 8 april 2023 </w:t>
            </w:r>
          </w:p>
          <w:p w:rsidRPr="00D9311C" w:rsidR="00EB0974" w:rsidP="00DA6045" w:rsidRDefault="00A01554" w14:paraId="2BB3E116" w14:textId="6F70556C">
            <w:pPr>
              <w:jc w:val="center"/>
              <w:rPr>
                <w:rFonts w:cs="Arial"/>
                <w:sz w:val="18"/>
                <w:szCs w:val="18"/>
                <w:lang w:val="nl-BE"/>
              </w:rPr>
            </w:pPr>
            <w:r w:rsidRPr="00D9311C">
              <w:rPr>
                <w:rFonts w:cs="Arial"/>
                <w:sz w:val="18"/>
                <w:szCs w:val="18"/>
                <w:lang w:val="nl-BE"/>
              </w:rPr>
              <w:t>(Voor de leden van het COS op basis van de gezondheidsindex van juni 2024)</w:t>
            </w:r>
          </w:p>
          <w:p w:rsidRPr="00D9311C" w:rsidR="0025686D" w:rsidP="00DA6045" w:rsidRDefault="0025686D" w14:paraId="5E0299CF" w14:textId="77777777">
            <w:pPr>
              <w:jc w:val="center"/>
              <w:rPr>
                <w:rFonts w:eastAsia="Calibri" w:cs="Arial"/>
                <w:sz w:val="18"/>
                <w:szCs w:val="18"/>
                <w:lang w:val="nl-BE"/>
              </w:rPr>
            </w:pPr>
          </w:p>
        </w:tc>
        <w:tc>
          <w:tcPr>
            <w:tcW w:w="3940" w:type="dxa"/>
            <w:shd w:val="clear" w:color="auto" w:fill="auto"/>
            <w:tcMar/>
            <w:vAlign w:val="center"/>
          </w:tcPr>
          <w:p w:rsidRPr="00D9311C" w:rsidR="0025686D" w:rsidP="00DA6045" w:rsidRDefault="0025686D" w14:paraId="5F1D350B" w14:textId="77777777">
            <w:pPr>
              <w:jc w:val="center"/>
              <w:rPr>
                <w:rFonts w:cs="Arial"/>
                <w:sz w:val="18"/>
                <w:szCs w:val="18"/>
                <w:lang w:val="nl-BE"/>
              </w:rPr>
            </w:pPr>
            <w:r w:rsidRPr="00D9311C">
              <w:rPr>
                <w:rFonts w:cs="Arial"/>
                <w:sz w:val="18"/>
                <w:szCs w:val="18"/>
                <w:lang w:val="nl-BE"/>
              </w:rPr>
              <w:t>329,90 EUR per vergadering</w:t>
            </w:r>
          </w:p>
        </w:tc>
      </w:tr>
      <w:tr w:rsidRPr="00D65881" w:rsidR="0025686D" w:rsidTr="1B3C3D2F" w14:paraId="3E69D28B" w14:textId="77777777">
        <w:trPr>
          <w:trHeight w:val="390"/>
        </w:trPr>
        <w:tc>
          <w:tcPr>
            <w:tcW w:w="1445" w:type="dxa"/>
            <w:shd w:val="clear" w:color="auto" w:fill="auto"/>
            <w:tcMar/>
          </w:tcPr>
          <w:p w:rsidRPr="00D9311C" w:rsidR="0025686D" w:rsidP="00DA6045" w:rsidRDefault="0025686D" w14:paraId="63CCF033" w14:textId="77777777">
            <w:pPr>
              <w:rPr>
                <w:rFonts w:eastAsia="Calibri" w:cs="Arial"/>
                <w:sz w:val="18"/>
                <w:szCs w:val="18"/>
                <w:lang w:val="nl-BE"/>
              </w:rPr>
            </w:pPr>
            <w:r w:rsidRPr="00D9311C">
              <w:rPr>
                <w:rFonts w:eastAsia="Calibri" w:cs="Arial"/>
                <w:sz w:val="18"/>
                <w:szCs w:val="18"/>
                <w:lang w:val="nl-BE"/>
              </w:rPr>
              <w:t>Voorzitters van de Raad van bestuur</w:t>
            </w:r>
          </w:p>
        </w:tc>
        <w:tc>
          <w:tcPr>
            <w:tcW w:w="1674" w:type="dxa"/>
            <w:shd w:val="clear" w:color="auto" w:fill="auto"/>
            <w:tcMar/>
            <w:vAlign w:val="center"/>
          </w:tcPr>
          <w:p w:rsidRPr="00D9311C" w:rsidR="0025686D" w:rsidP="00DA6045" w:rsidRDefault="0025686D" w14:paraId="4827BFC0" w14:textId="77777777">
            <w:pPr>
              <w:jc w:val="center"/>
              <w:rPr>
                <w:rFonts w:eastAsia="Calibri" w:cs="Arial"/>
                <w:sz w:val="18"/>
                <w:szCs w:val="18"/>
                <w:lang w:val="nl-BE"/>
              </w:rPr>
            </w:pPr>
            <w:r w:rsidRPr="00D9311C">
              <w:rPr>
                <w:rFonts w:eastAsia="Calibri" w:cs="Arial"/>
                <w:sz w:val="18"/>
                <w:szCs w:val="18"/>
                <w:lang w:val="nl-BE"/>
              </w:rPr>
              <w:t>Geen</w:t>
            </w:r>
          </w:p>
        </w:tc>
        <w:tc>
          <w:tcPr>
            <w:tcW w:w="1701" w:type="dxa"/>
            <w:shd w:val="clear" w:color="auto" w:fill="auto"/>
            <w:tcMar/>
            <w:vAlign w:val="center"/>
          </w:tcPr>
          <w:p w:rsidRPr="00D9311C" w:rsidR="0025686D" w:rsidP="00DA6045" w:rsidRDefault="0025686D" w14:paraId="26A9D150" w14:textId="77777777">
            <w:pPr>
              <w:jc w:val="center"/>
              <w:rPr>
                <w:rFonts w:cs="Arial"/>
                <w:sz w:val="18"/>
                <w:szCs w:val="18"/>
                <w:lang w:val="nl-BE"/>
              </w:rPr>
            </w:pPr>
            <w:r w:rsidRPr="00D9311C">
              <w:rPr>
                <w:rFonts w:cs="Arial"/>
                <w:sz w:val="18"/>
                <w:szCs w:val="18"/>
                <w:lang w:val="nl-BE"/>
              </w:rPr>
              <w:t>1.200,00 EUR</w:t>
            </w:r>
          </w:p>
          <w:p w:rsidRPr="00D9311C" w:rsidR="0025686D" w:rsidP="00DA6045" w:rsidRDefault="0025686D" w14:paraId="5BCFC27A" w14:textId="77777777">
            <w:pPr>
              <w:jc w:val="center"/>
              <w:rPr>
                <w:rFonts w:eastAsia="Calibri" w:cs="Arial"/>
                <w:sz w:val="18"/>
                <w:szCs w:val="18"/>
                <w:highlight w:val="yellow"/>
                <w:lang w:val="nl-BE"/>
              </w:rPr>
            </w:pPr>
          </w:p>
        </w:tc>
        <w:tc>
          <w:tcPr>
            <w:tcW w:w="3969" w:type="dxa"/>
            <w:shd w:val="clear" w:color="auto" w:fill="auto"/>
            <w:tcMar/>
            <w:vAlign w:val="center"/>
          </w:tcPr>
          <w:p w:rsidRPr="00D9311C" w:rsidR="0025686D" w:rsidP="00DA6045" w:rsidRDefault="0025686D" w14:paraId="4C64A90C" w14:textId="77777777">
            <w:pPr>
              <w:jc w:val="center"/>
              <w:rPr>
                <w:rFonts w:eastAsia="Calibri" w:cs="Arial"/>
                <w:sz w:val="18"/>
                <w:szCs w:val="18"/>
                <w:lang w:val="nl-BE"/>
              </w:rPr>
            </w:pPr>
            <w:r w:rsidRPr="00D9311C">
              <w:rPr>
                <w:rFonts w:eastAsia="Calibri" w:cs="Arial"/>
                <w:sz w:val="18"/>
                <w:szCs w:val="18"/>
                <w:lang w:val="nl-BE"/>
              </w:rPr>
              <w:t>Idem</w:t>
            </w:r>
          </w:p>
        </w:tc>
        <w:tc>
          <w:tcPr>
            <w:tcW w:w="1701" w:type="dxa"/>
            <w:shd w:val="clear" w:color="auto" w:fill="auto"/>
            <w:tcMar/>
            <w:vAlign w:val="center"/>
          </w:tcPr>
          <w:p w:rsidRPr="00D9311C" w:rsidR="0025686D" w:rsidP="00DA6045" w:rsidRDefault="0025686D" w14:paraId="4CB60C52" w14:textId="77777777">
            <w:pPr>
              <w:jc w:val="center"/>
              <w:rPr>
                <w:rFonts w:cs="Arial"/>
                <w:sz w:val="18"/>
                <w:szCs w:val="18"/>
                <w:lang w:val="nl-BE"/>
              </w:rPr>
            </w:pPr>
            <w:r w:rsidRPr="00D9311C">
              <w:rPr>
                <w:rFonts w:cs="Arial"/>
                <w:sz w:val="18"/>
                <w:szCs w:val="18"/>
                <w:lang w:val="nl-BE"/>
              </w:rPr>
              <w:t>Ja,</w:t>
            </w:r>
            <w:r w:rsidRPr="00D9311C">
              <w:rPr>
                <w:rStyle w:val="ui-provider"/>
                <w:rFonts w:cs="Arial"/>
                <w:sz w:val="18"/>
                <w:szCs w:val="18"/>
                <w:lang w:val="nl-BE"/>
              </w:rPr>
              <w:t xml:space="preserve"> </w:t>
            </w:r>
            <w:r w:rsidRPr="00D9311C">
              <w:rPr>
                <w:rFonts w:cs="Arial"/>
                <w:sz w:val="18"/>
                <w:szCs w:val="18"/>
                <w:lang w:val="nl-BE"/>
              </w:rPr>
              <w:t>telkens op 1 januari</w:t>
            </w:r>
            <w:r w:rsidRPr="00D9311C">
              <w:rPr>
                <w:rStyle w:val="ui-provider"/>
                <w:rFonts w:cs="Arial"/>
                <w:sz w:val="18"/>
                <w:szCs w:val="18"/>
                <w:lang w:val="nl-BE"/>
              </w:rPr>
              <w:t xml:space="preserve"> </w:t>
            </w:r>
            <w:r w:rsidRPr="00D9311C">
              <w:rPr>
                <w:rFonts w:cs="Arial"/>
                <w:sz w:val="18"/>
                <w:szCs w:val="18"/>
                <w:lang w:val="nl-BE"/>
              </w:rPr>
              <w:t xml:space="preserve">op basis van de gezondheidsindex van december (maand n-1) met als referentie de gezondheidsindex van toepassing op 8 april 2023 </w:t>
            </w:r>
          </w:p>
          <w:p w:rsidRPr="00D9311C" w:rsidR="0025686D" w:rsidP="00DA6045" w:rsidRDefault="0025686D" w14:paraId="7F039341" w14:textId="77777777">
            <w:pPr>
              <w:jc w:val="center"/>
              <w:rPr>
                <w:rFonts w:cs="Arial"/>
                <w:strike/>
                <w:sz w:val="18"/>
                <w:szCs w:val="18"/>
                <w:lang w:val="nl-BE"/>
              </w:rPr>
            </w:pPr>
          </w:p>
          <w:p w:rsidRPr="00D9311C" w:rsidR="0025686D" w:rsidP="00DA6045" w:rsidRDefault="0025686D" w14:paraId="47353347" w14:textId="70DC8A72">
            <w:pPr>
              <w:jc w:val="center"/>
              <w:rPr>
                <w:rFonts w:eastAsia="Calibri" w:cs="Arial"/>
                <w:sz w:val="18"/>
                <w:szCs w:val="18"/>
                <w:lang w:val="nl-BE"/>
              </w:rPr>
            </w:pPr>
          </w:p>
        </w:tc>
        <w:tc>
          <w:tcPr>
            <w:tcW w:w="3940" w:type="dxa"/>
            <w:shd w:val="clear" w:color="auto" w:fill="auto"/>
            <w:tcMar/>
            <w:vAlign w:val="center"/>
          </w:tcPr>
          <w:p w:rsidRPr="00D9311C" w:rsidR="0025686D" w:rsidP="00DA6045" w:rsidRDefault="0025686D" w14:paraId="2AC196DF" w14:textId="3C4AD092">
            <w:pPr>
              <w:jc w:val="center"/>
              <w:rPr>
                <w:rFonts w:cs="Arial"/>
                <w:sz w:val="18"/>
                <w:szCs w:val="18"/>
                <w:lang w:val="nl-BE"/>
              </w:rPr>
            </w:pPr>
            <w:r w:rsidRPr="00D9311C">
              <w:rPr>
                <w:rFonts w:cs="Arial"/>
                <w:sz w:val="18"/>
                <w:szCs w:val="18"/>
                <w:lang w:val="nl-BE"/>
              </w:rPr>
              <w:t>1.200,00 EUR per maand</w:t>
            </w:r>
            <w:r w:rsidRPr="00D9311C" w:rsidR="003F41CC">
              <w:rPr>
                <w:rFonts w:cs="Arial"/>
                <w:sz w:val="18"/>
                <w:szCs w:val="18"/>
                <w:lang w:val="nl-BE"/>
              </w:rPr>
              <w:t xml:space="preserve"> en/of 14.400 per jaar </w:t>
            </w:r>
          </w:p>
          <w:p w:rsidRPr="00D9311C" w:rsidR="0025686D" w:rsidP="00DA6045" w:rsidRDefault="0025686D" w14:paraId="5FC5B2D1" w14:textId="77777777">
            <w:pPr>
              <w:jc w:val="center"/>
              <w:rPr>
                <w:rFonts w:eastAsia="Calibri" w:cs="Arial"/>
                <w:sz w:val="18"/>
                <w:szCs w:val="18"/>
                <w:lang w:val="nl-BE"/>
              </w:rPr>
            </w:pPr>
          </w:p>
        </w:tc>
      </w:tr>
      <w:tr w:rsidRPr="00D65881" w:rsidR="0025686D" w:rsidTr="1B3C3D2F" w14:paraId="49CE5420" w14:textId="77777777">
        <w:trPr>
          <w:trHeight w:val="376"/>
        </w:trPr>
        <w:tc>
          <w:tcPr>
            <w:tcW w:w="1445" w:type="dxa"/>
            <w:shd w:val="clear" w:color="auto" w:fill="auto"/>
            <w:tcMar/>
          </w:tcPr>
          <w:p w:rsidRPr="00D9311C" w:rsidR="0025686D" w:rsidP="00DA6045" w:rsidRDefault="0025686D" w14:paraId="7CBEF76F" w14:textId="77777777">
            <w:pPr>
              <w:rPr>
                <w:rFonts w:eastAsia="Calibri" w:cs="Arial"/>
                <w:sz w:val="18"/>
                <w:szCs w:val="18"/>
                <w:lang w:val="nl-BE"/>
              </w:rPr>
            </w:pPr>
            <w:r w:rsidRPr="00D9311C">
              <w:rPr>
                <w:rFonts w:eastAsia="Calibri" w:cs="Arial"/>
                <w:sz w:val="18"/>
                <w:szCs w:val="18"/>
                <w:lang w:val="nl-BE"/>
              </w:rPr>
              <w:t>Ondervoorzitter van de Raad van bestuur</w:t>
            </w:r>
          </w:p>
        </w:tc>
        <w:tc>
          <w:tcPr>
            <w:tcW w:w="1674" w:type="dxa"/>
            <w:shd w:val="clear" w:color="auto" w:fill="auto"/>
            <w:tcMar/>
            <w:vAlign w:val="center"/>
          </w:tcPr>
          <w:p w:rsidRPr="00D9311C" w:rsidR="0025686D" w:rsidP="00DA6045" w:rsidRDefault="0025686D" w14:paraId="45274E77" w14:textId="77777777">
            <w:pPr>
              <w:jc w:val="center"/>
              <w:rPr>
                <w:rFonts w:eastAsia="Calibri" w:cs="Arial"/>
                <w:sz w:val="18"/>
                <w:szCs w:val="18"/>
                <w:lang w:val="nl-BE"/>
              </w:rPr>
            </w:pPr>
            <w:r w:rsidRPr="00D9311C">
              <w:rPr>
                <w:rFonts w:eastAsia="Calibri" w:cs="Arial"/>
                <w:sz w:val="18"/>
                <w:szCs w:val="18"/>
                <w:lang w:val="nl-BE"/>
              </w:rPr>
              <w:t>Geen</w:t>
            </w:r>
          </w:p>
        </w:tc>
        <w:tc>
          <w:tcPr>
            <w:tcW w:w="1701" w:type="dxa"/>
            <w:shd w:val="clear" w:color="auto" w:fill="auto"/>
            <w:tcMar/>
            <w:vAlign w:val="center"/>
          </w:tcPr>
          <w:p w:rsidRPr="00D9311C" w:rsidR="0025686D" w:rsidP="00DA6045" w:rsidRDefault="0025686D" w14:paraId="073F4297" w14:textId="77777777">
            <w:pPr>
              <w:jc w:val="center"/>
              <w:rPr>
                <w:rFonts w:cs="Arial"/>
                <w:sz w:val="18"/>
                <w:szCs w:val="18"/>
                <w:lang w:val="nl-BE"/>
              </w:rPr>
            </w:pPr>
            <w:r w:rsidRPr="00D9311C">
              <w:rPr>
                <w:rFonts w:cs="Arial"/>
                <w:sz w:val="18"/>
                <w:szCs w:val="18"/>
                <w:lang w:val="nl-BE"/>
              </w:rPr>
              <w:t>1.200,00 EUR</w:t>
            </w:r>
          </w:p>
          <w:p w:rsidRPr="00D9311C" w:rsidR="0025686D" w:rsidP="00DA6045" w:rsidRDefault="0025686D" w14:paraId="20EA6244" w14:textId="77777777">
            <w:pPr>
              <w:rPr>
                <w:rFonts w:eastAsia="Calibri" w:cs="Arial"/>
                <w:sz w:val="18"/>
                <w:szCs w:val="18"/>
                <w:highlight w:val="yellow"/>
                <w:lang w:val="nl-BE"/>
              </w:rPr>
            </w:pPr>
          </w:p>
        </w:tc>
        <w:tc>
          <w:tcPr>
            <w:tcW w:w="3969" w:type="dxa"/>
            <w:shd w:val="clear" w:color="auto" w:fill="auto"/>
            <w:tcMar/>
            <w:vAlign w:val="center"/>
          </w:tcPr>
          <w:p w:rsidRPr="00D9311C" w:rsidR="0025686D" w:rsidP="00DA6045" w:rsidRDefault="0025686D" w14:paraId="5AC88226" w14:textId="77777777">
            <w:pPr>
              <w:jc w:val="center"/>
              <w:rPr>
                <w:rFonts w:eastAsia="Calibri" w:cs="Arial"/>
                <w:sz w:val="18"/>
                <w:szCs w:val="18"/>
                <w:lang w:val="nl-BE"/>
              </w:rPr>
            </w:pPr>
            <w:r w:rsidRPr="00D9311C">
              <w:rPr>
                <w:rFonts w:eastAsia="Calibri" w:cs="Arial"/>
                <w:sz w:val="18"/>
                <w:szCs w:val="18"/>
                <w:lang w:val="nl-BE"/>
              </w:rPr>
              <w:t>Idem</w:t>
            </w:r>
          </w:p>
        </w:tc>
        <w:tc>
          <w:tcPr>
            <w:tcW w:w="1701" w:type="dxa"/>
            <w:shd w:val="clear" w:color="auto" w:fill="auto"/>
            <w:tcMar/>
            <w:vAlign w:val="center"/>
          </w:tcPr>
          <w:p w:rsidRPr="00D9311C" w:rsidR="0025686D" w:rsidP="00DA6045" w:rsidRDefault="0025686D" w14:paraId="5935D587" w14:textId="77777777">
            <w:pPr>
              <w:jc w:val="center"/>
              <w:rPr>
                <w:rFonts w:cs="Arial"/>
                <w:sz w:val="18"/>
                <w:szCs w:val="18"/>
                <w:lang w:val="nl-BE"/>
              </w:rPr>
            </w:pPr>
            <w:r w:rsidRPr="00D9311C">
              <w:rPr>
                <w:rFonts w:cs="Arial"/>
                <w:sz w:val="18"/>
                <w:szCs w:val="18"/>
                <w:lang w:val="nl-BE"/>
              </w:rPr>
              <w:t>Ja,</w:t>
            </w:r>
            <w:r w:rsidRPr="00D9311C">
              <w:rPr>
                <w:rStyle w:val="ui-provider"/>
                <w:rFonts w:cs="Arial"/>
                <w:sz w:val="18"/>
                <w:szCs w:val="18"/>
                <w:lang w:val="nl-BE"/>
              </w:rPr>
              <w:t xml:space="preserve"> </w:t>
            </w:r>
            <w:r w:rsidRPr="00D9311C">
              <w:rPr>
                <w:rFonts w:cs="Arial"/>
                <w:sz w:val="18"/>
                <w:szCs w:val="18"/>
                <w:lang w:val="nl-BE"/>
              </w:rPr>
              <w:t>telkens op 1 januari</w:t>
            </w:r>
            <w:r w:rsidRPr="00D9311C">
              <w:rPr>
                <w:rStyle w:val="ui-provider"/>
                <w:rFonts w:cs="Arial"/>
                <w:sz w:val="18"/>
                <w:szCs w:val="18"/>
                <w:lang w:val="nl-BE"/>
              </w:rPr>
              <w:t xml:space="preserve"> </w:t>
            </w:r>
            <w:r w:rsidRPr="00D9311C">
              <w:rPr>
                <w:rFonts w:cs="Arial"/>
                <w:sz w:val="18"/>
                <w:szCs w:val="18"/>
                <w:lang w:val="nl-BE"/>
              </w:rPr>
              <w:t xml:space="preserve">op basis van de gezondheidsindex van december (maand n-1) met als referentie de </w:t>
            </w:r>
            <w:r w:rsidRPr="00D9311C">
              <w:rPr>
                <w:rFonts w:cs="Arial"/>
                <w:sz w:val="18"/>
                <w:szCs w:val="18"/>
                <w:lang w:val="nl-BE"/>
              </w:rPr>
              <w:t xml:space="preserve">gezondheidsindex van toepassing op 8 april 2023 </w:t>
            </w:r>
          </w:p>
          <w:p w:rsidRPr="00D9311C" w:rsidR="0025686D" w:rsidP="00DA6045" w:rsidRDefault="0025686D" w14:paraId="15623D40" w14:textId="6DEE7A73">
            <w:pPr>
              <w:jc w:val="center"/>
              <w:rPr>
                <w:rFonts w:eastAsia="Calibri" w:cs="Arial"/>
                <w:sz w:val="18"/>
                <w:szCs w:val="18"/>
                <w:lang w:val="nl-BE"/>
              </w:rPr>
            </w:pPr>
          </w:p>
        </w:tc>
        <w:tc>
          <w:tcPr>
            <w:tcW w:w="3940" w:type="dxa"/>
            <w:shd w:val="clear" w:color="auto" w:fill="auto"/>
            <w:tcMar/>
            <w:vAlign w:val="center"/>
          </w:tcPr>
          <w:p w:rsidRPr="00D9311C" w:rsidR="0025686D" w:rsidP="00DA6045" w:rsidRDefault="0025686D" w14:paraId="14127323" w14:textId="50DC165A">
            <w:pPr>
              <w:jc w:val="center"/>
              <w:rPr>
                <w:rFonts w:cs="Arial"/>
                <w:sz w:val="18"/>
                <w:szCs w:val="18"/>
                <w:lang w:val="nl-BE"/>
              </w:rPr>
            </w:pPr>
            <w:r w:rsidRPr="00D9311C">
              <w:rPr>
                <w:rFonts w:cs="Arial"/>
                <w:sz w:val="18"/>
                <w:szCs w:val="18"/>
                <w:lang w:val="nl-BE"/>
              </w:rPr>
              <w:t>1.200,00 EUR per maand</w:t>
            </w:r>
            <w:r w:rsidRPr="00D9311C" w:rsidR="003F41CC">
              <w:rPr>
                <w:rFonts w:cs="Arial"/>
                <w:sz w:val="18"/>
                <w:szCs w:val="18"/>
                <w:lang w:val="nl-BE"/>
              </w:rPr>
              <w:t xml:space="preserve"> en/of 14.400 per jaar</w:t>
            </w:r>
          </w:p>
          <w:p w:rsidRPr="00D9311C" w:rsidR="0025686D" w:rsidP="00DA6045" w:rsidRDefault="0025686D" w14:paraId="22D7BF30" w14:textId="77777777">
            <w:pPr>
              <w:jc w:val="center"/>
              <w:rPr>
                <w:rFonts w:eastAsia="Calibri" w:cs="Arial"/>
                <w:sz w:val="18"/>
                <w:szCs w:val="18"/>
                <w:lang w:val="nl-BE"/>
              </w:rPr>
            </w:pPr>
          </w:p>
        </w:tc>
      </w:tr>
    </w:tbl>
    <w:p w:rsidR="00DD5A41" w:rsidP="00A769D2" w:rsidRDefault="00DD5A41" w14:paraId="0B7E389A" w14:textId="77777777">
      <w:pPr>
        <w:rPr>
          <w:rFonts w:cs="Arial"/>
          <w:sz w:val="18"/>
          <w:szCs w:val="18"/>
          <w:lang w:val="nl-BE"/>
        </w:rPr>
      </w:pPr>
    </w:p>
    <w:p w:rsidR="00DD5A41" w:rsidP="00A769D2" w:rsidRDefault="00DD5A41" w14:paraId="044E31C8" w14:textId="77777777">
      <w:pPr>
        <w:rPr>
          <w:rFonts w:cs="Arial"/>
          <w:sz w:val="18"/>
          <w:szCs w:val="18"/>
          <w:lang w:val="nl-BE"/>
        </w:rPr>
      </w:pPr>
    </w:p>
    <w:p w:rsidR="00DD5A41" w:rsidP="00A769D2" w:rsidRDefault="00DD5A41" w14:paraId="46D88439" w14:textId="77777777">
      <w:pPr>
        <w:rPr>
          <w:rFonts w:cs="Arial"/>
          <w:sz w:val="18"/>
          <w:szCs w:val="18"/>
          <w:lang w:val="nl-BE"/>
        </w:rPr>
      </w:pPr>
    </w:p>
    <w:p w:rsidR="00DD5A41" w:rsidP="00A769D2" w:rsidRDefault="00DD5A41" w14:paraId="7B554BE1" w14:textId="77777777">
      <w:pPr>
        <w:rPr>
          <w:rFonts w:cs="Arial"/>
          <w:sz w:val="18"/>
          <w:szCs w:val="18"/>
          <w:lang w:val="nl-BE"/>
        </w:rPr>
      </w:pPr>
    </w:p>
    <w:p w:rsidR="00DD5A41" w:rsidP="00A769D2" w:rsidRDefault="00DD5A41" w14:paraId="124CFA64" w14:textId="77777777">
      <w:pPr>
        <w:rPr>
          <w:rFonts w:cs="Arial"/>
          <w:sz w:val="18"/>
          <w:szCs w:val="18"/>
          <w:lang w:val="nl-BE"/>
        </w:rPr>
      </w:pPr>
    </w:p>
    <w:p w:rsidRPr="00A31CD6" w:rsidR="00A769D2" w:rsidP="00A769D2" w:rsidRDefault="00A769D2" w14:paraId="2E2E875A" w14:textId="77777777">
      <w:pPr>
        <w:rPr>
          <w:rFonts w:cs="Arial"/>
          <w:sz w:val="18"/>
          <w:szCs w:val="18"/>
          <w:lang w:val="nl-BE"/>
        </w:rPr>
      </w:pPr>
      <w:r w:rsidRPr="00A31CD6">
        <w:rPr>
          <w:rFonts w:cs="Arial"/>
          <w:sz w:val="18"/>
          <w:szCs w:val="18"/>
          <w:lang w:val="nl-BE"/>
        </w:rPr>
        <w:t>De zitpenning</w:t>
      </w:r>
      <w:r w:rsidRPr="00A31CD6" w:rsidR="00EF167B">
        <w:rPr>
          <w:rFonts w:cs="Arial"/>
          <w:sz w:val="18"/>
          <w:szCs w:val="18"/>
          <w:lang w:val="nl-BE"/>
        </w:rPr>
        <w:t>en</w:t>
      </w:r>
      <w:r w:rsidRPr="00A31CD6">
        <w:rPr>
          <w:rFonts w:cs="Arial"/>
          <w:sz w:val="18"/>
          <w:szCs w:val="18"/>
          <w:lang w:val="nl-BE"/>
        </w:rPr>
        <w:t xml:space="preserve"> hierboven vermeld zijn brutobedragen. </w:t>
      </w:r>
    </w:p>
    <w:p w:rsidRPr="00A31CD6" w:rsidR="00A769D2" w:rsidP="00A769D2" w:rsidRDefault="00A769D2" w14:paraId="4A0B43F0" w14:textId="77777777">
      <w:pPr>
        <w:rPr>
          <w:rFonts w:cs="Arial"/>
          <w:sz w:val="18"/>
          <w:szCs w:val="18"/>
          <w:lang w:val="nl-BE"/>
        </w:rPr>
      </w:pPr>
    </w:p>
    <w:p w:rsidRPr="00A31CD6" w:rsidR="00A769D2" w:rsidP="00A769D2" w:rsidRDefault="00A769D2" w14:paraId="2D3A2987" w14:textId="77777777">
      <w:pPr>
        <w:rPr>
          <w:rFonts w:cs="Arial"/>
          <w:sz w:val="18"/>
          <w:szCs w:val="18"/>
          <w:lang w:val="nl-BE"/>
        </w:rPr>
      </w:pPr>
      <w:r w:rsidRPr="00A31CD6">
        <w:rPr>
          <w:rFonts w:cs="Arial"/>
          <w:sz w:val="18"/>
          <w:szCs w:val="18"/>
          <w:lang w:val="nl-BE"/>
        </w:rPr>
        <w:t>De zitpenningen worden enkel toegekend ingeval van effectieve deelname aan de vergaderingen van de betrokken organen.</w:t>
      </w:r>
    </w:p>
    <w:p w:rsidRPr="00A31CD6" w:rsidR="00A769D2" w:rsidP="00A769D2" w:rsidRDefault="00A769D2" w14:paraId="2B57E3A1" w14:textId="77777777">
      <w:pPr>
        <w:rPr>
          <w:rFonts w:cs="Arial"/>
          <w:sz w:val="18"/>
          <w:szCs w:val="18"/>
          <w:lang w:val="nl-BE"/>
        </w:rPr>
      </w:pPr>
    </w:p>
    <w:p w:rsidRPr="00A31CD6" w:rsidR="00A769D2" w:rsidP="00A769D2" w:rsidRDefault="00A769D2" w14:paraId="65C46B2E" w14:textId="56114FA7">
      <w:pPr>
        <w:rPr>
          <w:rFonts w:cs="Arial"/>
          <w:sz w:val="18"/>
          <w:szCs w:val="18"/>
          <w:lang w:val="nl-BE"/>
        </w:rPr>
      </w:pPr>
      <w:r w:rsidRPr="5586DEB2">
        <w:rPr>
          <w:rFonts w:cs="Arial"/>
          <w:sz w:val="18"/>
          <w:szCs w:val="18"/>
          <w:lang w:val="nl-BE"/>
        </w:rPr>
        <w:t>De forfaitaire maandelijkse bruto vergoeding die wordt toegekend aan de Voorzitter</w:t>
      </w:r>
      <w:r w:rsidRPr="5586DEB2" w:rsidR="00423F9B">
        <w:rPr>
          <w:rFonts w:cs="Arial"/>
          <w:sz w:val="18"/>
          <w:szCs w:val="18"/>
          <w:lang w:val="nl-BE"/>
        </w:rPr>
        <w:t>s</w:t>
      </w:r>
      <w:r w:rsidRPr="5586DEB2">
        <w:rPr>
          <w:rFonts w:cs="Arial"/>
          <w:sz w:val="18"/>
          <w:szCs w:val="18"/>
          <w:lang w:val="nl-BE"/>
        </w:rPr>
        <w:t xml:space="preserve"> en de Ondervoorzitter </w:t>
      </w:r>
      <w:r w:rsidRPr="5586DEB2" w:rsidR="00EF167B">
        <w:rPr>
          <w:rFonts w:cs="Arial"/>
          <w:sz w:val="18"/>
          <w:szCs w:val="18"/>
          <w:lang w:val="nl-BE"/>
        </w:rPr>
        <w:t xml:space="preserve">van de raad van Bestuur </w:t>
      </w:r>
      <w:r w:rsidRPr="5586DEB2">
        <w:rPr>
          <w:rFonts w:cs="Arial"/>
          <w:sz w:val="18"/>
          <w:szCs w:val="18"/>
          <w:lang w:val="nl-BE"/>
        </w:rPr>
        <w:t>dekt volgende aspecten: de voorbereiding en het bijwonen van de vergaderingen van de Raad van Bestuur, de Algemene Vergadering en de verschillende comités waarin ze zetelen, evenals alle andere taken die worden uitgevoerd in het kader van dit mandaat.</w:t>
      </w:r>
    </w:p>
    <w:p w:rsidRPr="00A31CD6" w:rsidR="00864346" w:rsidP="00A769D2" w:rsidRDefault="00864346" w14:paraId="5448A404" w14:textId="77777777">
      <w:pPr>
        <w:rPr>
          <w:rFonts w:cs="Arial"/>
          <w:sz w:val="18"/>
          <w:szCs w:val="18"/>
          <w:lang w:val="nl-BE"/>
        </w:rPr>
      </w:pPr>
    </w:p>
    <w:p w:rsidRPr="00A31CD6" w:rsidR="00A769D2" w:rsidP="00A769D2" w:rsidRDefault="00A769D2" w14:paraId="01C92172" w14:textId="77777777">
      <w:pPr>
        <w:rPr>
          <w:rFonts w:cs="Arial"/>
          <w:sz w:val="18"/>
          <w:szCs w:val="18"/>
          <w:lang w:val="nl-BE"/>
        </w:rPr>
      </w:pPr>
      <w:r w:rsidRPr="00A31CD6">
        <w:rPr>
          <w:rFonts w:cs="Arial"/>
          <w:sz w:val="18"/>
          <w:szCs w:val="18"/>
          <w:lang w:val="nl-BE"/>
        </w:rPr>
        <w:t>Er worden geen vergoedingen, zitpenningen en kosten toegekend of terugbetaald aan bestuurders die personeelslid zijn van het nationaal verbond, een ziekenfonds, een maatschappij van onderlinge bijstand, een verzekeringsmaatschappij van onderlinge bijstand of een aangesloten regionale maatschappij van onderlinge bijstand.</w:t>
      </w:r>
    </w:p>
    <w:p w:rsidRPr="00D9311C" w:rsidR="00A769D2" w:rsidP="00A769D2" w:rsidRDefault="00A769D2" w14:paraId="1C14CCC9" w14:textId="77777777">
      <w:pPr>
        <w:rPr>
          <w:rFonts w:cs="Arial"/>
          <w:sz w:val="18"/>
          <w:szCs w:val="18"/>
          <w:lang w:val="nl-BE"/>
        </w:rPr>
      </w:pPr>
    </w:p>
    <w:p w:rsidRPr="00D9311C" w:rsidR="00427C28" w:rsidP="00A769D2" w:rsidRDefault="006F6AA3" w14:paraId="5E38A11F" w14:textId="7FB4A68D">
      <w:pPr>
        <w:rPr>
          <w:rFonts w:cs="Arial"/>
          <w:sz w:val="18"/>
          <w:szCs w:val="18"/>
          <w:lang w:val="nl-BE"/>
        </w:rPr>
      </w:pPr>
      <w:r w:rsidRPr="00D9311C">
        <w:rPr>
          <w:rFonts w:cs="Arial"/>
          <w:sz w:val="18"/>
          <w:szCs w:val="18"/>
          <w:lang w:val="nl-BE"/>
        </w:rPr>
        <w:t xml:space="preserve">De forfaitaire vergoeding </w:t>
      </w:r>
      <w:r w:rsidRPr="00D9311C" w:rsidR="000E6790">
        <w:rPr>
          <w:rFonts w:cs="Arial"/>
          <w:sz w:val="18"/>
          <w:szCs w:val="18"/>
          <w:lang w:val="nl-BE"/>
        </w:rPr>
        <w:t xml:space="preserve">tussenkomst mag het bedrag van 20 EUR per maand </w:t>
      </w:r>
      <w:r w:rsidRPr="00D9311C" w:rsidR="00E405D1">
        <w:rPr>
          <w:rFonts w:cs="Arial"/>
          <w:sz w:val="18"/>
          <w:szCs w:val="18"/>
          <w:lang w:val="nl-BE"/>
        </w:rPr>
        <w:t>per post (1) het gebruik</w:t>
      </w:r>
      <w:r w:rsidRPr="00D9311C" w:rsidR="002D4C54">
        <w:rPr>
          <w:rFonts w:cs="Arial"/>
          <w:sz w:val="18"/>
          <w:szCs w:val="18"/>
          <w:lang w:val="nl-BE"/>
        </w:rPr>
        <w:t xml:space="preserve"> van een GSM of van een vaste telefoonlijn, (2) het gebruik van een internetverbinding en (3) het gebruik van een </w:t>
      </w:r>
      <w:r w:rsidRPr="00D9311C" w:rsidR="00B57377">
        <w:rPr>
          <w:rFonts w:cs="Arial"/>
          <w:sz w:val="18"/>
          <w:szCs w:val="18"/>
          <w:lang w:val="nl-BE"/>
        </w:rPr>
        <w:t xml:space="preserve">pc of een tablet niet overschrijden </w:t>
      </w:r>
      <w:r w:rsidRPr="00D9311C" w:rsidR="00FB213E">
        <w:rPr>
          <w:rFonts w:cs="Arial"/>
          <w:sz w:val="18"/>
          <w:szCs w:val="18"/>
          <w:lang w:val="nl-BE"/>
        </w:rPr>
        <w:t xml:space="preserve">en mag 40 EUR per maand voor de drie voornoemde posten </w:t>
      </w:r>
      <w:r w:rsidRPr="00D9311C" w:rsidR="00EC4BA8">
        <w:rPr>
          <w:rFonts w:cs="Arial"/>
          <w:sz w:val="18"/>
          <w:szCs w:val="18"/>
          <w:lang w:val="nl-BE"/>
        </w:rPr>
        <w:t xml:space="preserve">samen niet overschrijden. </w:t>
      </w:r>
    </w:p>
    <w:p w:rsidRPr="00D9311C" w:rsidR="00D37637" w:rsidP="00A769D2" w:rsidRDefault="00D37637" w14:paraId="6ADE2777" w14:textId="77777777">
      <w:pPr>
        <w:rPr>
          <w:rFonts w:cs="Arial"/>
          <w:sz w:val="18"/>
          <w:szCs w:val="18"/>
          <w:lang w:val="nl-BE"/>
        </w:rPr>
      </w:pPr>
    </w:p>
    <w:p w:rsidRPr="00D9311C" w:rsidR="00B52102" w:rsidP="00A769D2" w:rsidRDefault="00B52102" w14:paraId="525F23D2" w14:textId="6F6514BC">
      <w:pPr>
        <w:rPr>
          <w:rFonts w:cs="Arial"/>
          <w:sz w:val="18"/>
          <w:szCs w:val="18"/>
          <w:lang w:val="nl-BE"/>
        </w:rPr>
      </w:pPr>
      <w:r w:rsidRPr="00D9311C">
        <w:rPr>
          <w:rFonts w:cs="Arial"/>
          <w:sz w:val="18"/>
          <w:szCs w:val="18"/>
          <w:lang w:val="nl-BE"/>
        </w:rPr>
        <w:t>Indien de forfaitaire vergoeding niet per maand wordt betaald, moet, in geval van stopzetting</w:t>
      </w:r>
      <w:r w:rsidRPr="00D9311C" w:rsidR="0050188A">
        <w:rPr>
          <w:rFonts w:cs="Arial"/>
          <w:sz w:val="18"/>
          <w:szCs w:val="18"/>
          <w:lang w:val="nl-BE"/>
        </w:rPr>
        <w:t xml:space="preserve"> van het mandaat gedurende een periode waarvoor de forfaitaire tussenkomst al vooraf </w:t>
      </w:r>
      <w:r w:rsidRPr="00D9311C" w:rsidR="00B25F1A">
        <w:rPr>
          <w:rFonts w:cs="Arial"/>
          <w:sz w:val="18"/>
          <w:szCs w:val="18"/>
          <w:lang w:val="nl-BE"/>
        </w:rPr>
        <w:t>zou</w:t>
      </w:r>
      <w:r w:rsidRPr="00D9311C" w:rsidR="0050188A">
        <w:rPr>
          <w:rFonts w:cs="Arial"/>
          <w:sz w:val="18"/>
          <w:szCs w:val="18"/>
          <w:lang w:val="nl-BE"/>
        </w:rPr>
        <w:t xml:space="preserve"> zijn betaald</w:t>
      </w:r>
      <w:r w:rsidRPr="00D9311C" w:rsidR="00B25F1A">
        <w:rPr>
          <w:rFonts w:cs="Arial"/>
          <w:sz w:val="18"/>
          <w:szCs w:val="18"/>
          <w:lang w:val="nl-BE"/>
        </w:rPr>
        <w:t xml:space="preserve">, het teveel betaalde bij de betrokkene worden teruggevorderd voor de maanden van de periode waarin het mandaat niet meer wordt uitgeoefend. </w:t>
      </w:r>
    </w:p>
    <w:p w:rsidRPr="00D9311C" w:rsidR="00067498" w:rsidP="00A769D2" w:rsidRDefault="00067498" w14:paraId="1D45A30A" w14:textId="77777777">
      <w:pPr>
        <w:rPr>
          <w:rFonts w:cs="Arial"/>
          <w:sz w:val="18"/>
          <w:szCs w:val="18"/>
          <w:lang w:val="nl-BE"/>
        </w:rPr>
      </w:pPr>
    </w:p>
    <w:p w:rsidRPr="00D9311C" w:rsidR="001B06CF" w:rsidP="00A769D2" w:rsidRDefault="00E67286" w14:paraId="6964D12C" w14:textId="77777777">
      <w:pPr>
        <w:rPr>
          <w:rFonts w:cs="Arial"/>
          <w:sz w:val="18"/>
          <w:szCs w:val="18"/>
          <w:lang w:val="nl-BE"/>
        </w:rPr>
      </w:pPr>
      <w:r w:rsidRPr="00D9311C">
        <w:rPr>
          <w:rFonts w:cs="Arial"/>
          <w:sz w:val="18"/>
          <w:szCs w:val="18"/>
          <w:lang w:val="nl-BE"/>
        </w:rPr>
        <w:t xml:space="preserve">Een verklaring op eer </w:t>
      </w:r>
      <w:r w:rsidRPr="00D9311C" w:rsidR="00067498">
        <w:rPr>
          <w:rFonts w:cs="Arial"/>
          <w:sz w:val="18"/>
          <w:szCs w:val="18"/>
          <w:lang w:val="nl-BE"/>
        </w:rPr>
        <w:t>moet worden ondertekend door de leden van de instanties</w:t>
      </w:r>
      <w:r w:rsidRPr="00D9311C" w:rsidR="00314343">
        <w:rPr>
          <w:rFonts w:cs="Arial"/>
          <w:sz w:val="18"/>
          <w:szCs w:val="18"/>
          <w:lang w:val="nl-BE"/>
        </w:rPr>
        <w:t xml:space="preserve"> van de </w:t>
      </w:r>
      <w:proofErr w:type="spellStart"/>
      <w:r w:rsidRPr="00D9311C" w:rsidR="00314343">
        <w:rPr>
          <w:rFonts w:cs="Arial"/>
          <w:sz w:val="18"/>
          <w:szCs w:val="18"/>
          <w:lang w:val="nl-BE"/>
        </w:rPr>
        <w:t>mutualistische</w:t>
      </w:r>
      <w:proofErr w:type="spellEnd"/>
      <w:r w:rsidRPr="00D9311C" w:rsidR="00314343">
        <w:rPr>
          <w:rFonts w:cs="Arial"/>
          <w:sz w:val="18"/>
          <w:szCs w:val="18"/>
          <w:lang w:val="nl-BE"/>
        </w:rPr>
        <w:t xml:space="preserve"> entiteit voor dewelke in een dergelijke vergoeding is voorzien </w:t>
      </w:r>
      <w:r w:rsidRPr="00D9311C" w:rsidR="008D6EBC">
        <w:rPr>
          <w:rFonts w:cs="Arial"/>
          <w:sz w:val="18"/>
          <w:szCs w:val="18"/>
          <w:lang w:val="nl-BE"/>
        </w:rPr>
        <w:t>voor het gebruik van voornoemde posten</w:t>
      </w:r>
      <w:r w:rsidRPr="00D9311C" w:rsidR="00127083">
        <w:rPr>
          <w:rFonts w:cs="Arial"/>
          <w:sz w:val="18"/>
          <w:szCs w:val="18"/>
          <w:lang w:val="nl-BE"/>
        </w:rPr>
        <w:t xml:space="preserve">. De betrokken personen moeten erin verklaren </w:t>
      </w:r>
    </w:p>
    <w:p w:rsidRPr="00D9311C" w:rsidR="001B06CF" w:rsidP="001B06CF" w:rsidRDefault="00127083" w14:paraId="50DE190C" w14:textId="1654A51A">
      <w:pPr>
        <w:numPr>
          <w:ilvl w:val="0"/>
          <w:numId w:val="24"/>
        </w:numPr>
        <w:rPr>
          <w:rFonts w:cs="Arial"/>
          <w:sz w:val="18"/>
          <w:szCs w:val="18"/>
          <w:lang w:val="nl-BE"/>
        </w:rPr>
      </w:pPr>
      <w:r w:rsidRPr="00D9311C">
        <w:rPr>
          <w:rFonts w:cs="Arial"/>
          <w:sz w:val="18"/>
          <w:szCs w:val="18"/>
          <w:lang w:val="nl-BE"/>
        </w:rPr>
        <w:t>of zij bovendien voor dezelfde posten</w:t>
      </w:r>
      <w:r w:rsidRPr="00D9311C" w:rsidR="0010452B">
        <w:rPr>
          <w:rFonts w:cs="Arial"/>
          <w:sz w:val="18"/>
          <w:szCs w:val="18"/>
          <w:lang w:val="nl-BE"/>
        </w:rPr>
        <w:t xml:space="preserve"> een andere vergoeding krijgen dan die voorzien door de statuten </w:t>
      </w:r>
      <w:r w:rsidRPr="00D9311C" w:rsidR="00A00CED">
        <w:rPr>
          <w:rFonts w:cs="Arial"/>
          <w:sz w:val="18"/>
          <w:szCs w:val="18"/>
          <w:lang w:val="nl-BE"/>
        </w:rPr>
        <w:t xml:space="preserve">van de betrokken </w:t>
      </w:r>
      <w:proofErr w:type="spellStart"/>
      <w:r w:rsidRPr="00D9311C" w:rsidR="00A00CED">
        <w:rPr>
          <w:rFonts w:cs="Arial"/>
          <w:sz w:val="18"/>
          <w:szCs w:val="18"/>
          <w:lang w:val="nl-BE"/>
        </w:rPr>
        <w:t>mutualistische</w:t>
      </w:r>
      <w:proofErr w:type="spellEnd"/>
      <w:r w:rsidRPr="00D9311C" w:rsidR="00A00CED">
        <w:rPr>
          <w:rFonts w:cs="Arial"/>
          <w:sz w:val="18"/>
          <w:szCs w:val="18"/>
          <w:lang w:val="nl-BE"/>
        </w:rPr>
        <w:t xml:space="preserve"> entiteit, </w:t>
      </w:r>
    </w:p>
    <w:p w:rsidRPr="00D9311C" w:rsidR="007D69F5" w:rsidP="001B06CF" w:rsidRDefault="00A00CED" w14:paraId="1B58780E" w14:textId="77777777">
      <w:pPr>
        <w:numPr>
          <w:ilvl w:val="0"/>
          <w:numId w:val="24"/>
        </w:numPr>
        <w:rPr>
          <w:rFonts w:cs="Arial"/>
          <w:sz w:val="18"/>
          <w:szCs w:val="18"/>
          <w:lang w:val="nl-BE"/>
        </w:rPr>
      </w:pPr>
      <w:r w:rsidRPr="00D9311C">
        <w:rPr>
          <w:rFonts w:cs="Arial"/>
          <w:sz w:val="18"/>
          <w:szCs w:val="18"/>
          <w:lang w:val="nl-BE"/>
        </w:rPr>
        <w:t>of indien zij voor een of meerdere</w:t>
      </w:r>
      <w:r w:rsidRPr="00D9311C" w:rsidR="00E2041A">
        <w:rPr>
          <w:rFonts w:cs="Arial"/>
          <w:sz w:val="18"/>
          <w:szCs w:val="18"/>
          <w:lang w:val="nl-BE"/>
        </w:rPr>
        <w:t xml:space="preserve"> voornoemde posten een </w:t>
      </w:r>
      <w:r w:rsidRPr="00D9311C" w:rsidR="001F3DF3">
        <w:rPr>
          <w:rFonts w:cs="Arial"/>
          <w:sz w:val="18"/>
          <w:szCs w:val="18"/>
          <w:lang w:val="nl-BE"/>
        </w:rPr>
        <w:t>dergelijke</w:t>
      </w:r>
      <w:r w:rsidRPr="00D9311C" w:rsidR="00E2041A">
        <w:rPr>
          <w:rFonts w:cs="Arial"/>
          <w:sz w:val="18"/>
          <w:szCs w:val="18"/>
          <w:lang w:val="nl-BE"/>
        </w:rPr>
        <w:t xml:space="preserve"> andere </w:t>
      </w:r>
      <w:r w:rsidRPr="00D9311C" w:rsidR="001F3DF3">
        <w:rPr>
          <w:rFonts w:cs="Arial"/>
          <w:sz w:val="18"/>
          <w:szCs w:val="18"/>
          <w:lang w:val="nl-BE"/>
        </w:rPr>
        <w:t>vergoeding</w:t>
      </w:r>
      <w:r w:rsidRPr="00D9311C" w:rsidR="00E2041A">
        <w:rPr>
          <w:rFonts w:cs="Arial"/>
          <w:sz w:val="18"/>
          <w:szCs w:val="18"/>
          <w:lang w:val="nl-BE"/>
        </w:rPr>
        <w:t xml:space="preserve"> krijgen</w:t>
      </w:r>
      <w:r w:rsidRPr="00D9311C" w:rsidR="001067E7">
        <w:rPr>
          <w:rFonts w:cs="Arial"/>
          <w:sz w:val="18"/>
          <w:szCs w:val="18"/>
          <w:lang w:val="nl-BE"/>
        </w:rPr>
        <w:t xml:space="preserve">, zij aan deze andere </w:t>
      </w:r>
      <w:r w:rsidRPr="00D9311C" w:rsidR="001F3DF3">
        <w:rPr>
          <w:rFonts w:cs="Arial"/>
          <w:sz w:val="18"/>
          <w:szCs w:val="18"/>
          <w:lang w:val="nl-BE"/>
        </w:rPr>
        <w:t>vergoeding</w:t>
      </w:r>
      <w:r w:rsidRPr="00D9311C" w:rsidR="001067E7">
        <w:rPr>
          <w:rFonts w:cs="Arial"/>
          <w:sz w:val="18"/>
          <w:szCs w:val="18"/>
          <w:lang w:val="nl-BE"/>
        </w:rPr>
        <w:t xml:space="preserve"> verzaken. Indien zij niet verzaken aan deze andere vergoeding</w:t>
      </w:r>
      <w:r w:rsidRPr="00D9311C" w:rsidR="001E4E40">
        <w:rPr>
          <w:rFonts w:cs="Arial"/>
          <w:sz w:val="18"/>
          <w:szCs w:val="18"/>
          <w:lang w:val="nl-BE"/>
        </w:rPr>
        <w:t xml:space="preserve">, mag de totale vergoeding per post het bedrag van 20 EUR per maand niet overschrijden en mag de totale vergoeding voor de drie bedoelde </w:t>
      </w:r>
      <w:r w:rsidRPr="00D9311C" w:rsidR="001F3DF3">
        <w:rPr>
          <w:rFonts w:cs="Arial"/>
          <w:sz w:val="18"/>
          <w:szCs w:val="18"/>
          <w:lang w:val="nl-BE"/>
        </w:rPr>
        <w:t>posten samen het bedrag van 40 EUR per maand niet overschrijden</w:t>
      </w:r>
      <w:r w:rsidRPr="00D9311C" w:rsidR="005B2DFA">
        <w:rPr>
          <w:rFonts w:cs="Arial"/>
          <w:sz w:val="18"/>
          <w:szCs w:val="18"/>
          <w:lang w:val="nl-BE"/>
        </w:rPr>
        <w:t xml:space="preserve"> </w:t>
      </w:r>
    </w:p>
    <w:p w:rsidRPr="00D9311C" w:rsidR="005B2DFA" w:rsidP="001B06CF" w:rsidRDefault="002A1342" w14:paraId="1C36F991" w14:textId="1F8F2252">
      <w:pPr>
        <w:numPr>
          <w:ilvl w:val="0"/>
          <w:numId w:val="24"/>
        </w:numPr>
        <w:rPr>
          <w:rFonts w:cs="Arial"/>
          <w:sz w:val="18"/>
          <w:szCs w:val="18"/>
          <w:lang w:val="nl-BE"/>
        </w:rPr>
      </w:pPr>
      <w:r w:rsidRPr="00D9311C">
        <w:rPr>
          <w:rFonts w:cs="Arial"/>
          <w:sz w:val="18"/>
          <w:szCs w:val="18"/>
          <w:lang w:val="nl-BE"/>
        </w:rPr>
        <w:t>d</w:t>
      </w:r>
      <w:r w:rsidRPr="00D9311C" w:rsidR="005B2DFA">
        <w:rPr>
          <w:rFonts w:cs="Arial"/>
          <w:sz w:val="18"/>
          <w:szCs w:val="18"/>
          <w:lang w:val="nl-BE"/>
        </w:rPr>
        <w:t xml:space="preserve">at zij zich ertoe verbinden om elke verandering </w:t>
      </w:r>
      <w:r w:rsidRPr="00D9311C">
        <w:rPr>
          <w:rFonts w:cs="Arial"/>
          <w:sz w:val="18"/>
          <w:szCs w:val="18"/>
          <w:lang w:val="nl-BE"/>
        </w:rPr>
        <w:t>van hu</w:t>
      </w:r>
      <w:r w:rsidR="006D4F2C">
        <w:rPr>
          <w:rFonts w:cs="Arial"/>
          <w:sz w:val="18"/>
          <w:szCs w:val="18"/>
          <w:lang w:val="nl-BE"/>
        </w:rPr>
        <w:t>n</w:t>
      </w:r>
      <w:r w:rsidRPr="00D9311C">
        <w:rPr>
          <w:rFonts w:cs="Arial"/>
          <w:sz w:val="18"/>
          <w:szCs w:val="18"/>
          <w:lang w:val="nl-BE"/>
        </w:rPr>
        <w:t xml:space="preserve"> situatie op dit vlak mee te delen.</w:t>
      </w:r>
    </w:p>
    <w:p w:rsidRPr="00D9311C" w:rsidR="00427C28" w:rsidP="00A769D2" w:rsidRDefault="00427C28" w14:paraId="7F5D7A15" w14:textId="77777777">
      <w:pPr>
        <w:rPr>
          <w:rFonts w:cs="Arial"/>
          <w:sz w:val="18"/>
          <w:szCs w:val="18"/>
          <w:lang w:val="nl-BE"/>
        </w:rPr>
      </w:pPr>
    </w:p>
    <w:p w:rsidRPr="00D9311C" w:rsidR="00A769D2" w:rsidP="00824377" w:rsidRDefault="00FB5D0D" w14:paraId="6501019A" w14:textId="37DDB019">
      <w:pPr>
        <w:pStyle w:val="Lijstalinea"/>
        <w:ind w:left="0"/>
        <w:jc w:val="both"/>
        <w:rPr>
          <w:rFonts w:ascii="Arial" w:hAnsi="Arial" w:eastAsia="Times New Roman" w:cs="Arial"/>
          <w:iCs/>
          <w:sz w:val="18"/>
          <w:szCs w:val="18"/>
          <w:lang w:val="nl-BE"/>
        </w:rPr>
      </w:pPr>
      <w:r w:rsidRPr="00D9311C">
        <w:rPr>
          <w:rFonts w:ascii="Arial" w:hAnsi="Arial" w:eastAsia="Times New Roman" w:cs="Arial"/>
          <w:iCs/>
          <w:sz w:val="18"/>
          <w:szCs w:val="18"/>
          <w:lang w:val="nl-BE"/>
        </w:rPr>
        <w:t xml:space="preserve">Het bedrag van de maandelijkse forfaitaire vergoeding van de </w:t>
      </w:r>
      <w:r w:rsidRPr="00D9311C" w:rsidR="00CA5534">
        <w:rPr>
          <w:rFonts w:ascii="Arial" w:hAnsi="Arial" w:eastAsia="Times New Roman" w:cs="Arial"/>
          <w:iCs/>
          <w:sz w:val="18"/>
          <w:szCs w:val="18"/>
          <w:lang w:val="nl-BE"/>
        </w:rPr>
        <w:t>(onder)</w:t>
      </w:r>
      <w:r w:rsidRPr="00D9311C">
        <w:rPr>
          <w:rFonts w:ascii="Arial" w:hAnsi="Arial" w:eastAsia="Times New Roman" w:cs="Arial"/>
          <w:iCs/>
          <w:sz w:val="18"/>
          <w:szCs w:val="18"/>
          <w:lang w:val="nl-BE"/>
        </w:rPr>
        <w:t xml:space="preserve">voorzitter </w:t>
      </w:r>
      <w:r w:rsidRPr="00D9311C" w:rsidR="00275047">
        <w:rPr>
          <w:rFonts w:ascii="Arial" w:hAnsi="Arial" w:eastAsia="Times New Roman" w:cs="Arial"/>
          <w:iCs/>
          <w:sz w:val="18"/>
          <w:szCs w:val="18"/>
          <w:lang w:val="nl-BE"/>
        </w:rPr>
        <w:t xml:space="preserve">van de raad van bestuur </w:t>
      </w:r>
      <w:r w:rsidRPr="00D9311C">
        <w:rPr>
          <w:rFonts w:ascii="Arial" w:hAnsi="Arial" w:eastAsia="Times New Roman" w:cs="Arial"/>
          <w:iCs/>
          <w:sz w:val="18"/>
          <w:szCs w:val="18"/>
          <w:lang w:val="nl-BE"/>
        </w:rPr>
        <w:t xml:space="preserve">mag enkel geïndexeerd worden op basis van een index die van kracht is ten vroegste op 8 april 2023, of, op de dag waarop het bedrag van de zitpenning is beslist door het bevoegde orgaan van de betrokken entiteit indien deze dag zich na 8 april 2023 situeert. </w:t>
      </w:r>
    </w:p>
    <w:p w:rsidRPr="00D9311C" w:rsidR="00A769D2" w:rsidP="00A769D2" w:rsidRDefault="00A769D2" w14:paraId="72A765D5" w14:textId="77777777">
      <w:pPr>
        <w:jc w:val="both"/>
        <w:rPr>
          <w:rFonts w:cs="Arial"/>
          <w:sz w:val="18"/>
          <w:szCs w:val="18"/>
          <w:lang w:val="nl-BE"/>
        </w:rPr>
      </w:pPr>
    </w:p>
    <w:p w:rsidRPr="00D9311C" w:rsidR="00A769D2" w:rsidP="00A769D2" w:rsidRDefault="00A769D2" w14:paraId="1AFA8402" w14:textId="77777777">
      <w:pPr>
        <w:jc w:val="both"/>
        <w:rPr>
          <w:rFonts w:cs="Arial"/>
          <w:sz w:val="18"/>
          <w:szCs w:val="18"/>
          <w:lang w:val="nl-BE"/>
        </w:rPr>
      </w:pPr>
      <w:r w:rsidRPr="00D9311C">
        <w:rPr>
          <w:rFonts w:cs="Arial"/>
          <w:sz w:val="18"/>
          <w:szCs w:val="18"/>
          <w:lang w:val="nl-BE"/>
        </w:rPr>
        <w:t xml:space="preserve">Een lid, deskundige of bestuurder die op dezelfde dag meerdere vergaderingen van de instanties van het nationaal verbond bijwoont, kan de overeenkomstige zitpenningen en verplaatsingsvergoedingen ontvangen om deze vergaderingen bij te wonen als ze op verschillende adressen worden gehouden. Dezelfde regels gelden voor vergaderingen van verschillende </w:t>
      </w:r>
      <w:proofErr w:type="spellStart"/>
      <w:r w:rsidRPr="00D9311C">
        <w:rPr>
          <w:rFonts w:cs="Arial"/>
          <w:sz w:val="18"/>
          <w:szCs w:val="18"/>
          <w:lang w:val="nl-BE"/>
        </w:rPr>
        <w:t>mutualistische</w:t>
      </w:r>
      <w:proofErr w:type="spellEnd"/>
      <w:r w:rsidRPr="00D9311C">
        <w:rPr>
          <w:rFonts w:cs="Arial"/>
          <w:sz w:val="18"/>
          <w:szCs w:val="18"/>
          <w:lang w:val="nl-BE"/>
        </w:rPr>
        <w:t xml:space="preserve"> entiteiten.</w:t>
      </w:r>
    </w:p>
    <w:p w:rsidRPr="00D9311C" w:rsidR="00A769D2" w:rsidP="00A769D2" w:rsidRDefault="00A769D2" w14:paraId="17A6FC4C" w14:textId="77777777">
      <w:pPr>
        <w:rPr>
          <w:rFonts w:cs="Arial"/>
          <w:sz w:val="18"/>
          <w:szCs w:val="18"/>
          <w:lang w:val="nl-BE"/>
        </w:rPr>
      </w:pPr>
    </w:p>
    <w:p w:rsidRPr="00D9311C" w:rsidR="00A769D2" w:rsidP="00A769D2" w:rsidRDefault="00A769D2" w14:paraId="7C29B298" w14:textId="161A0E2D">
      <w:pPr>
        <w:rPr>
          <w:rFonts w:cs="Arial"/>
          <w:sz w:val="18"/>
          <w:szCs w:val="18"/>
          <w:lang w:val="nl-BE"/>
        </w:rPr>
      </w:pPr>
      <w:r w:rsidRPr="00D9311C">
        <w:rPr>
          <w:rFonts w:cs="Arial"/>
          <w:sz w:val="18"/>
          <w:szCs w:val="18"/>
          <w:lang w:val="nl-BE"/>
        </w:rPr>
        <w:t xml:space="preserve">Elk lid, deskundige of bestuurder kan </w:t>
      </w:r>
      <w:r w:rsidRPr="00D9311C" w:rsidR="00A31CD6">
        <w:rPr>
          <w:rFonts w:cs="Arial"/>
          <w:sz w:val="18"/>
          <w:szCs w:val="18"/>
          <w:lang w:val="nl-BE"/>
        </w:rPr>
        <w:t xml:space="preserve">verzaken aan </w:t>
      </w:r>
      <w:r w:rsidRPr="00D9311C">
        <w:rPr>
          <w:rFonts w:cs="Arial"/>
          <w:sz w:val="18"/>
          <w:szCs w:val="18"/>
          <w:lang w:val="nl-BE"/>
        </w:rPr>
        <w:t xml:space="preserve">de toekenning van een zitpenning, een vergoeding of een verplaatsingsvergoeding. </w:t>
      </w:r>
      <w:r w:rsidRPr="00D9311C" w:rsidR="00CB31E0">
        <w:rPr>
          <w:rFonts w:cs="Arial"/>
          <w:sz w:val="18"/>
          <w:szCs w:val="18"/>
          <w:lang w:val="nl-BE"/>
        </w:rPr>
        <w:t>Naargelang de concrete situatie</w:t>
      </w:r>
      <w:r w:rsidRPr="00D9311C" w:rsidR="00A0413C">
        <w:rPr>
          <w:rFonts w:cs="Arial"/>
          <w:sz w:val="18"/>
          <w:szCs w:val="18"/>
          <w:lang w:val="nl-BE"/>
        </w:rPr>
        <w:t xml:space="preserve"> kan deze vergoeding verminderd of geweigerd worden indien de betrokken persoon bovendien een andere vergoeding </w:t>
      </w:r>
      <w:r w:rsidRPr="00D9311C" w:rsidR="00214C50">
        <w:rPr>
          <w:rFonts w:cs="Arial"/>
          <w:sz w:val="18"/>
          <w:szCs w:val="18"/>
          <w:lang w:val="nl-BE"/>
        </w:rPr>
        <w:t>voor dezelfde posten krijgt en niet verzaakt aan deze andere vergoeding.</w:t>
      </w:r>
      <w:r w:rsidRPr="00D9311C" w:rsidR="00CB31E0">
        <w:rPr>
          <w:rFonts w:cs="Arial"/>
          <w:sz w:val="18"/>
          <w:szCs w:val="18"/>
          <w:lang w:val="nl-BE"/>
        </w:rPr>
        <w:t xml:space="preserve"> </w:t>
      </w:r>
    </w:p>
    <w:p w:rsidRPr="00824377" w:rsidR="00A769D2" w:rsidP="00A769D2" w:rsidRDefault="00A769D2" w14:paraId="66B559E4" w14:textId="77777777">
      <w:pPr>
        <w:rPr>
          <w:iCs w:val="0"/>
          <w:smallCaps/>
          <w:sz w:val="22"/>
          <w:szCs w:val="28"/>
          <w:lang w:val="nl-BE"/>
        </w:rPr>
      </w:pPr>
    </w:p>
    <w:p w:rsidRPr="00824377" w:rsidR="00DD5A41" w:rsidP="00DD5A41" w:rsidRDefault="00DD5A41" w14:paraId="56467697" w14:textId="77777777">
      <w:pPr>
        <w:autoSpaceDE w:val="0"/>
        <w:autoSpaceDN w:val="0"/>
        <w:spacing w:after="18"/>
        <w:rPr>
          <w:iCs w:val="0"/>
          <w:sz w:val="18"/>
          <w:szCs w:val="22"/>
          <w:lang w:val="nl-BE" w:eastAsia="ja-JP"/>
        </w:rPr>
      </w:pPr>
      <w:r w:rsidRPr="00824377">
        <w:rPr>
          <w:iCs w:val="0"/>
          <w:sz w:val="18"/>
          <w:szCs w:val="22"/>
          <w:lang w:val="nl-BE" w:eastAsia="ja-JP"/>
        </w:rPr>
        <w:t>Indien voldaan is aan de voorwaarden overeenkomstig dewelke personen kunnen aanspraak maken op een zitpenning en/of op een terugbetaling van hun kosten verbonden aan het bijwonen van vergaderingen, bedraagt het maximumaantal van bovenvermelde vergaderingen per jaar, die aanleiding kunnen geven tot de betaling van deze zitpenning en/of tot de terugbetaling van kosten verbonden aan het bijwonen van deze vergaderingen:</w:t>
      </w:r>
    </w:p>
    <w:p w:rsidRPr="00824377" w:rsidR="00DD5A41" w:rsidP="00DD5A41" w:rsidRDefault="00DD5A41" w14:paraId="684054DF" w14:textId="77777777">
      <w:pPr>
        <w:autoSpaceDE w:val="0"/>
        <w:autoSpaceDN w:val="0"/>
        <w:spacing w:after="18"/>
        <w:rPr>
          <w:iCs w:val="0"/>
          <w:sz w:val="18"/>
          <w:szCs w:val="22"/>
          <w:lang w:val="nl-BE" w:eastAsia="ja-JP"/>
        </w:rPr>
      </w:pPr>
    </w:p>
    <w:p w:rsidRPr="00824377" w:rsidR="00DD5A41" w:rsidP="003F41CC" w:rsidRDefault="00DD5A41" w14:paraId="0704DCEF" w14:textId="77777777">
      <w:pPr>
        <w:numPr>
          <w:ilvl w:val="0"/>
          <w:numId w:val="41"/>
        </w:numPr>
        <w:autoSpaceDE w:val="0"/>
        <w:autoSpaceDN w:val="0"/>
        <w:spacing w:after="18" w:line="360" w:lineRule="auto"/>
        <w:rPr>
          <w:iCs w:val="0"/>
          <w:sz w:val="18"/>
          <w:szCs w:val="22"/>
          <w:lang w:val="nl-BE" w:eastAsia="ja-JP"/>
        </w:rPr>
      </w:pPr>
      <w:r w:rsidRPr="00824377">
        <w:rPr>
          <w:iCs w:val="0"/>
          <w:sz w:val="18"/>
          <w:szCs w:val="22"/>
          <w:lang w:val="nl-BE" w:eastAsia="ja-JP"/>
        </w:rPr>
        <w:t>5 zittingen per jaar voor personen die in de algemene vergadering zetelen</w:t>
      </w:r>
    </w:p>
    <w:p w:rsidRPr="00824377" w:rsidR="00DD5A41" w:rsidP="003F41CC" w:rsidRDefault="00DD5A41" w14:paraId="609C8235" w14:textId="11A73B3E">
      <w:pPr>
        <w:numPr>
          <w:ilvl w:val="0"/>
          <w:numId w:val="41"/>
        </w:numPr>
        <w:autoSpaceDE w:val="0"/>
        <w:autoSpaceDN w:val="0"/>
        <w:spacing w:after="18" w:line="360" w:lineRule="auto"/>
        <w:rPr>
          <w:iCs w:val="0"/>
          <w:sz w:val="18"/>
          <w:szCs w:val="22"/>
          <w:lang w:val="nl-BE" w:eastAsia="ja-JP"/>
        </w:rPr>
      </w:pPr>
      <w:r w:rsidRPr="00824377">
        <w:rPr>
          <w:iCs w:val="0"/>
          <w:sz w:val="18"/>
          <w:szCs w:val="22"/>
          <w:lang w:val="nl-BE" w:eastAsia="ja-JP"/>
        </w:rPr>
        <w:t xml:space="preserve">12 zittingen per jaar voor de personen die enkel zetelen in de raad van bestuur, </w:t>
      </w:r>
    </w:p>
    <w:p w:rsidRPr="00D9311C" w:rsidR="00DD5A41" w:rsidP="003F41CC" w:rsidRDefault="00DD5A41" w14:paraId="6F3C0CBC" w14:textId="2B19EFA0">
      <w:pPr>
        <w:numPr>
          <w:ilvl w:val="0"/>
          <w:numId w:val="41"/>
        </w:numPr>
        <w:autoSpaceDE w:val="0"/>
        <w:autoSpaceDN w:val="0"/>
        <w:spacing w:after="18" w:line="360" w:lineRule="auto"/>
        <w:rPr>
          <w:iCs w:val="0"/>
          <w:sz w:val="18"/>
          <w:szCs w:val="22"/>
          <w:lang w:val="nl-BE" w:eastAsia="ja-JP"/>
        </w:rPr>
      </w:pPr>
      <w:r w:rsidRPr="00824377">
        <w:rPr>
          <w:iCs w:val="0"/>
          <w:sz w:val="18"/>
          <w:szCs w:val="22"/>
          <w:lang w:val="nl-BE" w:eastAsia="ja-JP"/>
        </w:rPr>
        <w:t xml:space="preserve">18 </w:t>
      </w:r>
      <w:r w:rsidRPr="00D9311C">
        <w:rPr>
          <w:iCs w:val="0"/>
          <w:sz w:val="18"/>
          <w:szCs w:val="22"/>
          <w:lang w:val="nl-BE" w:eastAsia="ja-JP"/>
        </w:rPr>
        <w:t xml:space="preserve">zittingen per jaar voor de personen die in het audit- en risicocomité </w:t>
      </w:r>
      <w:r w:rsidRPr="00D9311C" w:rsidR="00C73C2A">
        <w:rPr>
          <w:iCs w:val="0"/>
          <w:sz w:val="18"/>
          <w:szCs w:val="22"/>
          <w:lang w:val="nl-BE" w:eastAsia="ja-JP"/>
        </w:rPr>
        <w:t xml:space="preserve">en/of het Comité voor specifieke operaties </w:t>
      </w:r>
      <w:r w:rsidRPr="00D9311C">
        <w:rPr>
          <w:iCs w:val="0"/>
          <w:sz w:val="18"/>
          <w:szCs w:val="22"/>
          <w:lang w:val="nl-BE" w:eastAsia="ja-JP"/>
        </w:rPr>
        <w:t xml:space="preserve">maar niet in de raad van bestuur zetelen, </w:t>
      </w:r>
    </w:p>
    <w:p w:rsidRPr="00D9311C" w:rsidR="00DD5A41" w:rsidP="003F41CC" w:rsidRDefault="00DD5A41" w14:paraId="6DC16E32" w14:textId="5F768D9A">
      <w:pPr>
        <w:numPr>
          <w:ilvl w:val="0"/>
          <w:numId w:val="41"/>
        </w:numPr>
        <w:autoSpaceDE w:val="0"/>
        <w:autoSpaceDN w:val="0"/>
        <w:spacing w:after="18" w:line="360" w:lineRule="auto"/>
        <w:rPr>
          <w:iCs w:val="0"/>
          <w:sz w:val="18"/>
          <w:szCs w:val="22"/>
          <w:lang w:val="nl-BE" w:eastAsia="ja-JP"/>
        </w:rPr>
      </w:pPr>
      <w:r w:rsidRPr="00D9311C">
        <w:rPr>
          <w:iCs w:val="0"/>
          <w:sz w:val="18"/>
          <w:szCs w:val="22"/>
          <w:lang w:val="nl-BE" w:eastAsia="ja-JP"/>
        </w:rPr>
        <w:t>24 zittingen per jaar voor de personen die zetelen in de raad van bestuur en in het audit- en risicocomité</w:t>
      </w:r>
      <w:r w:rsidRPr="00D9311C" w:rsidR="00F853E7">
        <w:rPr>
          <w:iCs w:val="0"/>
          <w:sz w:val="18"/>
          <w:szCs w:val="22"/>
          <w:lang w:val="nl-BE" w:eastAsia="ja-JP"/>
        </w:rPr>
        <w:t xml:space="preserve"> en/of het Comité voor specifieke operaties</w:t>
      </w:r>
      <w:r w:rsidRPr="00D9311C">
        <w:rPr>
          <w:iCs w:val="0"/>
          <w:sz w:val="18"/>
          <w:szCs w:val="22"/>
          <w:lang w:val="nl-BE" w:eastAsia="ja-JP"/>
        </w:rPr>
        <w:t xml:space="preserve">. </w:t>
      </w:r>
    </w:p>
    <w:p w:rsidRPr="00824377" w:rsidR="00DD5A41" w:rsidP="00DD5A41" w:rsidRDefault="00DD5A41" w14:paraId="30AD7591" w14:textId="77777777">
      <w:pPr>
        <w:rPr>
          <w:iCs w:val="0"/>
          <w:smallCaps/>
          <w:sz w:val="22"/>
          <w:szCs w:val="28"/>
          <w:u w:val="single"/>
          <w:lang w:val="nl-BE"/>
        </w:rPr>
      </w:pPr>
    </w:p>
    <w:p w:rsidR="002F069D" w:rsidP="00FC1B6B" w:rsidRDefault="002F069D" w14:paraId="098409D4"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50"/>
          <w:tab w:val="left" w:pos="7180"/>
        </w:tabs>
        <w:suppressAutoHyphens/>
        <w:jc w:val="both"/>
        <w:rPr>
          <w:rFonts w:cs="Arial"/>
          <w:sz w:val="18"/>
          <w:szCs w:val="18"/>
          <w:u w:val="single"/>
          <w:lang w:val="nl-BE"/>
        </w:rPr>
      </w:pPr>
    </w:p>
    <w:p w:rsidRPr="002F069D" w:rsidR="00005B98" w:rsidP="00FC1B6B" w:rsidRDefault="00005B98" w14:paraId="2EEDAAF0" w14:textId="77777777">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50"/>
          <w:tab w:val="left" w:pos="7180"/>
        </w:tabs>
        <w:suppressAutoHyphens/>
        <w:jc w:val="both"/>
        <w:rPr>
          <w:rFonts w:cs="Arial"/>
          <w:sz w:val="18"/>
          <w:szCs w:val="18"/>
          <w:u w:val="single"/>
          <w:lang w:val="nl-BE"/>
        </w:rPr>
      </w:pPr>
      <w:bookmarkStart w:name="_GoBack" w:id="7"/>
      <w:bookmarkEnd w:id="7"/>
    </w:p>
    <w:sectPr w:rsidRPr="002F069D" w:rsidR="00005B98" w:rsidSect="004862B5">
      <w:pgSz w:w="16840" w:h="11907" w:orient="landscape" w:code="9"/>
      <w:pgMar w:top="1134" w:right="1134" w:bottom="1134"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5C" w:rsidRDefault="002D405C" w14:paraId="732E33DB" w14:textId="77777777">
      <w:r>
        <w:separator/>
      </w:r>
    </w:p>
  </w:endnote>
  <w:endnote w:type="continuationSeparator" w:id="0">
    <w:p w:rsidR="002D405C" w:rsidRDefault="002D405C" w14:paraId="5BC8705E" w14:textId="77777777">
      <w:r>
        <w:continuationSeparator/>
      </w:r>
    </w:p>
  </w:endnote>
  <w:endnote w:type="continuationNotice" w:id="1">
    <w:p w:rsidR="002D405C" w:rsidRDefault="002D405C" w14:paraId="0FA7D1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Frutiger Bold">
    <w:altName w:val="Courier New"/>
    <w:panose1 w:val="00000000000000000000"/>
    <w:charset w:val="00"/>
    <w:family w:val="auto"/>
    <w:notTrueType/>
    <w:pitch w:val="variable"/>
    <w:sig w:usb0="00000003" w:usb1="00000000" w:usb2="00000000" w:usb3="00000000" w:csb0="00000001"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ato">
    <w:altName w:val="Arial"/>
    <w:charset w:val="00"/>
    <w:family w:val="swiss"/>
    <w:pitch w:val="variable"/>
    <w:sig w:usb0="00000001" w:usb1="5000ECFF" w:usb2="00000021" w:usb3="00000000" w:csb0="0000019F" w:csb1="00000000"/>
  </w:font>
  <w:font w:name="HelveticaLTStd-Roman">
    <w:altName w:val="Arial"/>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95D0A" w:rsidR="00D65881" w:rsidP="48EE4223" w:rsidRDefault="00D65881" w14:paraId="2852AC13" w14:textId="641974F2">
    <w:pPr>
      <w:pStyle w:val="Voettekst"/>
      <w:jc w:val="right"/>
      <w:rPr>
        <w:rFonts w:ascii="Arial" w:hAnsi="Arial" w:cs="Arial"/>
        <w:i w:val="1"/>
        <w:iCs w:val="1"/>
        <w:sz w:val="18"/>
        <w:szCs w:val="18"/>
      </w:rPr>
    </w:pPr>
    <w:r w:rsidRPr="48EE4223" w:rsidR="48EE4223">
      <w:rPr>
        <w:rFonts w:ascii="Arial" w:hAnsi="Arial" w:cs="Arial"/>
        <w:i w:val="1"/>
        <w:iCs w:val="1"/>
        <w:sz w:val="18"/>
        <w:szCs w:val="18"/>
      </w:rPr>
      <w:t>Statuten</w:t>
    </w:r>
    <w:r w:rsidRPr="48EE4223" w:rsidR="48EE4223">
      <w:rPr>
        <w:rFonts w:ascii="Arial" w:hAnsi="Arial" w:cs="Arial"/>
        <w:i w:val="1"/>
        <w:iCs w:val="1"/>
        <w:sz w:val="18"/>
        <w:szCs w:val="18"/>
      </w:rPr>
      <w:t xml:space="preserve"> Solidaris -</w:t>
    </w:r>
    <w:r w:rsidRPr="48EE4223" w:rsidR="48EE4223">
      <w:rPr>
        <w:rFonts w:ascii="Arial" w:hAnsi="Arial" w:cs="Arial"/>
        <w:i w:val="1"/>
        <w:iCs w:val="1"/>
        <w:sz w:val="18"/>
        <w:szCs w:val="18"/>
      </w:rPr>
      <w:t xml:space="preserve"> N.V.S.M</w:t>
    </w:r>
    <w:r w:rsidRPr="48EE4223" w:rsidR="48EE4223">
      <w:rPr>
        <w:rFonts w:ascii="Arial" w:hAnsi="Arial" w:cs="Arial"/>
        <w:i w:val="1"/>
        <w:iCs w:val="1"/>
        <w:sz w:val="18"/>
        <w:szCs w:val="18"/>
      </w:rPr>
      <w:t xml:space="preserve">. – versie van </w:t>
    </w:r>
    <w:r w:rsidRPr="48EE4223" w:rsidR="48EE4223">
      <w:rPr>
        <w:rFonts w:ascii="Arial" w:hAnsi="Arial" w:cs="Arial"/>
        <w:i w:val="1"/>
        <w:iCs w:val="1"/>
        <w:sz w:val="18"/>
        <w:szCs w:val="18"/>
      </w:rPr>
      <w:t xml:space="preserve">toepassing vanaf </w:t>
    </w:r>
    <w:r w:rsidRPr="48EE4223" w:rsidR="48EE4223">
      <w:rPr>
        <w:rFonts w:ascii="Arial" w:hAnsi="Arial" w:cs="Arial"/>
        <w:i w:val="1"/>
        <w:iCs w:val="1"/>
        <w:sz w:val="18"/>
        <w:szCs w:val="18"/>
      </w:rPr>
      <w:t xml:space="preserve">1 </w:t>
    </w:r>
    <w:r w:rsidRPr="48EE4223" w:rsidR="48EE4223">
      <w:rPr>
        <w:rFonts w:ascii="Arial" w:hAnsi="Arial" w:cs="Arial"/>
        <w:i w:val="1"/>
        <w:iCs w:val="1"/>
        <w:sz w:val="18"/>
        <w:szCs w:val="18"/>
      </w:rPr>
      <w:t>januari</w:t>
    </w:r>
    <w:r w:rsidRPr="48EE4223" w:rsidR="48EE4223">
      <w:rPr>
        <w:rFonts w:ascii="Arial" w:hAnsi="Arial" w:cs="Arial"/>
        <w:i w:val="1"/>
        <w:iCs w:val="1"/>
        <w:sz w:val="18"/>
        <w:szCs w:val="18"/>
      </w:rPr>
      <w:t xml:space="preserve"> </w:t>
    </w:r>
    <w:r w:rsidRPr="48EE4223" w:rsidR="48EE4223">
      <w:rPr>
        <w:rFonts w:ascii="Arial" w:hAnsi="Arial" w:cs="Arial"/>
        <w:i w:val="1"/>
        <w:iCs w:val="1"/>
        <w:sz w:val="18"/>
        <w:szCs w:val="18"/>
      </w:rPr>
      <w:t>202</w:t>
    </w:r>
    <w:r w:rsidRPr="48EE4223" w:rsidR="48EE4223">
      <w:rPr>
        <w:rFonts w:ascii="Arial" w:hAnsi="Arial" w:cs="Arial"/>
        <w:i w:val="1"/>
        <w:iCs w:val="1"/>
        <w:sz w:val="18"/>
        <w:szCs w:val="18"/>
      </w:rPr>
      <w:t>6</w:t>
    </w:r>
    <w:r w:rsidRPr="48EE4223" w:rsidR="48EE4223">
      <w:rPr>
        <w:rFonts w:ascii="Arial" w:hAnsi="Arial" w:cs="Arial"/>
        <w:i w:val="1"/>
        <w:iCs w:val="1"/>
        <w:sz w:val="18"/>
        <w:szCs w:val="18"/>
      </w:rPr>
      <w:t xml:space="preserve"> (AV</w:t>
    </w:r>
    <w:r w:rsidRPr="48EE4223" w:rsidR="48EE4223">
      <w:rPr>
        <w:rFonts w:ascii="Arial" w:hAnsi="Arial" w:cs="Arial"/>
        <w:i w:val="1"/>
        <w:iCs w:val="1"/>
        <w:sz w:val="18"/>
        <w:szCs w:val="18"/>
      </w:rPr>
      <w:t xml:space="preserve"> </w:t>
    </w:r>
    <w:r w:rsidRPr="48EE4223" w:rsidR="48EE4223">
      <w:rPr>
        <w:rFonts w:ascii="Arial" w:hAnsi="Arial" w:cs="Arial"/>
        <w:i w:val="1"/>
        <w:iCs w:val="1"/>
        <w:sz w:val="18"/>
        <w:szCs w:val="18"/>
      </w:rPr>
      <w:t>13</w:t>
    </w:r>
    <w:r w:rsidRPr="48EE4223" w:rsidR="48EE4223">
      <w:rPr>
        <w:rFonts w:ascii="Arial" w:hAnsi="Arial" w:cs="Arial"/>
        <w:i w:val="1"/>
        <w:iCs w:val="1"/>
        <w:sz w:val="18"/>
        <w:szCs w:val="18"/>
      </w:rPr>
      <w:t>.</w:t>
    </w:r>
    <w:r w:rsidRPr="48EE4223" w:rsidR="48EE4223">
      <w:rPr>
        <w:rFonts w:ascii="Arial" w:hAnsi="Arial" w:cs="Arial"/>
        <w:i w:val="1"/>
        <w:iCs w:val="1"/>
        <w:sz w:val="18"/>
        <w:szCs w:val="18"/>
      </w:rPr>
      <w:t>12</w:t>
    </w:r>
    <w:r w:rsidRPr="48EE4223" w:rsidR="48EE4223">
      <w:rPr>
        <w:rFonts w:ascii="Arial" w:hAnsi="Arial" w:cs="Arial"/>
        <w:i w:val="1"/>
        <w:iCs w:val="1"/>
        <w:sz w:val="18"/>
        <w:szCs w:val="18"/>
      </w:rPr>
      <w:t>.202</w:t>
    </w:r>
    <w:r w:rsidRPr="48EE4223" w:rsidR="48EE4223">
      <w:rPr>
        <w:rFonts w:ascii="Arial" w:hAnsi="Arial" w:cs="Arial"/>
        <w:i w:val="1"/>
        <w:iCs w:val="1"/>
        <w:sz w:val="18"/>
        <w:szCs w:val="18"/>
      </w:rPr>
      <w:t>5</w:t>
    </w:r>
    <w:r w:rsidRPr="48EE4223" w:rsidR="48EE4223">
      <w:rPr>
        <w:rFonts w:ascii="Arial" w:hAnsi="Arial" w:cs="Arial"/>
        <w:i w:val="1"/>
        <w:iCs w:val="1"/>
        <w:sz w:val="18"/>
        <w:szCs w:val="18"/>
      </w:rPr>
      <w:t>)</w:t>
    </w:r>
    <w:r w:rsidRPr="48EE4223" w:rsidR="48EE4223">
      <w:rPr>
        <w:rFonts w:ascii="Arial" w:hAnsi="Arial" w:cs="Arial"/>
        <w:i w:val="1"/>
        <w:iCs w:val="1"/>
        <w:sz w:val="18"/>
        <w:szCs w:val="18"/>
      </w:rPr>
      <w:t xml:space="preserve"> </w:t>
    </w:r>
    <w:r w:rsidRPr="48EE4223" w:rsidR="48EE4223">
      <w:rPr>
        <w:rFonts w:ascii="Arial" w:hAnsi="Arial" w:cs="Arial"/>
        <w:i w:val="1"/>
        <w:iCs w:val="1"/>
        <w:sz w:val="18"/>
        <w:szCs w:val="18"/>
      </w:rPr>
      <w:t xml:space="preserve"> </w:t>
    </w:r>
    <w:r w:rsidRPr="48EE4223" w:rsidR="48EE4223">
      <w:rPr>
        <w:rFonts w:ascii="Arial" w:hAnsi="Arial" w:cs="Arial"/>
        <w:i w:val="1"/>
        <w:iCs w:val="1"/>
        <w:sz w:val="18"/>
        <w:szCs w:val="18"/>
      </w:rPr>
      <w:t>–</w:t>
    </w:r>
    <w:r w:rsidRPr="48EE4223" w:rsidR="48EE4223">
      <w:rPr>
        <w:rFonts w:ascii="Arial" w:hAnsi="Arial" w:cs="Arial"/>
        <w:i w:val="1"/>
        <w:iCs w:val="1"/>
        <w:sz w:val="18"/>
        <w:szCs w:val="18"/>
      </w:rPr>
      <w:t xml:space="preserve"> </w:t>
    </w:r>
    <w:r w:rsidRPr="48EE4223">
      <w:rPr>
        <w:rFonts w:ascii="Arial" w:hAnsi="Arial" w:cs="Arial"/>
        <w:i w:val="1"/>
        <w:iCs w:val="1"/>
        <w:noProof/>
        <w:sz w:val="18"/>
        <w:szCs w:val="18"/>
      </w:rPr>
      <w:fldChar w:fldCharType="begin"/>
    </w:r>
    <w:r w:rsidRPr="48EE4223">
      <w:rPr>
        <w:rFonts w:ascii="Arial" w:hAnsi="Arial" w:cs="Arial"/>
        <w:i w:val="1"/>
        <w:iCs w:val="1"/>
        <w:sz w:val="18"/>
        <w:szCs w:val="18"/>
      </w:rPr>
      <w:instrText xml:space="preserve">PAGE   \* MERGEFORMAT</w:instrText>
    </w:r>
    <w:r w:rsidRPr="48EE4223">
      <w:rPr>
        <w:rFonts w:ascii="Arial" w:hAnsi="Arial" w:cs="Arial"/>
        <w:i w:val="1"/>
        <w:iCs w:val="1"/>
        <w:sz w:val="18"/>
        <w:szCs w:val="18"/>
      </w:rPr>
      <w:fldChar w:fldCharType="separate"/>
    </w:r>
    <w:r w:rsidRPr="48EE4223" w:rsidR="48EE4223">
      <w:rPr>
        <w:rFonts w:ascii="Arial" w:hAnsi="Arial" w:cs="Arial"/>
        <w:i w:val="1"/>
        <w:iCs w:val="1"/>
        <w:noProof/>
        <w:sz w:val="18"/>
        <w:szCs w:val="18"/>
      </w:rPr>
      <w:t>4</w:t>
    </w:r>
    <w:r w:rsidRPr="48EE4223">
      <w:rPr>
        <w:rFonts w:ascii="Arial" w:hAnsi="Arial" w:cs="Arial"/>
        <w:i w:val="1"/>
        <w:iCs w:val="1"/>
        <w:noProof/>
        <w:sz w:val="18"/>
        <w:szCs w:val="18"/>
      </w:rPr>
      <w:fldChar w:fldCharType="end"/>
    </w:r>
  </w:p>
  <w:p w:rsidRPr="008A229B" w:rsidR="00D65881" w:rsidP="008A229B" w:rsidRDefault="00D65881" w14:paraId="06A02AD9" w14:textId="7777777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95D0A" w:rsidR="00D65881" w:rsidP="008A229B" w:rsidRDefault="00D65881" w14:paraId="7B9003BC" w14:textId="77777777">
    <w:pPr>
      <w:pStyle w:val="Voettekst"/>
      <w:jc w:val="right"/>
      <w:rPr>
        <w:rFonts w:ascii="Arial" w:hAnsi="Arial" w:cs="Arial"/>
        <w:i/>
        <w:sz w:val="18"/>
        <w:szCs w:val="18"/>
      </w:rPr>
    </w:pPr>
    <w:r w:rsidRPr="00695D0A">
      <w:rPr>
        <w:rFonts w:ascii="Arial" w:hAnsi="Arial" w:cs="Arial"/>
        <w:i/>
        <w:sz w:val="18"/>
        <w:szCs w:val="18"/>
      </w:rPr>
      <w:t>Statuten</w:t>
    </w:r>
    <w:r>
      <w:rPr>
        <w:rFonts w:ascii="Arial" w:hAnsi="Arial" w:cs="Arial"/>
        <w:i/>
        <w:sz w:val="18"/>
        <w:szCs w:val="18"/>
      </w:rPr>
      <w:t xml:space="preserve"> Solidaris -</w:t>
    </w:r>
    <w:r w:rsidRPr="00695D0A">
      <w:rPr>
        <w:rFonts w:ascii="Arial" w:hAnsi="Arial" w:cs="Arial"/>
        <w:i/>
        <w:sz w:val="18"/>
        <w:szCs w:val="18"/>
      </w:rPr>
      <w:t xml:space="preserve"> N.V.S.M</w:t>
    </w:r>
    <w:r>
      <w:rPr>
        <w:rFonts w:ascii="Arial" w:hAnsi="Arial" w:cs="Arial"/>
        <w:i/>
        <w:sz w:val="18"/>
        <w:szCs w:val="18"/>
      </w:rPr>
      <w:t xml:space="preserve">. – versie van </w:t>
    </w:r>
    <w:r w:rsidRPr="00E14F16">
      <w:rPr>
        <w:rFonts w:ascii="Arial" w:hAnsi="Arial" w:cs="Arial"/>
        <w:i/>
        <w:sz w:val="18"/>
        <w:szCs w:val="18"/>
      </w:rPr>
      <w:t>toepassing vanaf 8.04.2023 (AV 22.06.2023)</w:t>
    </w:r>
    <w:r w:rsidRPr="00BA4F2B">
      <w:rPr>
        <w:rFonts w:ascii="Arial" w:hAnsi="Arial" w:cs="Arial"/>
        <w:i/>
        <w:sz w:val="18"/>
        <w:szCs w:val="18"/>
      </w:rPr>
      <w:t xml:space="preserve"> </w:t>
    </w:r>
    <w:r>
      <w:rPr>
        <w:rFonts w:ascii="Arial" w:hAnsi="Arial" w:cs="Arial"/>
        <w:i/>
        <w:sz w:val="18"/>
        <w:szCs w:val="18"/>
      </w:rPr>
      <w:t xml:space="preserve"> </w:t>
    </w:r>
    <w:r w:rsidRPr="00695D0A">
      <w:rPr>
        <w:rFonts w:ascii="Arial" w:hAnsi="Arial" w:cs="Arial"/>
        <w:i/>
        <w:sz w:val="18"/>
        <w:szCs w:val="18"/>
      </w:rPr>
      <w:t xml:space="preserve">– </w:t>
    </w:r>
    <w:r w:rsidRPr="00695D0A">
      <w:rPr>
        <w:rFonts w:ascii="Arial" w:hAnsi="Arial" w:cs="Arial"/>
        <w:i/>
        <w:sz w:val="18"/>
        <w:szCs w:val="18"/>
      </w:rPr>
      <w:fldChar w:fldCharType="begin"/>
    </w:r>
    <w:r w:rsidRPr="00695D0A">
      <w:rPr>
        <w:rFonts w:ascii="Arial" w:hAnsi="Arial" w:cs="Arial"/>
        <w:i/>
        <w:sz w:val="18"/>
        <w:szCs w:val="18"/>
      </w:rPr>
      <w:instrText>PAGE   \* MERGEFORMAT</w:instrText>
    </w:r>
    <w:r w:rsidRPr="00695D0A">
      <w:rPr>
        <w:rFonts w:ascii="Arial" w:hAnsi="Arial" w:cs="Arial"/>
        <w:i/>
        <w:sz w:val="18"/>
        <w:szCs w:val="18"/>
      </w:rPr>
      <w:fldChar w:fldCharType="separate"/>
    </w:r>
    <w:r>
      <w:rPr>
        <w:rFonts w:ascii="Arial" w:hAnsi="Arial" w:cs="Arial"/>
        <w:i/>
        <w:sz w:val="18"/>
        <w:szCs w:val="18"/>
      </w:rPr>
      <w:t>4</w:t>
    </w:r>
    <w:r w:rsidRPr="00695D0A">
      <w:rPr>
        <w:rFonts w:ascii="Arial" w:hAnsi="Arial" w:cs="Arial"/>
        <w:i/>
        <w:sz w:val="18"/>
        <w:szCs w:val="18"/>
      </w:rPr>
      <w:fldChar w:fldCharType="end"/>
    </w:r>
  </w:p>
  <w:p w:rsidRPr="00695D0A" w:rsidR="00D65881" w:rsidP="008A229B" w:rsidRDefault="00D65881" w14:paraId="5EEC4AC4" w14:textId="77777777">
    <w:pPr>
      <w:pStyle w:val="Voettekst"/>
    </w:pPr>
  </w:p>
  <w:p w:rsidR="00D65881" w:rsidRDefault="00D65881" w14:paraId="29FD2AA1" w14:textId="77777777">
    <w:pPr>
      <w:pStyle w:val="Voettekst"/>
      <w:tabs>
        <w:tab w:val="clear" w:pos="4536"/>
        <w:tab w:val="center" w:pos="5387"/>
      </w:tabs>
      <w:rPr>
        <w:rFonts w:ascii="Arial" w:hAnsi="Arial"/>
        <w:b/>
        <w:sz w:val="18"/>
        <w:lang w:val="nl-BE"/>
      </w:rPr>
    </w:pPr>
    <w:r>
      <w:rPr>
        <w:lang w:val="nl-B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95D0A" w:rsidR="00D65881" w:rsidP="48EE4223" w:rsidRDefault="00D65881" w14:paraId="27F0F0C5" w14:textId="5B39B366">
    <w:pPr>
      <w:pStyle w:val="Voettekst"/>
      <w:jc w:val="right"/>
      <w:rPr>
        <w:rFonts w:ascii="Arial" w:hAnsi="Arial" w:cs="Arial"/>
        <w:i w:val="1"/>
        <w:iCs w:val="1"/>
        <w:sz w:val="18"/>
        <w:szCs w:val="18"/>
      </w:rPr>
    </w:pPr>
    <w:r w:rsidRPr="48EE4223" w:rsidR="48EE4223">
      <w:rPr>
        <w:rFonts w:ascii="Arial" w:hAnsi="Arial" w:cs="Arial"/>
        <w:i w:val="1"/>
        <w:iCs w:val="1"/>
        <w:sz w:val="18"/>
        <w:szCs w:val="18"/>
      </w:rPr>
      <w:t>Statuten Solidaris - N.V.S.M. – versie van toepassing vanaf 01.0</w:t>
    </w:r>
    <w:r w:rsidRPr="48EE4223" w:rsidR="48EE4223">
      <w:rPr>
        <w:rFonts w:ascii="Arial" w:hAnsi="Arial" w:cs="Arial"/>
        <w:i w:val="1"/>
        <w:iCs w:val="1"/>
        <w:sz w:val="18"/>
        <w:szCs w:val="18"/>
      </w:rPr>
      <w:t>1</w:t>
    </w:r>
    <w:r w:rsidRPr="48EE4223" w:rsidR="48EE4223">
      <w:rPr>
        <w:rFonts w:ascii="Arial" w:hAnsi="Arial" w:cs="Arial"/>
        <w:i w:val="1"/>
        <w:iCs w:val="1"/>
        <w:sz w:val="18"/>
        <w:szCs w:val="18"/>
      </w:rPr>
      <w:t>.202</w:t>
    </w:r>
    <w:r w:rsidRPr="48EE4223" w:rsidR="48EE4223">
      <w:rPr>
        <w:rFonts w:ascii="Arial" w:hAnsi="Arial" w:cs="Arial"/>
        <w:i w:val="1"/>
        <w:iCs w:val="1"/>
        <w:sz w:val="18"/>
        <w:szCs w:val="18"/>
      </w:rPr>
      <w:t>6</w:t>
    </w:r>
    <w:r w:rsidRPr="48EE4223" w:rsidR="48EE4223">
      <w:rPr>
        <w:rFonts w:ascii="Arial" w:hAnsi="Arial" w:cs="Arial"/>
        <w:i w:val="1"/>
        <w:iCs w:val="1"/>
        <w:sz w:val="18"/>
        <w:szCs w:val="18"/>
      </w:rPr>
      <w:t xml:space="preserve"> (AV </w:t>
    </w:r>
    <w:r w:rsidRPr="48EE4223" w:rsidR="48EE4223">
      <w:rPr>
        <w:rFonts w:ascii="Arial" w:hAnsi="Arial" w:cs="Arial"/>
        <w:i w:val="1"/>
        <w:iCs w:val="1"/>
        <w:sz w:val="18"/>
        <w:szCs w:val="18"/>
      </w:rPr>
      <w:t>13</w:t>
    </w:r>
    <w:r w:rsidRPr="48EE4223" w:rsidR="48EE4223">
      <w:rPr>
        <w:rFonts w:ascii="Arial" w:hAnsi="Arial" w:cs="Arial"/>
        <w:i w:val="1"/>
        <w:iCs w:val="1"/>
        <w:sz w:val="18"/>
        <w:szCs w:val="18"/>
      </w:rPr>
      <w:t>.</w:t>
    </w:r>
    <w:r w:rsidRPr="48EE4223" w:rsidR="48EE4223">
      <w:rPr>
        <w:rFonts w:ascii="Arial" w:hAnsi="Arial" w:cs="Arial"/>
        <w:i w:val="1"/>
        <w:iCs w:val="1"/>
        <w:sz w:val="18"/>
        <w:szCs w:val="18"/>
      </w:rPr>
      <w:t>12</w:t>
    </w:r>
    <w:r w:rsidRPr="48EE4223" w:rsidR="48EE4223">
      <w:rPr>
        <w:rFonts w:ascii="Arial" w:hAnsi="Arial" w:cs="Arial"/>
        <w:i w:val="1"/>
        <w:iCs w:val="1"/>
        <w:sz w:val="18"/>
        <w:szCs w:val="18"/>
      </w:rPr>
      <w:t>.202</w:t>
    </w:r>
    <w:r w:rsidRPr="48EE4223" w:rsidR="48EE4223">
      <w:rPr>
        <w:rFonts w:ascii="Arial" w:hAnsi="Arial" w:cs="Arial"/>
        <w:i w:val="1"/>
        <w:iCs w:val="1"/>
        <w:sz w:val="18"/>
        <w:szCs w:val="18"/>
      </w:rPr>
      <w:t>5</w:t>
    </w:r>
    <w:r w:rsidRPr="48EE4223" w:rsidR="48EE4223">
      <w:rPr>
        <w:rFonts w:ascii="Arial" w:hAnsi="Arial" w:cs="Arial"/>
        <w:i w:val="1"/>
        <w:iCs w:val="1"/>
        <w:sz w:val="18"/>
        <w:szCs w:val="18"/>
      </w:rPr>
      <w:t>)  –</w:t>
    </w:r>
    <w:r w:rsidRPr="48EE4223" w:rsidR="48EE4223">
      <w:rPr>
        <w:rFonts w:ascii="Arial" w:hAnsi="Arial" w:cs="Arial"/>
        <w:i w:val="1"/>
        <w:iCs w:val="1"/>
        <w:sz w:val="18"/>
        <w:szCs w:val="18"/>
      </w:rPr>
      <w:t xml:space="preserve"> </w:t>
    </w:r>
    <w:r w:rsidRPr="48EE4223">
      <w:rPr>
        <w:rFonts w:ascii="Arial" w:hAnsi="Arial" w:cs="Arial"/>
        <w:i w:val="1"/>
        <w:iCs w:val="1"/>
        <w:noProof/>
        <w:sz w:val="18"/>
        <w:szCs w:val="18"/>
      </w:rPr>
      <w:fldChar w:fldCharType="begin"/>
    </w:r>
    <w:r w:rsidRPr="48EE4223">
      <w:rPr>
        <w:rFonts w:ascii="Arial" w:hAnsi="Arial" w:cs="Arial"/>
        <w:i w:val="1"/>
        <w:iCs w:val="1"/>
        <w:sz w:val="18"/>
        <w:szCs w:val="18"/>
      </w:rPr>
      <w:instrText xml:space="preserve">PAGE   \* MERGEFORMAT</w:instrText>
    </w:r>
    <w:r w:rsidRPr="48EE4223">
      <w:rPr>
        <w:rFonts w:ascii="Arial" w:hAnsi="Arial" w:cs="Arial"/>
        <w:i w:val="1"/>
        <w:iCs w:val="1"/>
        <w:sz w:val="18"/>
        <w:szCs w:val="18"/>
      </w:rPr>
      <w:fldChar w:fldCharType="separate"/>
    </w:r>
    <w:r w:rsidRPr="48EE4223" w:rsidR="48EE4223">
      <w:rPr>
        <w:rFonts w:ascii="Arial" w:hAnsi="Arial" w:cs="Arial"/>
        <w:i w:val="1"/>
        <w:iCs w:val="1"/>
        <w:noProof/>
        <w:sz w:val="18"/>
        <w:szCs w:val="18"/>
      </w:rPr>
      <w:t>55</w:t>
    </w:r>
    <w:r w:rsidRPr="48EE4223">
      <w:rPr>
        <w:rFonts w:ascii="Arial" w:hAnsi="Arial" w:cs="Arial"/>
        <w:i w:val="1"/>
        <w:iCs w:val="1"/>
        <w:noProof/>
        <w:sz w:val="18"/>
        <w:szCs w:val="18"/>
      </w:rPr>
      <w:fldChar w:fldCharType="end"/>
    </w:r>
  </w:p>
  <w:p w:rsidRPr="008A229B" w:rsidR="00D65881" w:rsidP="008A229B" w:rsidRDefault="00D65881" w14:paraId="61518510" w14:textId="77777777">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95D0A" w:rsidR="00D65881" w:rsidP="008A229B" w:rsidRDefault="00D65881" w14:paraId="32E921AF" w14:textId="77777777">
    <w:pPr>
      <w:pStyle w:val="Voettekst"/>
      <w:jc w:val="right"/>
      <w:rPr>
        <w:rFonts w:ascii="Arial" w:hAnsi="Arial" w:cs="Arial"/>
        <w:i/>
        <w:sz w:val="18"/>
        <w:szCs w:val="18"/>
      </w:rPr>
    </w:pPr>
    <w:r w:rsidRPr="00695D0A">
      <w:rPr>
        <w:rFonts w:ascii="Arial" w:hAnsi="Arial" w:cs="Arial"/>
        <w:i/>
        <w:sz w:val="18"/>
        <w:szCs w:val="18"/>
      </w:rPr>
      <w:t>Statuten</w:t>
    </w:r>
    <w:r>
      <w:rPr>
        <w:rFonts w:ascii="Arial" w:hAnsi="Arial" w:cs="Arial"/>
        <w:i/>
        <w:sz w:val="18"/>
        <w:szCs w:val="18"/>
      </w:rPr>
      <w:t xml:space="preserve"> Solidaris -</w:t>
    </w:r>
    <w:r w:rsidRPr="00695D0A">
      <w:rPr>
        <w:rFonts w:ascii="Arial" w:hAnsi="Arial" w:cs="Arial"/>
        <w:i/>
        <w:sz w:val="18"/>
        <w:szCs w:val="18"/>
      </w:rPr>
      <w:t xml:space="preserve"> N.V.S.M</w:t>
    </w:r>
    <w:r>
      <w:rPr>
        <w:rFonts w:ascii="Arial" w:hAnsi="Arial" w:cs="Arial"/>
        <w:i/>
        <w:sz w:val="18"/>
        <w:szCs w:val="18"/>
      </w:rPr>
      <w:t xml:space="preserve">. – versie van </w:t>
    </w:r>
    <w:r w:rsidRPr="00E14F16">
      <w:rPr>
        <w:rFonts w:ascii="Arial" w:hAnsi="Arial" w:cs="Arial"/>
        <w:i/>
        <w:sz w:val="18"/>
        <w:szCs w:val="18"/>
      </w:rPr>
      <w:t>toepassing vanaf 8.04.2023 (AV 22.06.2023)</w:t>
    </w:r>
    <w:r w:rsidRPr="00BA4F2B">
      <w:rPr>
        <w:rFonts w:ascii="Arial" w:hAnsi="Arial" w:cs="Arial"/>
        <w:i/>
        <w:sz w:val="18"/>
        <w:szCs w:val="18"/>
      </w:rPr>
      <w:t xml:space="preserve"> </w:t>
    </w:r>
    <w:r>
      <w:rPr>
        <w:rFonts w:ascii="Arial" w:hAnsi="Arial" w:cs="Arial"/>
        <w:i/>
        <w:sz w:val="18"/>
        <w:szCs w:val="18"/>
      </w:rPr>
      <w:t xml:space="preserve"> </w:t>
    </w:r>
    <w:r w:rsidRPr="00695D0A">
      <w:rPr>
        <w:rFonts w:ascii="Arial" w:hAnsi="Arial" w:cs="Arial"/>
        <w:i/>
        <w:sz w:val="18"/>
        <w:szCs w:val="18"/>
      </w:rPr>
      <w:t xml:space="preserve">– </w:t>
    </w:r>
    <w:r w:rsidRPr="00695D0A">
      <w:rPr>
        <w:rFonts w:ascii="Arial" w:hAnsi="Arial" w:cs="Arial"/>
        <w:i/>
        <w:sz w:val="18"/>
        <w:szCs w:val="18"/>
      </w:rPr>
      <w:fldChar w:fldCharType="begin"/>
    </w:r>
    <w:r w:rsidRPr="00695D0A">
      <w:rPr>
        <w:rFonts w:ascii="Arial" w:hAnsi="Arial" w:cs="Arial"/>
        <w:i/>
        <w:sz w:val="18"/>
        <w:szCs w:val="18"/>
      </w:rPr>
      <w:instrText>PAGE   \* MERGEFORMAT</w:instrText>
    </w:r>
    <w:r w:rsidRPr="00695D0A">
      <w:rPr>
        <w:rFonts w:ascii="Arial" w:hAnsi="Arial" w:cs="Arial"/>
        <w:i/>
        <w:sz w:val="18"/>
        <w:szCs w:val="18"/>
      </w:rPr>
      <w:fldChar w:fldCharType="separate"/>
    </w:r>
    <w:r>
      <w:rPr>
        <w:rFonts w:ascii="Arial" w:hAnsi="Arial" w:cs="Arial"/>
        <w:i/>
        <w:sz w:val="18"/>
        <w:szCs w:val="18"/>
      </w:rPr>
      <w:t>4</w:t>
    </w:r>
    <w:r w:rsidRPr="00695D0A">
      <w:rPr>
        <w:rFonts w:ascii="Arial" w:hAnsi="Arial" w:cs="Arial"/>
        <w:i/>
        <w:sz w:val="18"/>
        <w:szCs w:val="18"/>
      </w:rPr>
      <w:fldChar w:fldCharType="end"/>
    </w:r>
  </w:p>
  <w:p w:rsidRPr="00695D0A" w:rsidR="00D65881" w:rsidP="008A229B" w:rsidRDefault="00D65881" w14:paraId="34BE0733" w14:textId="77777777">
    <w:pPr>
      <w:pStyle w:val="Voettekst"/>
    </w:pPr>
  </w:p>
  <w:p w:rsidR="00D65881" w:rsidRDefault="00D65881" w14:paraId="7926F415" w14:textId="77777777">
    <w:pPr>
      <w:pStyle w:val="Voettekst"/>
      <w:tabs>
        <w:tab w:val="clear" w:pos="4536"/>
        <w:tab w:val="center" w:pos="5387"/>
      </w:tabs>
      <w:rPr>
        <w:rFonts w:ascii="Arial" w:hAnsi="Arial"/>
        <w:b/>
        <w:sz w:val="18"/>
        <w:lang w:val="nl-BE"/>
      </w:rPr>
    </w:pPr>
    <w:r>
      <w:rPr>
        <w:lang w:val="nl-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5C" w:rsidRDefault="002D405C" w14:paraId="554D4303" w14:textId="77777777">
      <w:r>
        <w:separator/>
      </w:r>
    </w:p>
  </w:footnote>
  <w:footnote w:type="continuationSeparator" w:id="0">
    <w:p w:rsidR="002D405C" w:rsidRDefault="002D405C" w14:paraId="6C78B015" w14:textId="77777777">
      <w:r>
        <w:continuationSeparator/>
      </w:r>
    </w:p>
  </w:footnote>
  <w:footnote w:type="continuationNotice" w:id="1">
    <w:p w:rsidR="002D405C" w:rsidRDefault="002D405C" w14:paraId="69854632"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881" w:rsidRDefault="00D65881" w14:paraId="63522D2B" w14:textId="77777777">
    <w:pPr>
      <w:pStyle w:val="Koptekst"/>
    </w:pPr>
  </w:p>
  <w:p w:rsidR="00D65881" w:rsidRDefault="00D65881" w14:paraId="629BADAD" w14:textId="7777777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881" w:rsidRDefault="00D65881" w14:paraId="0A60D89F" w14:textId="7777777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59EA"/>
    <w:multiLevelType w:val="hybridMultilevel"/>
    <w:tmpl w:val="2B4449B0"/>
    <w:lvl w:ilvl="0" w:tplc="4CACB15C">
      <w:start w:val="1"/>
      <w:numFmt w:val="bullet"/>
      <w:lvlText w:val="-"/>
      <w:lvlJc w:val="left"/>
      <w:pPr>
        <w:ind w:left="720" w:hanging="360"/>
      </w:pPr>
      <w:rPr>
        <w:rFonts w:hint="default" w:ascii="Aptos" w:hAnsi="Aptos"/>
      </w:rPr>
    </w:lvl>
    <w:lvl w:ilvl="1" w:tplc="BA664B74">
      <w:start w:val="1"/>
      <w:numFmt w:val="bullet"/>
      <w:lvlText w:val="o"/>
      <w:lvlJc w:val="left"/>
      <w:pPr>
        <w:ind w:left="1440" w:hanging="360"/>
      </w:pPr>
      <w:rPr>
        <w:rFonts w:hint="default" w:ascii="Courier New" w:hAnsi="Courier New"/>
      </w:rPr>
    </w:lvl>
    <w:lvl w:ilvl="2" w:tplc="394EC414">
      <w:start w:val="1"/>
      <w:numFmt w:val="bullet"/>
      <w:lvlText w:val=""/>
      <w:lvlJc w:val="left"/>
      <w:pPr>
        <w:ind w:left="2160" w:hanging="360"/>
      </w:pPr>
      <w:rPr>
        <w:rFonts w:hint="default" w:ascii="Wingdings" w:hAnsi="Wingdings"/>
      </w:rPr>
    </w:lvl>
    <w:lvl w:ilvl="3" w:tplc="C01457EA">
      <w:start w:val="1"/>
      <w:numFmt w:val="bullet"/>
      <w:lvlText w:val=""/>
      <w:lvlJc w:val="left"/>
      <w:pPr>
        <w:ind w:left="2880" w:hanging="360"/>
      </w:pPr>
      <w:rPr>
        <w:rFonts w:hint="default" w:ascii="Symbol" w:hAnsi="Symbol"/>
      </w:rPr>
    </w:lvl>
    <w:lvl w:ilvl="4" w:tplc="048EFBE4">
      <w:start w:val="1"/>
      <w:numFmt w:val="bullet"/>
      <w:lvlText w:val="o"/>
      <w:lvlJc w:val="left"/>
      <w:pPr>
        <w:ind w:left="3600" w:hanging="360"/>
      </w:pPr>
      <w:rPr>
        <w:rFonts w:hint="default" w:ascii="Courier New" w:hAnsi="Courier New"/>
      </w:rPr>
    </w:lvl>
    <w:lvl w:ilvl="5" w:tplc="E3EC705E">
      <w:start w:val="1"/>
      <w:numFmt w:val="bullet"/>
      <w:lvlText w:val=""/>
      <w:lvlJc w:val="left"/>
      <w:pPr>
        <w:ind w:left="4320" w:hanging="360"/>
      </w:pPr>
      <w:rPr>
        <w:rFonts w:hint="default" w:ascii="Wingdings" w:hAnsi="Wingdings"/>
      </w:rPr>
    </w:lvl>
    <w:lvl w:ilvl="6" w:tplc="2BB05C3A">
      <w:start w:val="1"/>
      <w:numFmt w:val="bullet"/>
      <w:lvlText w:val=""/>
      <w:lvlJc w:val="left"/>
      <w:pPr>
        <w:ind w:left="5040" w:hanging="360"/>
      </w:pPr>
      <w:rPr>
        <w:rFonts w:hint="default" w:ascii="Symbol" w:hAnsi="Symbol"/>
      </w:rPr>
    </w:lvl>
    <w:lvl w:ilvl="7" w:tplc="9EF001D4">
      <w:start w:val="1"/>
      <w:numFmt w:val="bullet"/>
      <w:lvlText w:val="o"/>
      <w:lvlJc w:val="left"/>
      <w:pPr>
        <w:ind w:left="5760" w:hanging="360"/>
      </w:pPr>
      <w:rPr>
        <w:rFonts w:hint="default" w:ascii="Courier New" w:hAnsi="Courier New"/>
      </w:rPr>
    </w:lvl>
    <w:lvl w:ilvl="8" w:tplc="8BCA57E6">
      <w:start w:val="1"/>
      <w:numFmt w:val="bullet"/>
      <w:lvlText w:val=""/>
      <w:lvlJc w:val="left"/>
      <w:pPr>
        <w:ind w:left="6480" w:hanging="360"/>
      </w:pPr>
      <w:rPr>
        <w:rFonts w:hint="default" w:ascii="Wingdings" w:hAnsi="Wingdings"/>
      </w:rPr>
    </w:lvl>
  </w:abstractNum>
  <w:abstractNum w:abstractNumId="1">
    <w:nsid w:val="03A343A4"/>
    <w:multiLevelType w:val="multilevel"/>
    <w:tmpl w:val="E33CF54C"/>
    <w:lvl w:ilvl="0">
      <w:start w:val="1"/>
      <w:numFmt w:val="decimal"/>
      <w:lvlText w:val="%1)"/>
      <w:lvlJc w:val="left"/>
      <w:pPr>
        <w:ind w:left="580" w:hanging="360"/>
      </w:pPr>
      <w:rPr>
        <w:rFonts w:cs="Times New Roman"/>
        <w:b/>
        <w:bCs/>
      </w:rPr>
    </w:lvl>
    <w:lvl w:ilvl="1">
      <w:start w:val="1"/>
      <w:numFmt w:val="lowerLetter"/>
      <w:lvlText w:val="%2."/>
      <w:lvlJc w:val="left"/>
      <w:pPr>
        <w:ind w:left="1300" w:hanging="360"/>
      </w:pPr>
      <w:rPr>
        <w:rFonts w:cs="Times New Roman"/>
      </w:rPr>
    </w:lvl>
    <w:lvl w:ilvl="2">
      <w:start w:val="1"/>
      <w:numFmt w:val="lowerRoman"/>
      <w:lvlText w:val="%3."/>
      <w:lvlJc w:val="right"/>
      <w:pPr>
        <w:ind w:left="2020" w:hanging="180"/>
      </w:pPr>
      <w:rPr>
        <w:rFonts w:cs="Times New Roman"/>
      </w:rPr>
    </w:lvl>
    <w:lvl w:ilvl="3">
      <w:start w:val="1"/>
      <w:numFmt w:val="decimal"/>
      <w:lvlText w:val="%4."/>
      <w:lvlJc w:val="left"/>
      <w:pPr>
        <w:ind w:left="2740" w:hanging="360"/>
      </w:pPr>
      <w:rPr>
        <w:rFonts w:cs="Times New Roman"/>
      </w:rPr>
    </w:lvl>
    <w:lvl w:ilvl="4">
      <w:start w:val="1"/>
      <w:numFmt w:val="lowerLetter"/>
      <w:lvlText w:val="%5."/>
      <w:lvlJc w:val="left"/>
      <w:pPr>
        <w:ind w:left="3460" w:hanging="360"/>
      </w:pPr>
      <w:rPr>
        <w:rFonts w:cs="Times New Roman"/>
      </w:rPr>
    </w:lvl>
    <w:lvl w:ilvl="5">
      <w:start w:val="1"/>
      <w:numFmt w:val="lowerRoman"/>
      <w:lvlText w:val="%6."/>
      <w:lvlJc w:val="right"/>
      <w:pPr>
        <w:ind w:left="4180" w:hanging="180"/>
      </w:pPr>
      <w:rPr>
        <w:rFonts w:cs="Times New Roman"/>
      </w:rPr>
    </w:lvl>
    <w:lvl w:ilvl="6">
      <w:start w:val="1"/>
      <w:numFmt w:val="decimal"/>
      <w:lvlText w:val="%7."/>
      <w:lvlJc w:val="left"/>
      <w:pPr>
        <w:ind w:left="4900" w:hanging="360"/>
      </w:pPr>
      <w:rPr>
        <w:rFonts w:cs="Times New Roman"/>
      </w:rPr>
    </w:lvl>
    <w:lvl w:ilvl="7">
      <w:start w:val="1"/>
      <w:numFmt w:val="lowerLetter"/>
      <w:lvlText w:val="%8."/>
      <w:lvlJc w:val="left"/>
      <w:pPr>
        <w:ind w:left="5620" w:hanging="360"/>
      </w:pPr>
      <w:rPr>
        <w:rFonts w:cs="Times New Roman"/>
      </w:rPr>
    </w:lvl>
    <w:lvl w:ilvl="8">
      <w:start w:val="1"/>
      <w:numFmt w:val="lowerRoman"/>
      <w:lvlText w:val="%9."/>
      <w:lvlJc w:val="right"/>
      <w:pPr>
        <w:ind w:left="6340" w:hanging="180"/>
      </w:pPr>
      <w:rPr>
        <w:rFonts w:cs="Times New Roman"/>
      </w:rPr>
    </w:lvl>
  </w:abstractNum>
  <w:abstractNum w:abstractNumId="2">
    <w:nsid w:val="082E7FF5"/>
    <w:multiLevelType w:val="hybridMultilevel"/>
    <w:tmpl w:val="588C7A8C"/>
    <w:lvl w:ilvl="0" w:tplc="47CE2F98">
      <w:start w:val="1"/>
      <w:numFmt w:val="bullet"/>
      <w:lvlText w:val=""/>
      <w:lvlJc w:val="left"/>
      <w:pPr>
        <w:tabs>
          <w:tab w:val="num" w:pos="720"/>
        </w:tabs>
        <w:ind w:left="1080" w:hanging="360"/>
      </w:pPr>
      <w:rPr>
        <w:rFonts w:hint="default" w:ascii="Symbol" w:hAnsi="Symbol"/>
      </w:rPr>
    </w:lvl>
    <w:lvl w:ilvl="1" w:tplc="31FE2EC6" w:tentative="1">
      <w:start w:val="1"/>
      <w:numFmt w:val="bullet"/>
      <w:lvlText w:val="o"/>
      <w:lvlJc w:val="left"/>
      <w:pPr>
        <w:tabs>
          <w:tab w:val="num" w:pos="1440"/>
        </w:tabs>
        <w:ind w:left="1800" w:hanging="360"/>
      </w:pPr>
      <w:rPr>
        <w:rFonts w:hint="default" w:ascii="Courier New" w:hAnsi="Courier New"/>
      </w:rPr>
    </w:lvl>
    <w:lvl w:ilvl="2" w:tplc="B178EFD8" w:tentative="1">
      <w:start w:val="1"/>
      <w:numFmt w:val="bullet"/>
      <w:lvlText w:val=""/>
      <w:lvlJc w:val="left"/>
      <w:pPr>
        <w:tabs>
          <w:tab w:val="num" w:pos="2160"/>
        </w:tabs>
        <w:ind w:left="2520" w:hanging="360"/>
      </w:pPr>
      <w:rPr>
        <w:rFonts w:hint="default" w:ascii="Wingdings" w:hAnsi="Wingdings"/>
      </w:rPr>
    </w:lvl>
    <w:lvl w:ilvl="3" w:tplc="CF44E1E8" w:tentative="1">
      <w:start w:val="1"/>
      <w:numFmt w:val="bullet"/>
      <w:lvlText w:val=""/>
      <w:lvlJc w:val="left"/>
      <w:pPr>
        <w:tabs>
          <w:tab w:val="num" w:pos="2880"/>
        </w:tabs>
        <w:ind w:left="3240" w:hanging="360"/>
      </w:pPr>
      <w:rPr>
        <w:rFonts w:hint="default" w:ascii="Symbol" w:hAnsi="Symbol"/>
      </w:rPr>
    </w:lvl>
    <w:lvl w:ilvl="4" w:tplc="3C1A0780" w:tentative="1">
      <w:start w:val="1"/>
      <w:numFmt w:val="bullet"/>
      <w:lvlText w:val="o"/>
      <w:lvlJc w:val="left"/>
      <w:pPr>
        <w:tabs>
          <w:tab w:val="num" w:pos="3600"/>
        </w:tabs>
        <w:ind w:left="3960" w:hanging="360"/>
      </w:pPr>
      <w:rPr>
        <w:rFonts w:hint="default" w:ascii="Courier New" w:hAnsi="Courier New"/>
      </w:rPr>
    </w:lvl>
    <w:lvl w:ilvl="5" w:tplc="077A1CFA" w:tentative="1">
      <w:start w:val="1"/>
      <w:numFmt w:val="bullet"/>
      <w:lvlText w:val=""/>
      <w:lvlJc w:val="left"/>
      <w:pPr>
        <w:tabs>
          <w:tab w:val="num" w:pos="4320"/>
        </w:tabs>
        <w:ind w:left="4680" w:hanging="360"/>
      </w:pPr>
      <w:rPr>
        <w:rFonts w:hint="default" w:ascii="Wingdings" w:hAnsi="Wingdings"/>
      </w:rPr>
    </w:lvl>
    <w:lvl w:ilvl="6" w:tplc="0B449112" w:tentative="1">
      <w:start w:val="1"/>
      <w:numFmt w:val="bullet"/>
      <w:lvlText w:val=""/>
      <w:lvlJc w:val="left"/>
      <w:pPr>
        <w:tabs>
          <w:tab w:val="num" w:pos="5040"/>
        </w:tabs>
        <w:ind w:left="5400" w:hanging="360"/>
      </w:pPr>
      <w:rPr>
        <w:rFonts w:hint="default" w:ascii="Symbol" w:hAnsi="Symbol"/>
      </w:rPr>
    </w:lvl>
    <w:lvl w:ilvl="7" w:tplc="F1C0D3EE" w:tentative="1">
      <w:start w:val="1"/>
      <w:numFmt w:val="bullet"/>
      <w:lvlText w:val="o"/>
      <w:lvlJc w:val="left"/>
      <w:pPr>
        <w:tabs>
          <w:tab w:val="num" w:pos="5760"/>
        </w:tabs>
        <w:ind w:left="6120" w:hanging="360"/>
      </w:pPr>
      <w:rPr>
        <w:rFonts w:hint="default" w:ascii="Courier New" w:hAnsi="Courier New"/>
      </w:rPr>
    </w:lvl>
    <w:lvl w:ilvl="8" w:tplc="D930BFDC" w:tentative="1">
      <w:start w:val="1"/>
      <w:numFmt w:val="bullet"/>
      <w:lvlText w:val=""/>
      <w:lvlJc w:val="left"/>
      <w:pPr>
        <w:tabs>
          <w:tab w:val="num" w:pos="6480"/>
        </w:tabs>
        <w:ind w:left="6840" w:hanging="360"/>
      </w:pPr>
      <w:rPr>
        <w:rFonts w:hint="default" w:ascii="Wingdings" w:hAnsi="Wingdings"/>
      </w:rPr>
    </w:lvl>
  </w:abstractNum>
  <w:abstractNum w:abstractNumId="3">
    <w:nsid w:val="0BEF755C"/>
    <w:multiLevelType w:val="multilevel"/>
    <w:tmpl w:val="1E3E8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1910D96"/>
    <w:multiLevelType w:val="hybridMultilevel"/>
    <w:tmpl w:val="D96EF2F2"/>
    <w:lvl w:ilvl="0" w:tplc="D05A885A">
      <w:start w:val="1"/>
      <w:numFmt w:val="lowerLetter"/>
      <w:lvlText w:val="%1)"/>
      <w:lvlJc w:val="left"/>
      <w:pPr>
        <w:ind w:left="1287" w:hanging="360"/>
      </w:pPr>
      <w:rPr>
        <w:b w:val="0"/>
        <w:i w:val="0"/>
        <w:color w:val="auto"/>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5">
    <w:nsid w:val="1A2E01C1"/>
    <w:multiLevelType w:val="hybridMultilevel"/>
    <w:tmpl w:val="CDB41348"/>
    <w:lvl w:ilvl="0" w:tplc="08130001">
      <w:start w:val="1"/>
      <w:numFmt w:val="bullet"/>
      <w:lvlText w:val=""/>
      <w:lvlJc w:val="left"/>
      <w:pPr>
        <w:ind w:left="1004" w:hanging="360"/>
      </w:pPr>
      <w:rPr>
        <w:rFonts w:hint="default" w:ascii="Symbol" w:hAnsi="Symbol"/>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6">
    <w:nsid w:val="1AA56C94"/>
    <w:multiLevelType w:val="hybridMultilevel"/>
    <w:tmpl w:val="C0287350"/>
    <w:lvl w:ilvl="0" w:tplc="4D529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91232"/>
    <w:multiLevelType w:val="hybridMultilevel"/>
    <w:tmpl w:val="76B0C1C8"/>
    <w:lvl w:ilvl="0" w:tplc="DE3C62C2">
      <w:start w:val="1"/>
      <w:numFmt w:val="lowerLetter"/>
      <w:lvlText w:val="%1)"/>
      <w:lvlJc w:val="left"/>
      <w:pPr>
        <w:tabs>
          <w:tab w:val="num" w:pos="720"/>
        </w:tabs>
        <w:ind w:left="1080" w:hanging="360"/>
      </w:pPr>
    </w:lvl>
    <w:lvl w:ilvl="1" w:tplc="3962F4CC" w:tentative="1">
      <w:start w:val="1"/>
      <w:numFmt w:val="lowerLetter"/>
      <w:lvlText w:val="%2."/>
      <w:lvlJc w:val="left"/>
      <w:pPr>
        <w:tabs>
          <w:tab w:val="num" w:pos="1440"/>
        </w:tabs>
        <w:ind w:left="1800" w:hanging="360"/>
      </w:pPr>
    </w:lvl>
    <w:lvl w:ilvl="2" w:tplc="BCEC3F48" w:tentative="1">
      <w:start w:val="1"/>
      <w:numFmt w:val="lowerRoman"/>
      <w:lvlText w:val="%3."/>
      <w:lvlJc w:val="right"/>
      <w:pPr>
        <w:tabs>
          <w:tab w:val="num" w:pos="2160"/>
        </w:tabs>
        <w:ind w:left="2520" w:hanging="180"/>
      </w:pPr>
    </w:lvl>
    <w:lvl w:ilvl="3" w:tplc="2CC8624E" w:tentative="1">
      <w:start w:val="1"/>
      <w:numFmt w:val="decimal"/>
      <w:lvlText w:val="%4."/>
      <w:lvlJc w:val="left"/>
      <w:pPr>
        <w:tabs>
          <w:tab w:val="num" w:pos="2880"/>
        </w:tabs>
        <w:ind w:left="3240" w:hanging="360"/>
      </w:pPr>
    </w:lvl>
    <w:lvl w:ilvl="4" w:tplc="C532A456" w:tentative="1">
      <w:start w:val="1"/>
      <w:numFmt w:val="lowerLetter"/>
      <w:lvlText w:val="%5."/>
      <w:lvlJc w:val="left"/>
      <w:pPr>
        <w:tabs>
          <w:tab w:val="num" w:pos="3600"/>
        </w:tabs>
        <w:ind w:left="3960" w:hanging="360"/>
      </w:pPr>
    </w:lvl>
    <w:lvl w:ilvl="5" w:tplc="293094A4" w:tentative="1">
      <w:start w:val="1"/>
      <w:numFmt w:val="lowerRoman"/>
      <w:lvlText w:val="%6."/>
      <w:lvlJc w:val="right"/>
      <w:pPr>
        <w:tabs>
          <w:tab w:val="num" w:pos="4320"/>
        </w:tabs>
        <w:ind w:left="4680" w:hanging="180"/>
      </w:pPr>
    </w:lvl>
    <w:lvl w:ilvl="6" w:tplc="D1CE6B00" w:tentative="1">
      <w:start w:val="1"/>
      <w:numFmt w:val="decimal"/>
      <w:lvlText w:val="%7."/>
      <w:lvlJc w:val="left"/>
      <w:pPr>
        <w:tabs>
          <w:tab w:val="num" w:pos="5040"/>
        </w:tabs>
        <w:ind w:left="5400" w:hanging="360"/>
      </w:pPr>
    </w:lvl>
    <w:lvl w:ilvl="7" w:tplc="4A700576" w:tentative="1">
      <w:start w:val="1"/>
      <w:numFmt w:val="lowerLetter"/>
      <w:lvlText w:val="%8."/>
      <w:lvlJc w:val="left"/>
      <w:pPr>
        <w:tabs>
          <w:tab w:val="num" w:pos="5760"/>
        </w:tabs>
        <w:ind w:left="6120" w:hanging="360"/>
      </w:pPr>
    </w:lvl>
    <w:lvl w:ilvl="8" w:tplc="CC6E30AE" w:tentative="1">
      <w:start w:val="1"/>
      <w:numFmt w:val="lowerRoman"/>
      <w:lvlText w:val="%9."/>
      <w:lvlJc w:val="right"/>
      <w:pPr>
        <w:tabs>
          <w:tab w:val="num" w:pos="6480"/>
        </w:tabs>
        <w:ind w:left="6840" w:hanging="180"/>
      </w:pPr>
    </w:lvl>
  </w:abstractNum>
  <w:abstractNum w:abstractNumId="8">
    <w:nsid w:val="274E0CAC"/>
    <w:multiLevelType w:val="hybridMultilevel"/>
    <w:tmpl w:val="5D563EC0"/>
    <w:lvl w:ilvl="0" w:tplc="5D0640DC">
      <w:start w:val="1"/>
      <w:numFmt w:val="bullet"/>
      <w:lvlText w:val="o"/>
      <w:lvlJc w:val="left"/>
      <w:pPr>
        <w:ind w:left="1085" w:hanging="360"/>
      </w:pPr>
      <w:rPr>
        <w:rFonts w:hint="default" w:ascii="Courier New" w:hAnsi="Courier New"/>
      </w:rPr>
    </w:lvl>
    <w:lvl w:ilvl="1" w:tplc="BDE2FC6E">
      <w:numFmt w:val="bullet"/>
      <w:lvlText w:val="•"/>
      <w:lvlJc w:val="left"/>
      <w:pPr>
        <w:ind w:left="1805" w:hanging="360"/>
      </w:pPr>
      <w:rPr>
        <w:rFonts w:hint="default" w:ascii="Arial" w:hAnsi="Arial"/>
      </w:rPr>
    </w:lvl>
    <w:lvl w:ilvl="2" w:tplc="A30C71EC">
      <w:start w:val="1"/>
      <w:numFmt w:val="bullet"/>
      <w:lvlText w:val=""/>
      <w:lvlJc w:val="left"/>
      <w:pPr>
        <w:ind w:left="2525" w:hanging="360"/>
      </w:pPr>
      <w:rPr>
        <w:rFonts w:hint="default" w:ascii="Wingdings" w:hAnsi="Wingdings"/>
      </w:rPr>
    </w:lvl>
    <w:lvl w:ilvl="3" w:tplc="F754F2EE">
      <w:start w:val="1"/>
      <w:numFmt w:val="bullet"/>
      <w:lvlText w:val=""/>
      <w:lvlJc w:val="left"/>
      <w:pPr>
        <w:ind w:left="3245" w:hanging="360"/>
      </w:pPr>
      <w:rPr>
        <w:rFonts w:hint="default" w:ascii="Symbol" w:hAnsi="Symbol"/>
      </w:rPr>
    </w:lvl>
    <w:lvl w:ilvl="4" w:tplc="56ECF320">
      <w:start w:val="1"/>
      <w:numFmt w:val="bullet"/>
      <w:lvlText w:val="o"/>
      <w:lvlJc w:val="left"/>
      <w:pPr>
        <w:ind w:left="3965" w:hanging="360"/>
      </w:pPr>
      <w:rPr>
        <w:rFonts w:hint="default" w:ascii="Courier New" w:hAnsi="Courier New"/>
      </w:rPr>
    </w:lvl>
    <w:lvl w:ilvl="5" w:tplc="B2C6D99A">
      <w:start w:val="1"/>
      <w:numFmt w:val="bullet"/>
      <w:lvlText w:val=""/>
      <w:lvlJc w:val="left"/>
      <w:pPr>
        <w:ind w:left="4685" w:hanging="360"/>
      </w:pPr>
      <w:rPr>
        <w:rFonts w:hint="default" w:ascii="Wingdings" w:hAnsi="Wingdings"/>
      </w:rPr>
    </w:lvl>
    <w:lvl w:ilvl="6" w:tplc="721405FA">
      <w:start w:val="1"/>
      <w:numFmt w:val="bullet"/>
      <w:lvlText w:val=""/>
      <w:lvlJc w:val="left"/>
      <w:pPr>
        <w:ind w:left="5405" w:hanging="360"/>
      </w:pPr>
      <w:rPr>
        <w:rFonts w:hint="default" w:ascii="Symbol" w:hAnsi="Symbol"/>
      </w:rPr>
    </w:lvl>
    <w:lvl w:ilvl="7" w:tplc="81E814D0">
      <w:start w:val="1"/>
      <w:numFmt w:val="bullet"/>
      <w:lvlText w:val="o"/>
      <w:lvlJc w:val="left"/>
      <w:pPr>
        <w:ind w:left="6125" w:hanging="360"/>
      </w:pPr>
      <w:rPr>
        <w:rFonts w:hint="default" w:ascii="Courier New" w:hAnsi="Courier New"/>
      </w:rPr>
    </w:lvl>
    <w:lvl w:ilvl="8" w:tplc="AD343C56">
      <w:start w:val="1"/>
      <w:numFmt w:val="bullet"/>
      <w:lvlText w:val=""/>
      <w:lvlJc w:val="left"/>
      <w:pPr>
        <w:ind w:left="6845" w:hanging="360"/>
      </w:pPr>
      <w:rPr>
        <w:rFonts w:hint="default" w:ascii="Wingdings" w:hAnsi="Wingdings"/>
      </w:rPr>
    </w:lvl>
  </w:abstractNum>
  <w:abstractNum w:abstractNumId="9">
    <w:nsid w:val="2F0F1143"/>
    <w:multiLevelType w:val="hybridMultilevel"/>
    <w:tmpl w:val="ED68575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0">
    <w:nsid w:val="2F0F114A"/>
    <w:multiLevelType w:val="hybridMultilevel"/>
    <w:tmpl w:val="F890669E"/>
    <w:lvl w:ilvl="0" w:tplc="D69E1D1E">
      <w:numFmt w:val="bullet"/>
      <w:lvlText w:val="-"/>
      <w:lvlJc w:val="left"/>
      <w:rPr>
        <w:rFonts w:hint="default" w:ascii="Trebuchet MS" w:hAnsi="Trebuchet MS"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nsid w:val="315D7D20"/>
    <w:multiLevelType w:val="hybridMultilevel"/>
    <w:tmpl w:val="E056E480"/>
    <w:lvl w:ilvl="0" w:tplc="522615E8">
      <w:start w:val="1"/>
      <w:numFmt w:val="decimal"/>
      <w:lvlText w:val="%1."/>
      <w:lvlJc w:val="left"/>
      <w:pPr>
        <w:ind w:left="1080" w:hanging="360"/>
      </w:pPr>
    </w:lvl>
    <w:lvl w:ilvl="1" w:tplc="DFDE0A4E" w:tentative="1">
      <w:start w:val="1"/>
      <w:numFmt w:val="lowerLetter"/>
      <w:lvlText w:val="%2."/>
      <w:lvlJc w:val="left"/>
      <w:pPr>
        <w:ind w:left="1800" w:hanging="360"/>
      </w:pPr>
    </w:lvl>
    <w:lvl w:ilvl="2" w:tplc="AEDE2CCA" w:tentative="1">
      <w:start w:val="1"/>
      <w:numFmt w:val="lowerRoman"/>
      <w:lvlText w:val="%3."/>
      <w:lvlJc w:val="right"/>
      <w:pPr>
        <w:ind w:left="2520" w:hanging="180"/>
      </w:pPr>
    </w:lvl>
    <w:lvl w:ilvl="3" w:tplc="964AFE2A" w:tentative="1">
      <w:start w:val="1"/>
      <w:numFmt w:val="decimal"/>
      <w:lvlText w:val="%4."/>
      <w:lvlJc w:val="left"/>
      <w:pPr>
        <w:ind w:left="3240" w:hanging="360"/>
      </w:pPr>
    </w:lvl>
    <w:lvl w:ilvl="4" w:tplc="2FD8C5A4" w:tentative="1">
      <w:start w:val="1"/>
      <w:numFmt w:val="lowerLetter"/>
      <w:lvlText w:val="%5."/>
      <w:lvlJc w:val="left"/>
      <w:pPr>
        <w:ind w:left="3960" w:hanging="360"/>
      </w:pPr>
    </w:lvl>
    <w:lvl w:ilvl="5" w:tplc="DF08BAFC" w:tentative="1">
      <w:start w:val="1"/>
      <w:numFmt w:val="lowerRoman"/>
      <w:lvlText w:val="%6."/>
      <w:lvlJc w:val="right"/>
      <w:pPr>
        <w:ind w:left="4680" w:hanging="180"/>
      </w:pPr>
    </w:lvl>
    <w:lvl w:ilvl="6" w:tplc="E1EA5768" w:tentative="1">
      <w:start w:val="1"/>
      <w:numFmt w:val="decimal"/>
      <w:lvlText w:val="%7."/>
      <w:lvlJc w:val="left"/>
      <w:pPr>
        <w:ind w:left="5400" w:hanging="360"/>
      </w:pPr>
    </w:lvl>
    <w:lvl w:ilvl="7" w:tplc="CA82816E" w:tentative="1">
      <w:start w:val="1"/>
      <w:numFmt w:val="lowerLetter"/>
      <w:lvlText w:val="%8."/>
      <w:lvlJc w:val="left"/>
      <w:pPr>
        <w:ind w:left="6120" w:hanging="360"/>
      </w:pPr>
    </w:lvl>
    <w:lvl w:ilvl="8" w:tplc="C81EA9E4" w:tentative="1">
      <w:start w:val="1"/>
      <w:numFmt w:val="lowerRoman"/>
      <w:lvlText w:val="%9."/>
      <w:lvlJc w:val="right"/>
      <w:pPr>
        <w:ind w:left="6840" w:hanging="180"/>
      </w:pPr>
    </w:lvl>
  </w:abstractNum>
  <w:abstractNum w:abstractNumId="12">
    <w:nsid w:val="32453E8C"/>
    <w:multiLevelType w:val="hybridMultilevel"/>
    <w:tmpl w:val="8ADA4506"/>
    <w:lvl w:ilvl="0" w:tplc="D628502E">
      <w:start w:val="1"/>
      <w:numFmt w:val="bullet"/>
      <w:lvlText w:val=""/>
      <w:lvlJc w:val="left"/>
      <w:pPr>
        <w:ind w:left="1364" w:hanging="360"/>
      </w:pPr>
      <w:rPr>
        <w:rFonts w:hint="default" w:ascii="Symbol" w:hAnsi="Symbol"/>
      </w:rPr>
    </w:lvl>
    <w:lvl w:ilvl="1" w:tplc="4800B572" w:tentative="1">
      <w:start w:val="1"/>
      <w:numFmt w:val="bullet"/>
      <w:lvlText w:val="o"/>
      <w:lvlJc w:val="left"/>
      <w:pPr>
        <w:ind w:left="2084" w:hanging="360"/>
      </w:pPr>
      <w:rPr>
        <w:rFonts w:hint="default" w:ascii="Courier New" w:hAnsi="Courier New"/>
      </w:rPr>
    </w:lvl>
    <w:lvl w:ilvl="2" w:tplc="5F5475C4" w:tentative="1">
      <w:start w:val="1"/>
      <w:numFmt w:val="bullet"/>
      <w:lvlText w:val=""/>
      <w:lvlJc w:val="left"/>
      <w:pPr>
        <w:ind w:left="2804" w:hanging="360"/>
      </w:pPr>
      <w:rPr>
        <w:rFonts w:hint="default" w:ascii="Wingdings" w:hAnsi="Wingdings"/>
      </w:rPr>
    </w:lvl>
    <w:lvl w:ilvl="3" w:tplc="4C56DAB8" w:tentative="1">
      <w:start w:val="1"/>
      <w:numFmt w:val="bullet"/>
      <w:lvlText w:val=""/>
      <w:lvlJc w:val="left"/>
      <w:pPr>
        <w:ind w:left="3524" w:hanging="360"/>
      </w:pPr>
      <w:rPr>
        <w:rFonts w:hint="default" w:ascii="Symbol" w:hAnsi="Symbol"/>
      </w:rPr>
    </w:lvl>
    <w:lvl w:ilvl="4" w:tplc="4A9CA1C0" w:tentative="1">
      <w:start w:val="1"/>
      <w:numFmt w:val="bullet"/>
      <w:lvlText w:val="o"/>
      <w:lvlJc w:val="left"/>
      <w:pPr>
        <w:ind w:left="4244" w:hanging="360"/>
      </w:pPr>
      <w:rPr>
        <w:rFonts w:hint="default" w:ascii="Courier New" w:hAnsi="Courier New"/>
      </w:rPr>
    </w:lvl>
    <w:lvl w:ilvl="5" w:tplc="AFDC100A" w:tentative="1">
      <w:start w:val="1"/>
      <w:numFmt w:val="bullet"/>
      <w:lvlText w:val=""/>
      <w:lvlJc w:val="left"/>
      <w:pPr>
        <w:ind w:left="4964" w:hanging="360"/>
      </w:pPr>
      <w:rPr>
        <w:rFonts w:hint="default" w:ascii="Wingdings" w:hAnsi="Wingdings"/>
      </w:rPr>
    </w:lvl>
    <w:lvl w:ilvl="6" w:tplc="972CE2EA" w:tentative="1">
      <w:start w:val="1"/>
      <w:numFmt w:val="bullet"/>
      <w:lvlText w:val=""/>
      <w:lvlJc w:val="left"/>
      <w:pPr>
        <w:ind w:left="5684" w:hanging="360"/>
      </w:pPr>
      <w:rPr>
        <w:rFonts w:hint="default" w:ascii="Symbol" w:hAnsi="Symbol"/>
      </w:rPr>
    </w:lvl>
    <w:lvl w:ilvl="7" w:tplc="E88865B0" w:tentative="1">
      <w:start w:val="1"/>
      <w:numFmt w:val="bullet"/>
      <w:lvlText w:val="o"/>
      <w:lvlJc w:val="left"/>
      <w:pPr>
        <w:ind w:left="6404" w:hanging="360"/>
      </w:pPr>
      <w:rPr>
        <w:rFonts w:hint="default" w:ascii="Courier New" w:hAnsi="Courier New"/>
      </w:rPr>
    </w:lvl>
    <w:lvl w:ilvl="8" w:tplc="85BA9EEE" w:tentative="1">
      <w:start w:val="1"/>
      <w:numFmt w:val="bullet"/>
      <w:lvlText w:val=""/>
      <w:lvlJc w:val="left"/>
      <w:pPr>
        <w:ind w:left="7124" w:hanging="360"/>
      </w:pPr>
      <w:rPr>
        <w:rFonts w:hint="default" w:ascii="Wingdings" w:hAnsi="Wingdings"/>
      </w:rPr>
    </w:lvl>
  </w:abstractNum>
  <w:abstractNum w:abstractNumId="13">
    <w:nsid w:val="330F7B40"/>
    <w:multiLevelType w:val="hybridMultilevel"/>
    <w:tmpl w:val="41BAFEC4"/>
    <w:lvl w:ilvl="0" w:tplc="DE4E175A">
      <w:start w:val="1"/>
      <w:numFmt w:val="bullet"/>
      <w:lvlText w:val=""/>
      <w:lvlJc w:val="left"/>
      <w:pPr>
        <w:tabs>
          <w:tab w:val="num" w:pos="1288"/>
        </w:tabs>
        <w:ind w:left="1628" w:hanging="340"/>
      </w:pPr>
      <w:rPr>
        <w:rFonts w:hint="default" w:ascii="Symbol" w:hAnsi="Symbol"/>
      </w:rPr>
    </w:lvl>
    <w:lvl w:ilvl="1" w:tplc="493CDD9C" w:tentative="1">
      <w:start w:val="1"/>
      <w:numFmt w:val="bullet"/>
      <w:lvlText w:val="o"/>
      <w:lvlJc w:val="left"/>
      <w:pPr>
        <w:tabs>
          <w:tab w:val="num" w:pos="1665"/>
        </w:tabs>
        <w:ind w:left="2025" w:hanging="360"/>
      </w:pPr>
      <w:rPr>
        <w:rFonts w:hint="default" w:ascii="Courier New" w:hAnsi="Courier New"/>
      </w:rPr>
    </w:lvl>
    <w:lvl w:ilvl="2" w:tplc="4C4C5024" w:tentative="1">
      <w:start w:val="1"/>
      <w:numFmt w:val="bullet"/>
      <w:lvlText w:val=""/>
      <w:lvlJc w:val="left"/>
      <w:pPr>
        <w:tabs>
          <w:tab w:val="num" w:pos="2385"/>
        </w:tabs>
        <w:ind w:left="2745" w:hanging="360"/>
      </w:pPr>
      <w:rPr>
        <w:rFonts w:hint="default" w:ascii="Wingdings" w:hAnsi="Wingdings"/>
      </w:rPr>
    </w:lvl>
    <w:lvl w:ilvl="3" w:tplc="F568252C" w:tentative="1">
      <w:start w:val="1"/>
      <w:numFmt w:val="bullet"/>
      <w:lvlText w:val=""/>
      <w:lvlJc w:val="left"/>
      <w:pPr>
        <w:tabs>
          <w:tab w:val="num" w:pos="3105"/>
        </w:tabs>
        <w:ind w:left="3465" w:hanging="360"/>
      </w:pPr>
      <w:rPr>
        <w:rFonts w:hint="default" w:ascii="Symbol" w:hAnsi="Symbol"/>
      </w:rPr>
    </w:lvl>
    <w:lvl w:ilvl="4" w:tplc="7E02806A" w:tentative="1">
      <w:start w:val="1"/>
      <w:numFmt w:val="bullet"/>
      <w:lvlText w:val="o"/>
      <w:lvlJc w:val="left"/>
      <w:pPr>
        <w:tabs>
          <w:tab w:val="num" w:pos="3825"/>
        </w:tabs>
        <w:ind w:left="4185" w:hanging="360"/>
      </w:pPr>
      <w:rPr>
        <w:rFonts w:hint="default" w:ascii="Courier New" w:hAnsi="Courier New"/>
      </w:rPr>
    </w:lvl>
    <w:lvl w:ilvl="5" w:tplc="CE02ABAC" w:tentative="1">
      <w:start w:val="1"/>
      <w:numFmt w:val="bullet"/>
      <w:lvlText w:val=""/>
      <w:lvlJc w:val="left"/>
      <w:pPr>
        <w:tabs>
          <w:tab w:val="num" w:pos="4545"/>
        </w:tabs>
        <w:ind w:left="4905" w:hanging="360"/>
      </w:pPr>
      <w:rPr>
        <w:rFonts w:hint="default" w:ascii="Wingdings" w:hAnsi="Wingdings"/>
      </w:rPr>
    </w:lvl>
    <w:lvl w:ilvl="6" w:tplc="5A9691DE" w:tentative="1">
      <w:start w:val="1"/>
      <w:numFmt w:val="bullet"/>
      <w:lvlText w:val=""/>
      <w:lvlJc w:val="left"/>
      <w:pPr>
        <w:tabs>
          <w:tab w:val="num" w:pos="5265"/>
        </w:tabs>
        <w:ind w:left="5625" w:hanging="360"/>
      </w:pPr>
      <w:rPr>
        <w:rFonts w:hint="default" w:ascii="Symbol" w:hAnsi="Symbol"/>
      </w:rPr>
    </w:lvl>
    <w:lvl w:ilvl="7" w:tplc="7DE8C744" w:tentative="1">
      <w:start w:val="1"/>
      <w:numFmt w:val="bullet"/>
      <w:lvlText w:val="o"/>
      <w:lvlJc w:val="left"/>
      <w:pPr>
        <w:tabs>
          <w:tab w:val="num" w:pos="5985"/>
        </w:tabs>
        <w:ind w:left="6345" w:hanging="360"/>
      </w:pPr>
      <w:rPr>
        <w:rFonts w:hint="default" w:ascii="Courier New" w:hAnsi="Courier New"/>
      </w:rPr>
    </w:lvl>
    <w:lvl w:ilvl="8" w:tplc="F2346C90" w:tentative="1">
      <w:start w:val="1"/>
      <w:numFmt w:val="bullet"/>
      <w:lvlText w:val=""/>
      <w:lvlJc w:val="left"/>
      <w:pPr>
        <w:tabs>
          <w:tab w:val="num" w:pos="6705"/>
        </w:tabs>
        <w:ind w:left="7065" w:hanging="360"/>
      </w:pPr>
      <w:rPr>
        <w:rFonts w:hint="default" w:ascii="Wingdings" w:hAnsi="Wingdings"/>
      </w:rPr>
    </w:lvl>
  </w:abstractNum>
  <w:abstractNum w:abstractNumId="14">
    <w:nsid w:val="33A045D9"/>
    <w:multiLevelType w:val="hybridMultilevel"/>
    <w:tmpl w:val="B33C9036"/>
    <w:lvl w:ilvl="0" w:tplc="EFFACE48">
      <w:numFmt w:val="bullet"/>
      <w:lvlText w:val="-"/>
      <w:lvlJc w:val="left"/>
      <w:rPr>
        <w:rFonts w:hint="default" w:ascii="Calibri" w:hAnsi="Calibri" w:eastAsia="Calibri" w:cs="Calibri"/>
      </w:rPr>
    </w:lvl>
    <w:lvl w:ilvl="1" w:tplc="08130003" w:tentative="1">
      <w:start w:val="1"/>
      <w:numFmt w:val="bullet"/>
      <w:lvlText w:val="o"/>
      <w:lvlJc w:val="left"/>
      <w:pPr>
        <w:ind w:left="2295" w:hanging="360"/>
      </w:pPr>
      <w:rPr>
        <w:rFonts w:hint="default" w:ascii="Courier New" w:hAnsi="Courier New" w:cs="Courier New"/>
      </w:rPr>
    </w:lvl>
    <w:lvl w:ilvl="2" w:tplc="08130005" w:tentative="1">
      <w:start w:val="1"/>
      <w:numFmt w:val="bullet"/>
      <w:lvlText w:val=""/>
      <w:lvlJc w:val="left"/>
      <w:pPr>
        <w:ind w:left="3015" w:hanging="360"/>
      </w:pPr>
      <w:rPr>
        <w:rFonts w:hint="default" w:ascii="Wingdings" w:hAnsi="Wingdings"/>
      </w:rPr>
    </w:lvl>
    <w:lvl w:ilvl="3" w:tplc="08130001" w:tentative="1">
      <w:start w:val="1"/>
      <w:numFmt w:val="bullet"/>
      <w:lvlText w:val=""/>
      <w:lvlJc w:val="left"/>
      <w:pPr>
        <w:ind w:left="3735" w:hanging="360"/>
      </w:pPr>
      <w:rPr>
        <w:rFonts w:hint="default" w:ascii="Symbol" w:hAnsi="Symbol"/>
      </w:rPr>
    </w:lvl>
    <w:lvl w:ilvl="4" w:tplc="08130003" w:tentative="1">
      <w:start w:val="1"/>
      <w:numFmt w:val="bullet"/>
      <w:lvlText w:val="o"/>
      <w:lvlJc w:val="left"/>
      <w:pPr>
        <w:ind w:left="4455" w:hanging="360"/>
      </w:pPr>
      <w:rPr>
        <w:rFonts w:hint="default" w:ascii="Courier New" w:hAnsi="Courier New" w:cs="Courier New"/>
      </w:rPr>
    </w:lvl>
    <w:lvl w:ilvl="5" w:tplc="08130005" w:tentative="1">
      <w:start w:val="1"/>
      <w:numFmt w:val="bullet"/>
      <w:lvlText w:val=""/>
      <w:lvlJc w:val="left"/>
      <w:pPr>
        <w:ind w:left="5175" w:hanging="360"/>
      </w:pPr>
      <w:rPr>
        <w:rFonts w:hint="default" w:ascii="Wingdings" w:hAnsi="Wingdings"/>
      </w:rPr>
    </w:lvl>
    <w:lvl w:ilvl="6" w:tplc="08130001" w:tentative="1">
      <w:start w:val="1"/>
      <w:numFmt w:val="bullet"/>
      <w:lvlText w:val=""/>
      <w:lvlJc w:val="left"/>
      <w:pPr>
        <w:ind w:left="5895" w:hanging="360"/>
      </w:pPr>
      <w:rPr>
        <w:rFonts w:hint="default" w:ascii="Symbol" w:hAnsi="Symbol"/>
      </w:rPr>
    </w:lvl>
    <w:lvl w:ilvl="7" w:tplc="08130003" w:tentative="1">
      <w:start w:val="1"/>
      <w:numFmt w:val="bullet"/>
      <w:lvlText w:val="o"/>
      <w:lvlJc w:val="left"/>
      <w:pPr>
        <w:ind w:left="6615" w:hanging="360"/>
      </w:pPr>
      <w:rPr>
        <w:rFonts w:hint="default" w:ascii="Courier New" w:hAnsi="Courier New" w:cs="Courier New"/>
      </w:rPr>
    </w:lvl>
    <w:lvl w:ilvl="8" w:tplc="08130005" w:tentative="1">
      <w:start w:val="1"/>
      <w:numFmt w:val="bullet"/>
      <w:lvlText w:val=""/>
      <w:lvlJc w:val="left"/>
      <w:pPr>
        <w:ind w:left="7335" w:hanging="360"/>
      </w:pPr>
      <w:rPr>
        <w:rFonts w:hint="default" w:ascii="Wingdings" w:hAnsi="Wingdings"/>
      </w:rPr>
    </w:lvl>
  </w:abstractNum>
  <w:abstractNum w:abstractNumId="15">
    <w:nsid w:val="38526F44"/>
    <w:multiLevelType w:val="hybridMultilevel"/>
    <w:tmpl w:val="26642E86"/>
    <w:lvl w:ilvl="0" w:tplc="920C8232">
      <w:start w:val="4"/>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nsid w:val="3860080C"/>
    <w:multiLevelType w:val="singleLevel"/>
    <w:tmpl w:val="E8B403DE"/>
    <w:lvl w:ilvl="0">
      <w:numFmt w:val="bullet"/>
      <w:lvlText w:val="-"/>
      <w:lvlJc w:val="left"/>
      <w:pPr>
        <w:tabs>
          <w:tab w:val="num" w:pos="360"/>
        </w:tabs>
        <w:ind w:left="360" w:hanging="360"/>
      </w:pPr>
      <w:rPr>
        <w:rFonts w:hint="default" w:ascii="Times New Roman" w:hAnsi="Times New Roman"/>
      </w:rPr>
    </w:lvl>
  </w:abstractNum>
  <w:abstractNum w:abstractNumId="17">
    <w:nsid w:val="3BFD257D"/>
    <w:multiLevelType w:val="hybridMultilevel"/>
    <w:tmpl w:val="AA0AEF1A"/>
    <w:lvl w:ilvl="0" w:tplc="945AB414">
      <w:start w:val="1"/>
      <w:numFmt w:val="bullet"/>
      <w:lvlText w:val="-"/>
      <w:lvlJc w:val="left"/>
      <w:pPr>
        <w:tabs>
          <w:tab w:val="num" w:pos="360"/>
        </w:tabs>
        <w:ind w:left="720" w:hanging="360"/>
      </w:pPr>
      <w:rPr>
        <w:rFonts w:hint="default" w:ascii="Arial" w:hAnsi="Arial"/>
        <w:color w:val="auto"/>
        <w:sz w:val="20"/>
      </w:rPr>
    </w:lvl>
    <w:lvl w:ilvl="1" w:tplc="F822F81C">
      <w:start w:val="1"/>
      <w:numFmt w:val="bullet"/>
      <w:lvlText w:val="o"/>
      <w:lvlJc w:val="left"/>
      <w:pPr>
        <w:tabs>
          <w:tab w:val="num" w:pos="1080"/>
        </w:tabs>
        <w:ind w:left="1440" w:hanging="360"/>
      </w:pPr>
      <w:rPr>
        <w:rFonts w:hint="default" w:ascii="Courier New" w:hAnsi="Courier New"/>
      </w:rPr>
    </w:lvl>
    <w:lvl w:ilvl="2" w:tplc="E1287FAE">
      <w:start w:val="1"/>
      <w:numFmt w:val="bullet"/>
      <w:lvlText w:val=""/>
      <w:lvlJc w:val="left"/>
      <w:pPr>
        <w:tabs>
          <w:tab w:val="num" w:pos="1800"/>
        </w:tabs>
        <w:ind w:left="2160" w:hanging="360"/>
      </w:pPr>
      <w:rPr>
        <w:rFonts w:hint="default" w:ascii="Wingdings" w:hAnsi="Wingdings"/>
      </w:rPr>
    </w:lvl>
    <w:lvl w:ilvl="3" w:tplc="D3DA0D8E">
      <w:start w:val="1"/>
      <w:numFmt w:val="bullet"/>
      <w:lvlText w:val=""/>
      <w:lvlJc w:val="left"/>
      <w:pPr>
        <w:tabs>
          <w:tab w:val="num" w:pos="2520"/>
        </w:tabs>
        <w:ind w:left="2880" w:hanging="360"/>
      </w:pPr>
      <w:rPr>
        <w:rFonts w:hint="default" w:ascii="Symbol" w:hAnsi="Symbol"/>
      </w:rPr>
    </w:lvl>
    <w:lvl w:ilvl="4" w:tplc="83560D48">
      <w:start w:val="1"/>
      <w:numFmt w:val="bullet"/>
      <w:lvlText w:val="o"/>
      <w:lvlJc w:val="left"/>
      <w:pPr>
        <w:tabs>
          <w:tab w:val="num" w:pos="3240"/>
        </w:tabs>
        <w:ind w:left="3600" w:hanging="360"/>
      </w:pPr>
      <w:rPr>
        <w:rFonts w:hint="default" w:ascii="Courier New" w:hAnsi="Courier New"/>
      </w:rPr>
    </w:lvl>
    <w:lvl w:ilvl="5" w:tplc="E2127FA4">
      <w:start w:val="1"/>
      <w:numFmt w:val="bullet"/>
      <w:lvlText w:val=""/>
      <w:lvlJc w:val="left"/>
      <w:pPr>
        <w:tabs>
          <w:tab w:val="num" w:pos="3960"/>
        </w:tabs>
        <w:ind w:left="4320" w:hanging="360"/>
      </w:pPr>
      <w:rPr>
        <w:rFonts w:hint="default" w:ascii="Wingdings" w:hAnsi="Wingdings"/>
      </w:rPr>
    </w:lvl>
    <w:lvl w:ilvl="6" w:tplc="227C5368">
      <w:start w:val="1"/>
      <w:numFmt w:val="bullet"/>
      <w:lvlText w:val=""/>
      <w:lvlJc w:val="left"/>
      <w:pPr>
        <w:tabs>
          <w:tab w:val="num" w:pos="4680"/>
        </w:tabs>
        <w:ind w:left="5040" w:hanging="360"/>
      </w:pPr>
      <w:rPr>
        <w:rFonts w:hint="default" w:ascii="Symbol" w:hAnsi="Symbol"/>
      </w:rPr>
    </w:lvl>
    <w:lvl w:ilvl="7" w:tplc="242C0946">
      <w:start w:val="1"/>
      <w:numFmt w:val="bullet"/>
      <w:lvlText w:val="o"/>
      <w:lvlJc w:val="left"/>
      <w:pPr>
        <w:tabs>
          <w:tab w:val="num" w:pos="5400"/>
        </w:tabs>
        <w:ind w:left="5760" w:hanging="360"/>
      </w:pPr>
      <w:rPr>
        <w:rFonts w:hint="default" w:ascii="Courier New" w:hAnsi="Courier New"/>
      </w:rPr>
    </w:lvl>
    <w:lvl w:ilvl="8" w:tplc="061A5074">
      <w:start w:val="1"/>
      <w:numFmt w:val="bullet"/>
      <w:lvlText w:val=""/>
      <w:lvlJc w:val="left"/>
      <w:pPr>
        <w:tabs>
          <w:tab w:val="num" w:pos="6120"/>
        </w:tabs>
        <w:ind w:left="6480" w:hanging="360"/>
      </w:pPr>
      <w:rPr>
        <w:rFonts w:hint="default" w:ascii="Wingdings" w:hAnsi="Wingdings"/>
      </w:rPr>
    </w:lvl>
  </w:abstractNum>
  <w:abstractNum w:abstractNumId="18">
    <w:nsid w:val="3CDCA641"/>
    <w:multiLevelType w:val="hybridMultilevel"/>
    <w:tmpl w:val="D4F2E916"/>
    <w:lvl w:ilvl="0" w:tplc="CA5E2FEC">
      <w:numFmt w:val="bullet"/>
      <w:lvlText w:val="-"/>
      <w:lvlJc w:val="left"/>
      <w:pPr>
        <w:ind w:left="360" w:hanging="360"/>
      </w:pPr>
      <w:rPr>
        <w:rFonts w:hint="default" w:ascii="Times New Roman" w:hAnsi="Times New Roman"/>
      </w:rPr>
    </w:lvl>
    <w:lvl w:ilvl="1" w:tplc="BA42E790">
      <w:start w:val="1"/>
      <w:numFmt w:val="bullet"/>
      <w:lvlText w:val="o"/>
      <w:lvlJc w:val="left"/>
      <w:pPr>
        <w:ind w:left="1080" w:hanging="360"/>
      </w:pPr>
      <w:rPr>
        <w:rFonts w:hint="default" w:ascii="Courier New" w:hAnsi="Courier New"/>
      </w:rPr>
    </w:lvl>
    <w:lvl w:ilvl="2" w:tplc="07E8C120">
      <w:start w:val="1"/>
      <w:numFmt w:val="bullet"/>
      <w:lvlText w:val=""/>
      <w:lvlJc w:val="left"/>
      <w:pPr>
        <w:ind w:left="1800" w:hanging="360"/>
      </w:pPr>
      <w:rPr>
        <w:rFonts w:hint="default" w:ascii="Wingdings" w:hAnsi="Wingdings"/>
      </w:rPr>
    </w:lvl>
    <w:lvl w:ilvl="3" w:tplc="60A63ECC">
      <w:start w:val="1"/>
      <w:numFmt w:val="bullet"/>
      <w:lvlText w:val=""/>
      <w:lvlJc w:val="left"/>
      <w:pPr>
        <w:ind w:left="2520" w:hanging="360"/>
      </w:pPr>
      <w:rPr>
        <w:rFonts w:hint="default" w:ascii="Symbol" w:hAnsi="Symbol"/>
      </w:rPr>
    </w:lvl>
    <w:lvl w:ilvl="4" w:tplc="A7444E2C">
      <w:start w:val="1"/>
      <w:numFmt w:val="bullet"/>
      <w:lvlText w:val="o"/>
      <w:lvlJc w:val="left"/>
      <w:pPr>
        <w:ind w:left="3240" w:hanging="360"/>
      </w:pPr>
      <w:rPr>
        <w:rFonts w:hint="default" w:ascii="Courier New" w:hAnsi="Courier New"/>
      </w:rPr>
    </w:lvl>
    <w:lvl w:ilvl="5" w:tplc="4B267130">
      <w:start w:val="1"/>
      <w:numFmt w:val="bullet"/>
      <w:lvlText w:val=""/>
      <w:lvlJc w:val="left"/>
      <w:pPr>
        <w:ind w:left="3960" w:hanging="360"/>
      </w:pPr>
      <w:rPr>
        <w:rFonts w:hint="default" w:ascii="Wingdings" w:hAnsi="Wingdings"/>
      </w:rPr>
    </w:lvl>
    <w:lvl w:ilvl="6" w:tplc="A1D057F0">
      <w:start w:val="1"/>
      <w:numFmt w:val="bullet"/>
      <w:lvlText w:val=""/>
      <w:lvlJc w:val="left"/>
      <w:pPr>
        <w:ind w:left="4680" w:hanging="360"/>
      </w:pPr>
      <w:rPr>
        <w:rFonts w:hint="default" w:ascii="Symbol" w:hAnsi="Symbol"/>
      </w:rPr>
    </w:lvl>
    <w:lvl w:ilvl="7" w:tplc="1DF8142A">
      <w:start w:val="1"/>
      <w:numFmt w:val="bullet"/>
      <w:lvlText w:val="o"/>
      <w:lvlJc w:val="left"/>
      <w:pPr>
        <w:ind w:left="5400" w:hanging="360"/>
      </w:pPr>
      <w:rPr>
        <w:rFonts w:hint="default" w:ascii="Courier New" w:hAnsi="Courier New"/>
      </w:rPr>
    </w:lvl>
    <w:lvl w:ilvl="8" w:tplc="013E072A">
      <w:start w:val="1"/>
      <w:numFmt w:val="bullet"/>
      <w:lvlText w:val=""/>
      <w:lvlJc w:val="left"/>
      <w:pPr>
        <w:ind w:left="6120" w:hanging="360"/>
      </w:pPr>
      <w:rPr>
        <w:rFonts w:hint="default" w:ascii="Wingdings" w:hAnsi="Wingdings"/>
      </w:rPr>
    </w:lvl>
  </w:abstractNum>
  <w:abstractNum w:abstractNumId="19">
    <w:nsid w:val="3DC84FB1"/>
    <w:multiLevelType w:val="hybridMultilevel"/>
    <w:tmpl w:val="75A24EE4"/>
    <w:lvl w:ilvl="0" w:tplc="EFFACE48">
      <w:numFmt w:val="bullet"/>
      <w:lvlText w:val="-"/>
      <w:lvlJc w:val="left"/>
      <w:pPr>
        <w:ind w:left="1004" w:hanging="360"/>
      </w:pPr>
      <w:rPr>
        <w:rFonts w:hint="default" w:ascii="Calibri" w:hAnsi="Calibri" w:eastAsia="Calibri" w:cs="Calibri"/>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20">
    <w:nsid w:val="453F52F5"/>
    <w:multiLevelType w:val="hybridMultilevel"/>
    <w:tmpl w:val="9B42C686"/>
    <w:lvl w:ilvl="0" w:tplc="04090001">
      <w:start w:val="1"/>
      <w:numFmt w:val="bullet"/>
      <w:lvlText w:val=""/>
      <w:lvlJc w:val="left"/>
      <w:pPr>
        <w:tabs>
          <w:tab w:val="num" w:pos="1003"/>
        </w:tabs>
        <w:ind w:left="1003" w:hanging="360"/>
      </w:pPr>
      <w:rPr>
        <w:rFonts w:hint="default" w:ascii="Symbol" w:hAnsi="Symbol"/>
      </w:rPr>
    </w:lvl>
    <w:lvl w:ilvl="1" w:tplc="04090003" w:tentative="1">
      <w:start w:val="1"/>
      <w:numFmt w:val="bullet"/>
      <w:lvlText w:val="o"/>
      <w:lvlJc w:val="left"/>
      <w:pPr>
        <w:tabs>
          <w:tab w:val="num" w:pos="1723"/>
        </w:tabs>
        <w:ind w:left="1723" w:hanging="360"/>
      </w:pPr>
      <w:rPr>
        <w:rFonts w:hint="default" w:ascii="Courier New" w:hAnsi="Courier New"/>
      </w:rPr>
    </w:lvl>
    <w:lvl w:ilvl="2" w:tplc="04090005" w:tentative="1">
      <w:start w:val="1"/>
      <w:numFmt w:val="bullet"/>
      <w:lvlText w:val=""/>
      <w:lvlJc w:val="left"/>
      <w:pPr>
        <w:tabs>
          <w:tab w:val="num" w:pos="2443"/>
        </w:tabs>
        <w:ind w:left="2443" w:hanging="360"/>
      </w:pPr>
      <w:rPr>
        <w:rFonts w:hint="default" w:ascii="Wingdings" w:hAnsi="Wingdings"/>
      </w:rPr>
    </w:lvl>
    <w:lvl w:ilvl="3" w:tplc="04090001" w:tentative="1">
      <w:start w:val="1"/>
      <w:numFmt w:val="bullet"/>
      <w:lvlText w:val=""/>
      <w:lvlJc w:val="left"/>
      <w:pPr>
        <w:tabs>
          <w:tab w:val="num" w:pos="3163"/>
        </w:tabs>
        <w:ind w:left="3163" w:hanging="360"/>
      </w:pPr>
      <w:rPr>
        <w:rFonts w:hint="default" w:ascii="Symbol" w:hAnsi="Symbol"/>
      </w:rPr>
    </w:lvl>
    <w:lvl w:ilvl="4" w:tplc="04090003" w:tentative="1">
      <w:start w:val="1"/>
      <w:numFmt w:val="bullet"/>
      <w:lvlText w:val="o"/>
      <w:lvlJc w:val="left"/>
      <w:pPr>
        <w:tabs>
          <w:tab w:val="num" w:pos="3883"/>
        </w:tabs>
        <w:ind w:left="3883" w:hanging="360"/>
      </w:pPr>
      <w:rPr>
        <w:rFonts w:hint="default" w:ascii="Courier New" w:hAnsi="Courier New"/>
      </w:rPr>
    </w:lvl>
    <w:lvl w:ilvl="5" w:tplc="04090005" w:tentative="1">
      <w:start w:val="1"/>
      <w:numFmt w:val="bullet"/>
      <w:lvlText w:val=""/>
      <w:lvlJc w:val="left"/>
      <w:pPr>
        <w:tabs>
          <w:tab w:val="num" w:pos="4603"/>
        </w:tabs>
        <w:ind w:left="4603" w:hanging="360"/>
      </w:pPr>
      <w:rPr>
        <w:rFonts w:hint="default" w:ascii="Wingdings" w:hAnsi="Wingdings"/>
      </w:rPr>
    </w:lvl>
    <w:lvl w:ilvl="6" w:tplc="04090001" w:tentative="1">
      <w:start w:val="1"/>
      <w:numFmt w:val="bullet"/>
      <w:lvlText w:val=""/>
      <w:lvlJc w:val="left"/>
      <w:pPr>
        <w:tabs>
          <w:tab w:val="num" w:pos="5323"/>
        </w:tabs>
        <w:ind w:left="5323" w:hanging="360"/>
      </w:pPr>
      <w:rPr>
        <w:rFonts w:hint="default" w:ascii="Symbol" w:hAnsi="Symbol"/>
      </w:rPr>
    </w:lvl>
    <w:lvl w:ilvl="7" w:tplc="04090003" w:tentative="1">
      <w:start w:val="1"/>
      <w:numFmt w:val="bullet"/>
      <w:lvlText w:val="o"/>
      <w:lvlJc w:val="left"/>
      <w:pPr>
        <w:tabs>
          <w:tab w:val="num" w:pos="6043"/>
        </w:tabs>
        <w:ind w:left="6043" w:hanging="360"/>
      </w:pPr>
      <w:rPr>
        <w:rFonts w:hint="default" w:ascii="Courier New" w:hAnsi="Courier New"/>
      </w:rPr>
    </w:lvl>
    <w:lvl w:ilvl="8" w:tplc="04090005" w:tentative="1">
      <w:start w:val="1"/>
      <w:numFmt w:val="bullet"/>
      <w:lvlText w:val=""/>
      <w:lvlJc w:val="left"/>
      <w:pPr>
        <w:tabs>
          <w:tab w:val="num" w:pos="6763"/>
        </w:tabs>
        <w:ind w:left="6763" w:hanging="360"/>
      </w:pPr>
      <w:rPr>
        <w:rFonts w:hint="default" w:ascii="Wingdings" w:hAnsi="Wingdings"/>
      </w:rPr>
    </w:lvl>
  </w:abstractNum>
  <w:abstractNum w:abstractNumId="21">
    <w:nsid w:val="4FC62724"/>
    <w:multiLevelType w:val="multilevel"/>
    <w:tmpl w:val="8E4EBF30"/>
    <w:lvl w:ilvl="0">
      <w:numFmt w:val="bullet"/>
      <w:lvlText w:val=""/>
      <w:lvlJc w:val="left"/>
      <w:pPr>
        <w:ind w:left="1180" w:hanging="360"/>
      </w:pPr>
      <w:rPr>
        <w:rFonts w:hint="default" w:ascii="Symbol" w:hAnsi="Symbol"/>
      </w:rPr>
    </w:lvl>
    <w:lvl w:ilvl="1">
      <w:numFmt w:val="bullet"/>
      <w:lvlText w:val="o"/>
      <w:lvlJc w:val="left"/>
      <w:pPr>
        <w:ind w:left="1900" w:hanging="360"/>
      </w:pPr>
      <w:rPr>
        <w:rFonts w:hint="default" w:ascii="Courier New" w:hAnsi="Courier New"/>
      </w:rPr>
    </w:lvl>
    <w:lvl w:ilvl="2">
      <w:numFmt w:val="bullet"/>
      <w:lvlText w:val=""/>
      <w:lvlJc w:val="left"/>
      <w:pPr>
        <w:ind w:left="2620" w:hanging="360"/>
      </w:pPr>
      <w:rPr>
        <w:rFonts w:hint="default" w:ascii="Wingdings" w:hAnsi="Wingdings"/>
      </w:rPr>
    </w:lvl>
    <w:lvl w:ilvl="3">
      <w:numFmt w:val="bullet"/>
      <w:lvlText w:val=""/>
      <w:lvlJc w:val="left"/>
      <w:pPr>
        <w:ind w:left="3340" w:hanging="360"/>
      </w:pPr>
      <w:rPr>
        <w:rFonts w:hint="default" w:ascii="Symbol" w:hAnsi="Symbol"/>
      </w:rPr>
    </w:lvl>
    <w:lvl w:ilvl="4">
      <w:numFmt w:val="bullet"/>
      <w:lvlText w:val="o"/>
      <w:lvlJc w:val="left"/>
      <w:pPr>
        <w:ind w:left="4060" w:hanging="360"/>
      </w:pPr>
      <w:rPr>
        <w:rFonts w:hint="default" w:ascii="Courier New" w:hAnsi="Courier New"/>
      </w:rPr>
    </w:lvl>
    <w:lvl w:ilvl="5">
      <w:numFmt w:val="bullet"/>
      <w:lvlText w:val=""/>
      <w:lvlJc w:val="left"/>
      <w:pPr>
        <w:ind w:left="4780" w:hanging="360"/>
      </w:pPr>
      <w:rPr>
        <w:rFonts w:hint="default" w:ascii="Wingdings" w:hAnsi="Wingdings"/>
      </w:rPr>
    </w:lvl>
    <w:lvl w:ilvl="6">
      <w:numFmt w:val="bullet"/>
      <w:lvlText w:val=""/>
      <w:lvlJc w:val="left"/>
      <w:pPr>
        <w:ind w:left="5500" w:hanging="360"/>
      </w:pPr>
      <w:rPr>
        <w:rFonts w:hint="default" w:ascii="Symbol" w:hAnsi="Symbol"/>
      </w:rPr>
    </w:lvl>
    <w:lvl w:ilvl="7">
      <w:numFmt w:val="bullet"/>
      <w:lvlText w:val="o"/>
      <w:lvlJc w:val="left"/>
      <w:pPr>
        <w:ind w:left="6220" w:hanging="360"/>
      </w:pPr>
      <w:rPr>
        <w:rFonts w:hint="default" w:ascii="Courier New" w:hAnsi="Courier New"/>
      </w:rPr>
    </w:lvl>
    <w:lvl w:ilvl="8">
      <w:numFmt w:val="bullet"/>
      <w:lvlText w:val=""/>
      <w:lvlJc w:val="left"/>
      <w:pPr>
        <w:ind w:left="6940" w:hanging="360"/>
      </w:pPr>
      <w:rPr>
        <w:rFonts w:hint="default" w:ascii="Wingdings" w:hAnsi="Wingdings"/>
      </w:rPr>
    </w:lvl>
  </w:abstractNum>
  <w:abstractNum w:abstractNumId="22">
    <w:nsid w:val="56CA5C71"/>
    <w:multiLevelType w:val="singleLevel"/>
    <w:tmpl w:val="68DAD806"/>
    <w:lvl w:ilvl="0">
      <w:start w:val="1"/>
      <w:numFmt w:val="upperLetter"/>
      <w:lvlText w:val="%1."/>
      <w:lvlJc w:val="left"/>
      <w:pPr>
        <w:tabs>
          <w:tab w:val="num" w:pos="495"/>
        </w:tabs>
        <w:ind w:left="495" w:hanging="495"/>
      </w:pPr>
      <w:rPr>
        <w:rFonts w:hint="default" w:cs="Times New Roman"/>
      </w:rPr>
    </w:lvl>
  </w:abstractNum>
  <w:abstractNum w:abstractNumId="23">
    <w:nsid w:val="5A3D3261"/>
    <w:multiLevelType w:val="hybridMultilevel"/>
    <w:tmpl w:val="C7A6B0AC"/>
    <w:lvl w:ilvl="0" w:tplc="AB208C24">
      <w:numFmt w:val="bullet"/>
      <w:lvlText w:val="-"/>
      <w:lvlJc w:val="left"/>
      <w:pPr>
        <w:ind w:left="720" w:hanging="360"/>
      </w:pPr>
      <w:rPr>
        <w:rFonts w:hint="default" w:ascii="Calibri" w:hAnsi="Calibri" w:eastAsia="Calibri" w:cs="Calibri"/>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4">
    <w:nsid w:val="5AF363EF"/>
    <w:multiLevelType w:val="multilevel"/>
    <w:tmpl w:val="2C1CA13C"/>
    <w:lvl w:ilvl="0">
      <w:numFmt w:val="bullet"/>
      <w:lvlText w:val=""/>
      <w:lvlJc w:val="left"/>
      <w:pPr>
        <w:ind w:left="1180" w:hanging="360"/>
      </w:pPr>
      <w:rPr>
        <w:rFonts w:hint="default" w:ascii="Symbol" w:hAnsi="Symbol"/>
      </w:rPr>
    </w:lvl>
    <w:lvl w:ilvl="1">
      <w:numFmt w:val="bullet"/>
      <w:lvlText w:val="o"/>
      <w:lvlJc w:val="left"/>
      <w:pPr>
        <w:ind w:left="1900" w:hanging="360"/>
      </w:pPr>
      <w:rPr>
        <w:rFonts w:hint="default" w:ascii="Courier New" w:hAnsi="Courier New"/>
      </w:rPr>
    </w:lvl>
    <w:lvl w:ilvl="2">
      <w:numFmt w:val="bullet"/>
      <w:lvlText w:val=""/>
      <w:lvlJc w:val="left"/>
      <w:pPr>
        <w:ind w:left="2620" w:hanging="360"/>
      </w:pPr>
      <w:rPr>
        <w:rFonts w:hint="default" w:ascii="Wingdings" w:hAnsi="Wingdings"/>
      </w:rPr>
    </w:lvl>
    <w:lvl w:ilvl="3">
      <w:numFmt w:val="bullet"/>
      <w:lvlText w:val=""/>
      <w:lvlJc w:val="left"/>
      <w:pPr>
        <w:ind w:left="3340" w:hanging="360"/>
      </w:pPr>
      <w:rPr>
        <w:rFonts w:hint="default" w:ascii="Symbol" w:hAnsi="Symbol"/>
      </w:rPr>
    </w:lvl>
    <w:lvl w:ilvl="4">
      <w:numFmt w:val="bullet"/>
      <w:lvlText w:val="o"/>
      <w:lvlJc w:val="left"/>
      <w:pPr>
        <w:ind w:left="4060" w:hanging="360"/>
      </w:pPr>
      <w:rPr>
        <w:rFonts w:hint="default" w:ascii="Courier New" w:hAnsi="Courier New"/>
      </w:rPr>
    </w:lvl>
    <w:lvl w:ilvl="5">
      <w:numFmt w:val="bullet"/>
      <w:lvlText w:val=""/>
      <w:lvlJc w:val="left"/>
      <w:pPr>
        <w:ind w:left="4780" w:hanging="360"/>
      </w:pPr>
      <w:rPr>
        <w:rFonts w:hint="default" w:ascii="Wingdings" w:hAnsi="Wingdings"/>
      </w:rPr>
    </w:lvl>
    <w:lvl w:ilvl="6">
      <w:numFmt w:val="bullet"/>
      <w:lvlText w:val=""/>
      <w:lvlJc w:val="left"/>
      <w:pPr>
        <w:ind w:left="5500" w:hanging="360"/>
      </w:pPr>
      <w:rPr>
        <w:rFonts w:hint="default" w:ascii="Symbol" w:hAnsi="Symbol"/>
      </w:rPr>
    </w:lvl>
    <w:lvl w:ilvl="7">
      <w:numFmt w:val="bullet"/>
      <w:lvlText w:val="o"/>
      <w:lvlJc w:val="left"/>
      <w:pPr>
        <w:ind w:left="6220" w:hanging="360"/>
      </w:pPr>
      <w:rPr>
        <w:rFonts w:hint="default" w:ascii="Courier New" w:hAnsi="Courier New"/>
      </w:rPr>
    </w:lvl>
    <w:lvl w:ilvl="8">
      <w:numFmt w:val="bullet"/>
      <w:lvlText w:val=""/>
      <w:lvlJc w:val="left"/>
      <w:pPr>
        <w:ind w:left="6940" w:hanging="360"/>
      </w:pPr>
      <w:rPr>
        <w:rFonts w:hint="default" w:ascii="Wingdings" w:hAnsi="Wingdings"/>
      </w:rPr>
    </w:lvl>
  </w:abstractNum>
  <w:abstractNum w:abstractNumId="25">
    <w:nsid w:val="5B5F1FC5"/>
    <w:multiLevelType w:val="hybridMultilevel"/>
    <w:tmpl w:val="BBBCB304"/>
    <w:lvl w:ilvl="0" w:tplc="0DE09684">
      <w:start w:val="62"/>
      <w:numFmt w:val="bullet"/>
      <w:lvlText w:val="-"/>
      <w:lvlJc w:val="left"/>
      <w:pPr>
        <w:ind w:left="720" w:hanging="360"/>
      </w:pPr>
      <w:rPr>
        <w:rFonts w:hint="default" w:ascii="Arial" w:hAnsi="Arial" w:eastAsia="Times New Roman" w:cs="Arial"/>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26">
    <w:nsid w:val="5C3518DA"/>
    <w:multiLevelType w:val="multilevel"/>
    <w:tmpl w:val="3E9C73A6"/>
    <w:lvl w:ilvl="0">
      <w:numFmt w:val="bullet"/>
      <w:lvlText w:val="•"/>
      <w:lvlJc w:val="left"/>
      <w:pPr>
        <w:ind w:left="874" w:hanging="359"/>
      </w:pPr>
      <w:rPr>
        <w:w w:val="97"/>
        <w:lang w:val="nl-NL" w:eastAsia="en-US" w:bidi="ar-SA"/>
      </w:rPr>
    </w:lvl>
    <w:lvl w:ilvl="1">
      <w:numFmt w:val="bullet"/>
      <w:lvlText w:val="•"/>
      <w:lvlJc w:val="left"/>
      <w:pPr>
        <w:ind w:left="1836" w:hanging="359"/>
      </w:pPr>
      <w:rPr>
        <w:lang w:val="nl-NL" w:eastAsia="en-US" w:bidi="ar-SA"/>
      </w:rPr>
    </w:lvl>
    <w:lvl w:ilvl="2">
      <w:numFmt w:val="bullet"/>
      <w:lvlText w:val="•"/>
      <w:lvlJc w:val="left"/>
      <w:pPr>
        <w:ind w:left="2792" w:hanging="359"/>
      </w:pPr>
      <w:rPr>
        <w:lang w:val="nl-NL" w:eastAsia="en-US" w:bidi="ar-SA"/>
      </w:rPr>
    </w:lvl>
    <w:lvl w:ilvl="3">
      <w:numFmt w:val="bullet"/>
      <w:lvlText w:val="•"/>
      <w:lvlJc w:val="left"/>
      <w:pPr>
        <w:ind w:left="3748" w:hanging="359"/>
      </w:pPr>
      <w:rPr>
        <w:lang w:val="nl-NL" w:eastAsia="en-US" w:bidi="ar-SA"/>
      </w:rPr>
    </w:lvl>
    <w:lvl w:ilvl="4">
      <w:numFmt w:val="bullet"/>
      <w:lvlText w:val="•"/>
      <w:lvlJc w:val="left"/>
      <w:pPr>
        <w:ind w:left="4704" w:hanging="359"/>
      </w:pPr>
      <w:rPr>
        <w:lang w:val="nl-NL" w:eastAsia="en-US" w:bidi="ar-SA"/>
      </w:rPr>
    </w:lvl>
    <w:lvl w:ilvl="5">
      <w:numFmt w:val="bullet"/>
      <w:lvlText w:val="•"/>
      <w:lvlJc w:val="left"/>
      <w:pPr>
        <w:ind w:left="5660" w:hanging="359"/>
      </w:pPr>
      <w:rPr>
        <w:lang w:val="nl-NL" w:eastAsia="en-US" w:bidi="ar-SA"/>
      </w:rPr>
    </w:lvl>
    <w:lvl w:ilvl="6">
      <w:numFmt w:val="bullet"/>
      <w:lvlText w:val="•"/>
      <w:lvlJc w:val="left"/>
      <w:pPr>
        <w:ind w:left="6616" w:hanging="359"/>
      </w:pPr>
      <w:rPr>
        <w:lang w:val="nl-NL" w:eastAsia="en-US" w:bidi="ar-SA"/>
      </w:rPr>
    </w:lvl>
    <w:lvl w:ilvl="7">
      <w:numFmt w:val="bullet"/>
      <w:lvlText w:val="•"/>
      <w:lvlJc w:val="left"/>
      <w:pPr>
        <w:ind w:left="7572" w:hanging="359"/>
      </w:pPr>
      <w:rPr>
        <w:lang w:val="nl-NL" w:eastAsia="en-US" w:bidi="ar-SA"/>
      </w:rPr>
    </w:lvl>
    <w:lvl w:ilvl="8">
      <w:numFmt w:val="bullet"/>
      <w:lvlText w:val="•"/>
      <w:lvlJc w:val="left"/>
      <w:pPr>
        <w:ind w:left="8528" w:hanging="359"/>
      </w:pPr>
      <w:rPr>
        <w:lang w:val="nl-NL" w:eastAsia="en-US" w:bidi="ar-SA"/>
      </w:rPr>
    </w:lvl>
  </w:abstractNum>
  <w:abstractNum w:abstractNumId="27">
    <w:nsid w:val="5D0258EB"/>
    <w:multiLevelType w:val="hybridMultilevel"/>
    <w:tmpl w:val="0EE24A02"/>
    <w:lvl w:ilvl="0" w:tplc="B43A8F6E">
      <w:start w:val="1"/>
      <w:numFmt w:val="bullet"/>
      <w:lvlText w:val=""/>
      <w:lvlJc w:val="left"/>
      <w:pPr>
        <w:tabs>
          <w:tab w:val="num" w:pos="1063"/>
        </w:tabs>
        <w:ind w:left="1403" w:hanging="340"/>
      </w:pPr>
      <w:rPr>
        <w:rFonts w:hint="default" w:ascii="Symbol" w:hAnsi="Symbol"/>
      </w:rPr>
    </w:lvl>
    <w:lvl w:ilvl="1" w:tplc="EADC87FC" w:tentative="1">
      <w:start w:val="1"/>
      <w:numFmt w:val="bullet"/>
      <w:lvlText w:val="o"/>
      <w:lvlJc w:val="left"/>
      <w:pPr>
        <w:tabs>
          <w:tab w:val="num" w:pos="1440"/>
        </w:tabs>
        <w:ind w:left="1800" w:hanging="360"/>
      </w:pPr>
      <w:rPr>
        <w:rFonts w:hint="default" w:ascii="Courier New" w:hAnsi="Courier New"/>
      </w:rPr>
    </w:lvl>
    <w:lvl w:ilvl="2" w:tplc="453C95BA" w:tentative="1">
      <w:start w:val="1"/>
      <w:numFmt w:val="bullet"/>
      <w:lvlText w:val=""/>
      <w:lvlJc w:val="left"/>
      <w:pPr>
        <w:tabs>
          <w:tab w:val="num" w:pos="2160"/>
        </w:tabs>
        <w:ind w:left="2520" w:hanging="360"/>
      </w:pPr>
      <w:rPr>
        <w:rFonts w:hint="default" w:ascii="Wingdings" w:hAnsi="Wingdings"/>
      </w:rPr>
    </w:lvl>
    <w:lvl w:ilvl="3" w:tplc="82B62010" w:tentative="1">
      <w:start w:val="1"/>
      <w:numFmt w:val="bullet"/>
      <w:lvlText w:val=""/>
      <w:lvlJc w:val="left"/>
      <w:pPr>
        <w:tabs>
          <w:tab w:val="num" w:pos="2880"/>
        </w:tabs>
        <w:ind w:left="3240" w:hanging="360"/>
      </w:pPr>
      <w:rPr>
        <w:rFonts w:hint="default" w:ascii="Symbol" w:hAnsi="Symbol"/>
      </w:rPr>
    </w:lvl>
    <w:lvl w:ilvl="4" w:tplc="7E9C92B2" w:tentative="1">
      <w:start w:val="1"/>
      <w:numFmt w:val="bullet"/>
      <w:lvlText w:val="o"/>
      <w:lvlJc w:val="left"/>
      <w:pPr>
        <w:tabs>
          <w:tab w:val="num" w:pos="3600"/>
        </w:tabs>
        <w:ind w:left="3960" w:hanging="360"/>
      </w:pPr>
      <w:rPr>
        <w:rFonts w:hint="default" w:ascii="Courier New" w:hAnsi="Courier New"/>
      </w:rPr>
    </w:lvl>
    <w:lvl w:ilvl="5" w:tplc="3F727FB2" w:tentative="1">
      <w:start w:val="1"/>
      <w:numFmt w:val="bullet"/>
      <w:lvlText w:val=""/>
      <w:lvlJc w:val="left"/>
      <w:pPr>
        <w:tabs>
          <w:tab w:val="num" w:pos="4320"/>
        </w:tabs>
        <w:ind w:left="4680" w:hanging="360"/>
      </w:pPr>
      <w:rPr>
        <w:rFonts w:hint="default" w:ascii="Wingdings" w:hAnsi="Wingdings"/>
      </w:rPr>
    </w:lvl>
    <w:lvl w:ilvl="6" w:tplc="454C09F0" w:tentative="1">
      <w:start w:val="1"/>
      <w:numFmt w:val="bullet"/>
      <w:lvlText w:val=""/>
      <w:lvlJc w:val="left"/>
      <w:pPr>
        <w:tabs>
          <w:tab w:val="num" w:pos="5040"/>
        </w:tabs>
        <w:ind w:left="5400" w:hanging="360"/>
      </w:pPr>
      <w:rPr>
        <w:rFonts w:hint="default" w:ascii="Symbol" w:hAnsi="Symbol"/>
      </w:rPr>
    </w:lvl>
    <w:lvl w:ilvl="7" w:tplc="A6349508" w:tentative="1">
      <w:start w:val="1"/>
      <w:numFmt w:val="bullet"/>
      <w:lvlText w:val="o"/>
      <w:lvlJc w:val="left"/>
      <w:pPr>
        <w:tabs>
          <w:tab w:val="num" w:pos="5760"/>
        </w:tabs>
        <w:ind w:left="6120" w:hanging="360"/>
      </w:pPr>
      <w:rPr>
        <w:rFonts w:hint="default" w:ascii="Courier New" w:hAnsi="Courier New"/>
      </w:rPr>
    </w:lvl>
    <w:lvl w:ilvl="8" w:tplc="00CAB662" w:tentative="1">
      <w:start w:val="1"/>
      <w:numFmt w:val="bullet"/>
      <w:lvlText w:val=""/>
      <w:lvlJc w:val="left"/>
      <w:pPr>
        <w:tabs>
          <w:tab w:val="num" w:pos="6480"/>
        </w:tabs>
        <w:ind w:left="6840" w:hanging="360"/>
      </w:pPr>
      <w:rPr>
        <w:rFonts w:hint="default" w:ascii="Wingdings" w:hAnsi="Wingdings"/>
      </w:rPr>
    </w:lvl>
  </w:abstractNum>
  <w:abstractNum w:abstractNumId="28">
    <w:nsid w:val="60FC77C8"/>
    <w:multiLevelType w:val="hybridMultilevel"/>
    <w:tmpl w:val="B428CF42"/>
    <w:lvl w:ilvl="0" w:tplc="FF18EB34">
      <w:start w:val="10"/>
      <w:numFmt w:val="bullet"/>
      <w:lvlText w:val="-"/>
      <w:lvlJc w:val="left"/>
      <w:pPr>
        <w:ind w:left="1080" w:hanging="360"/>
      </w:pPr>
      <w:rPr>
        <w:rFonts w:hint="default" w:ascii="Arial" w:hAnsi="Arial"/>
      </w:rPr>
    </w:lvl>
    <w:lvl w:ilvl="1" w:tplc="B48E585A">
      <w:start w:val="1"/>
      <w:numFmt w:val="bullet"/>
      <w:lvlText w:val="o"/>
      <w:lvlJc w:val="left"/>
      <w:pPr>
        <w:ind w:left="1800" w:hanging="360"/>
      </w:pPr>
      <w:rPr>
        <w:rFonts w:hint="default" w:ascii="Courier New" w:hAnsi="Courier New"/>
      </w:rPr>
    </w:lvl>
    <w:lvl w:ilvl="2" w:tplc="0C428B5E">
      <w:start w:val="1"/>
      <w:numFmt w:val="bullet"/>
      <w:lvlText w:val=""/>
      <w:lvlJc w:val="left"/>
      <w:pPr>
        <w:ind w:left="2520" w:hanging="360"/>
      </w:pPr>
      <w:rPr>
        <w:rFonts w:hint="default" w:ascii="Wingdings" w:hAnsi="Wingdings"/>
      </w:rPr>
    </w:lvl>
    <w:lvl w:ilvl="3" w:tplc="1576A14A">
      <w:start w:val="1"/>
      <w:numFmt w:val="bullet"/>
      <w:lvlText w:val=""/>
      <w:lvlJc w:val="left"/>
      <w:pPr>
        <w:ind w:left="3240" w:hanging="360"/>
      </w:pPr>
      <w:rPr>
        <w:rFonts w:hint="default" w:ascii="Symbol" w:hAnsi="Symbol"/>
      </w:rPr>
    </w:lvl>
    <w:lvl w:ilvl="4" w:tplc="21BA2C40">
      <w:start w:val="1"/>
      <w:numFmt w:val="bullet"/>
      <w:lvlText w:val="o"/>
      <w:lvlJc w:val="left"/>
      <w:pPr>
        <w:ind w:left="3960" w:hanging="360"/>
      </w:pPr>
      <w:rPr>
        <w:rFonts w:hint="default" w:ascii="Courier New" w:hAnsi="Courier New"/>
      </w:rPr>
    </w:lvl>
    <w:lvl w:ilvl="5" w:tplc="F06601B0">
      <w:start w:val="1"/>
      <w:numFmt w:val="bullet"/>
      <w:lvlText w:val=""/>
      <w:lvlJc w:val="left"/>
      <w:pPr>
        <w:ind w:left="4680" w:hanging="360"/>
      </w:pPr>
      <w:rPr>
        <w:rFonts w:hint="default" w:ascii="Wingdings" w:hAnsi="Wingdings"/>
      </w:rPr>
    </w:lvl>
    <w:lvl w:ilvl="6" w:tplc="FB381748">
      <w:start w:val="1"/>
      <w:numFmt w:val="bullet"/>
      <w:lvlText w:val=""/>
      <w:lvlJc w:val="left"/>
      <w:pPr>
        <w:ind w:left="5400" w:hanging="360"/>
      </w:pPr>
      <w:rPr>
        <w:rFonts w:hint="default" w:ascii="Symbol" w:hAnsi="Symbol"/>
      </w:rPr>
    </w:lvl>
    <w:lvl w:ilvl="7" w:tplc="6E08C060">
      <w:start w:val="1"/>
      <w:numFmt w:val="bullet"/>
      <w:lvlText w:val="o"/>
      <w:lvlJc w:val="left"/>
      <w:pPr>
        <w:ind w:left="6120" w:hanging="360"/>
      </w:pPr>
      <w:rPr>
        <w:rFonts w:hint="default" w:ascii="Courier New" w:hAnsi="Courier New"/>
      </w:rPr>
    </w:lvl>
    <w:lvl w:ilvl="8" w:tplc="9AA05680">
      <w:start w:val="1"/>
      <w:numFmt w:val="bullet"/>
      <w:lvlText w:val=""/>
      <w:lvlJc w:val="left"/>
      <w:pPr>
        <w:ind w:left="6840" w:hanging="360"/>
      </w:pPr>
      <w:rPr>
        <w:rFonts w:hint="default" w:ascii="Wingdings" w:hAnsi="Wingdings"/>
      </w:rPr>
    </w:lvl>
  </w:abstractNum>
  <w:abstractNum w:abstractNumId="29">
    <w:nsid w:val="61F0791C"/>
    <w:multiLevelType w:val="multilevel"/>
    <w:tmpl w:val="FB0A6B12"/>
    <w:lvl w:ilvl="0">
      <w:numFmt w:val="bullet"/>
      <w:lvlText w:val=""/>
      <w:lvlJc w:val="left"/>
      <w:pPr>
        <w:ind w:left="1365" w:hanging="360"/>
      </w:pPr>
      <w:rPr>
        <w:rFonts w:hint="default" w:ascii="Symbol" w:hAnsi="Symbol"/>
      </w:rPr>
    </w:lvl>
    <w:lvl w:ilvl="1">
      <w:numFmt w:val="bullet"/>
      <w:lvlText w:val="o"/>
      <w:lvlJc w:val="left"/>
      <w:pPr>
        <w:ind w:left="2085" w:hanging="360"/>
      </w:pPr>
      <w:rPr>
        <w:rFonts w:hint="default" w:ascii="Courier New" w:hAnsi="Courier New"/>
      </w:rPr>
    </w:lvl>
    <w:lvl w:ilvl="2">
      <w:numFmt w:val="bullet"/>
      <w:lvlText w:val=""/>
      <w:lvlJc w:val="left"/>
      <w:pPr>
        <w:ind w:left="2805" w:hanging="360"/>
      </w:pPr>
      <w:rPr>
        <w:rFonts w:hint="default" w:ascii="Wingdings" w:hAnsi="Wingdings"/>
      </w:rPr>
    </w:lvl>
    <w:lvl w:ilvl="3">
      <w:numFmt w:val="bullet"/>
      <w:lvlText w:val=""/>
      <w:lvlJc w:val="left"/>
      <w:pPr>
        <w:ind w:left="3525" w:hanging="360"/>
      </w:pPr>
      <w:rPr>
        <w:rFonts w:hint="default" w:ascii="Symbol" w:hAnsi="Symbol"/>
      </w:rPr>
    </w:lvl>
    <w:lvl w:ilvl="4">
      <w:numFmt w:val="bullet"/>
      <w:lvlText w:val="o"/>
      <w:lvlJc w:val="left"/>
      <w:pPr>
        <w:ind w:left="4245" w:hanging="360"/>
      </w:pPr>
      <w:rPr>
        <w:rFonts w:hint="default" w:ascii="Courier New" w:hAnsi="Courier New"/>
      </w:rPr>
    </w:lvl>
    <w:lvl w:ilvl="5">
      <w:numFmt w:val="bullet"/>
      <w:lvlText w:val=""/>
      <w:lvlJc w:val="left"/>
      <w:pPr>
        <w:ind w:left="4965" w:hanging="360"/>
      </w:pPr>
      <w:rPr>
        <w:rFonts w:hint="default" w:ascii="Wingdings" w:hAnsi="Wingdings"/>
      </w:rPr>
    </w:lvl>
    <w:lvl w:ilvl="6">
      <w:numFmt w:val="bullet"/>
      <w:lvlText w:val=""/>
      <w:lvlJc w:val="left"/>
      <w:pPr>
        <w:ind w:left="5685" w:hanging="360"/>
      </w:pPr>
      <w:rPr>
        <w:rFonts w:hint="default" w:ascii="Symbol" w:hAnsi="Symbol"/>
      </w:rPr>
    </w:lvl>
    <w:lvl w:ilvl="7">
      <w:numFmt w:val="bullet"/>
      <w:lvlText w:val="o"/>
      <w:lvlJc w:val="left"/>
      <w:pPr>
        <w:ind w:left="6405" w:hanging="360"/>
      </w:pPr>
      <w:rPr>
        <w:rFonts w:hint="default" w:ascii="Courier New" w:hAnsi="Courier New"/>
      </w:rPr>
    </w:lvl>
    <w:lvl w:ilvl="8">
      <w:numFmt w:val="bullet"/>
      <w:lvlText w:val=""/>
      <w:lvlJc w:val="left"/>
      <w:pPr>
        <w:ind w:left="7125" w:hanging="360"/>
      </w:pPr>
      <w:rPr>
        <w:rFonts w:hint="default" w:ascii="Wingdings" w:hAnsi="Wingdings"/>
      </w:rPr>
    </w:lvl>
  </w:abstractNum>
  <w:abstractNum w:abstractNumId="30">
    <w:nsid w:val="6350D7B6"/>
    <w:multiLevelType w:val="hybridMultilevel"/>
    <w:tmpl w:val="845E9D54"/>
    <w:lvl w:ilvl="0" w:tplc="3E162ECC">
      <w:numFmt w:val="bullet"/>
      <w:lvlText w:val="-"/>
      <w:lvlJc w:val="left"/>
      <w:pPr>
        <w:ind w:left="360" w:hanging="360"/>
      </w:pPr>
      <w:rPr>
        <w:rFonts w:hint="default" w:ascii="Times New Roman" w:hAnsi="Times New Roman"/>
      </w:rPr>
    </w:lvl>
    <w:lvl w:ilvl="1" w:tplc="D3308AD8">
      <w:start w:val="1"/>
      <w:numFmt w:val="bullet"/>
      <w:lvlText w:val="o"/>
      <w:lvlJc w:val="left"/>
      <w:pPr>
        <w:ind w:left="1080" w:hanging="360"/>
      </w:pPr>
      <w:rPr>
        <w:rFonts w:hint="default" w:ascii="Courier New" w:hAnsi="Courier New"/>
      </w:rPr>
    </w:lvl>
    <w:lvl w:ilvl="2" w:tplc="19924504">
      <w:start w:val="1"/>
      <w:numFmt w:val="bullet"/>
      <w:lvlText w:val=""/>
      <w:lvlJc w:val="left"/>
      <w:pPr>
        <w:ind w:left="1800" w:hanging="360"/>
      </w:pPr>
      <w:rPr>
        <w:rFonts w:hint="default" w:ascii="Wingdings" w:hAnsi="Wingdings"/>
      </w:rPr>
    </w:lvl>
    <w:lvl w:ilvl="3" w:tplc="36224244">
      <w:start w:val="1"/>
      <w:numFmt w:val="bullet"/>
      <w:lvlText w:val=""/>
      <w:lvlJc w:val="left"/>
      <w:pPr>
        <w:ind w:left="2520" w:hanging="360"/>
      </w:pPr>
      <w:rPr>
        <w:rFonts w:hint="default" w:ascii="Symbol" w:hAnsi="Symbol"/>
      </w:rPr>
    </w:lvl>
    <w:lvl w:ilvl="4" w:tplc="9AB45954">
      <w:start w:val="1"/>
      <w:numFmt w:val="bullet"/>
      <w:lvlText w:val="o"/>
      <w:lvlJc w:val="left"/>
      <w:pPr>
        <w:ind w:left="3240" w:hanging="360"/>
      </w:pPr>
      <w:rPr>
        <w:rFonts w:hint="default" w:ascii="Courier New" w:hAnsi="Courier New"/>
      </w:rPr>
    </w:lvl>
    <w:lvl w:ilvl="5" w:tplc="3ECED5D4">
      <w:start w:val="1"/>
      <w:numFmt w:val="bullet"/>
      <w:lvlText w:val=""/>
      <w:lvlJc w:val="left"/>
      <w:pPr>
        <w:ind w:left="3960" w:hanging="360"/>
      </w:pPr>
      <w:rPr>
        <w:rFonts w:hint="default" w:ascii="Wingdings" w:hAnsi="Wingdings"/>
      </w:rPr>
    </w:lvl>
    <w:lvl w:ilvl="6" w:tplc="B0149268">
      <w:start w:val="1"/>
      <w:numFmt w:val="bullet"/>
      <w:lvlText w:val=""/>
      <w:lvlJc w:val="left"/>
      <w:pPr>
        <w:ind w:left="4680" w:hanging="360"/>
      </w:pPr>
      <w:rPr>
        <w:rFonts w:hint="default" w:ascii="Symbol" w:hAnsi="Symbol"/>
      </w:rPr>
    </w:lvl>
    <w:lvl w:ilvl="7" w:tplc="1070FB32">
      <w:start w:val="1"/>
      <w:numFmt w:val="bullet"/>
      <w:lvlText w:val="o"/>
      <w:lvlJc w:val="left"/>
      <w:pPr>
        <w:ind w:left="5400" w:hanging="360"/>
      </w:pPr>
      <w:rPr>
        <w:rFonts w:hint="default" w:ascii="Courier New" w:hAnsi="Courier New"/>
      </w:rPr>
    </w:lvl>
    <w:lvl w:ilvl="8" w:tplc="7554757C">
      <w:start w:val="1"/>
      <w:numFmt w:val="bullet"/>
      <w:lvlText w:val=""/>
      <w:lvlJc w:val="left"/>
      <w:pPr>
        <w:ind w:left="6120" w:hanging="360"/>
      </w:pPr>
      <w:rPr>
        <w:rFonts w:hint="default" w:ascii="Wingdings" w:hAnsi="Wingdings"/>
      </w:rPr>
    </w:lvl>
  </w:abstractNum>
  <w:abstractNum w:abstractNumId="31">
    <w:nsid w:val="68B23E6B"/>
    <w:multiLevelType w:val="multilevel"/>
    <w:tmpl w:val="C3A62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B724CE9"/>
    <w:multiLevelType w:val="multilevel"/>
    <w:tmpl w:val="8154DDE2"/>
    <w:lvl w:ilvl="0">
      <w:start w:val="1"/>
      <w:numFmt w:val="bullet"/>
      <w:lvlText w:val=""/>
      <w:lvlJc w:val="left"/>
      <w:pPr>
        <w:tabs>
          <w:tab w:val="num" w:pos="720"/>
        </w:tabs>
        <w:ind w:left="1080" w:hanging="360"/>
      </w:pPr>
      <w:rPr>
        <w:rFonts w:hint="default" w:ascii="Symbol" w:hAnsi="Symbol"/>
        <w:sz w:val="20"/>
      </w:rPr>
    </w:lvl>
    <w:lvl w:ilvl="1">
      <w:numFmt w:val="bullet"/>
      <w:lvlText w:val="–"/>
      <w:lvlJc w:val="left"/>
      <w:pPr>
        <w:ind w:left="1800" w:hanging="360"/>
      </w:pPr>
      <w:rPr>
        <w:rFonts w:hint="default" w:ascii="Arial" w:hAnsi="Arial"/>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nsid w:val="6DE77321"/>
    <w:multiLevelType w:val="multilevel"/>
    <w:tmpl w:val="F08AA4BA"/>
    <w:lvl w:ilvl="0">
      <w:numFmt w:val="bullet"/>
      <w:lvlText w:val=""/>
      <w:lvlJc w:val="left"/>
      <w:pPr>
        <w:ind w:left="1080" w:hanging="360"/>
      </w:pPr>
      <w:rPr>
        <w:rFonts w:hint="default" w:ascii="Symbol" w:hAnsi="Symbol"/>
      </w:rPr>
    </w:lvl>
    <w:lvl w:ilvl="1">
      <w:numFmt w:val="bullet"/>
      <w:lvlText w:val="o"/>
      <w:lvlJc w:val="left"/>
      <w:pPr>
        <w:ind w:left="1800" w:hanging="360"/>
      </w:pPr>
      <w:rPr>
        <w:rFonts w:hint="default" w:ascii="Courier New" w:hAnsi="Courier New"/>
      </w:rPr>
    </w:lvl>
    <w:lvl w:ilvl="2">
      <w:numFmt w:val="bullet"/>
      <w:lvlText w:val=""/>
      <w:lvlJc w:val="left"/>
      <w:pPr>
        <w:ind w:left="2520" w:hanging="360"/>
      </w:pPr>
      <w:rPr>
        <w:rFonts w:hint="default" w:ascii="Wingdings" w:hAnsi="Wingdings"/>
      </w:rPr>
    </w:lvl>
    <w:lvl w:ilvl="3">
      <w:numFmt w:val="bullet"/>
      <w:lvlText w:val=""/>
      <w:lvlJc w:val="left"/>
      <w:pPr>
        <w:ind w:left="3240" w:hanging="360"/>
      </w:pPr>
      <w:rPr>
        <w:rFonts w:hint="default" w:ascii="Symbol" w:hAnsi="Symbol"/>
      </w:rPr>
    </w:lvl>
    <w:lvl w:ilvl="4">
      <w:numFmt w:val="bullet"/>
      <w:lvlText w:val="o"/>
      <w:lvlJc w:val="left"/>
      <w:pPr>
        <w:ind w:left="3960" w:hanging="360"/>
      </w:pPr>
      <w:rPr>
        <w:rFonts w:hint="default" w:ascii="Courier New" w:hAnsi="Courier New"/>
      </w:rPr>
    </w:lvl>
    <w:lvl w:ilvl="5">
      <w:numFmt w:val="bullet"/>
      <w:lvlText w:val=""/>
      <w:lvlJc w:val="left"/>
      <w:pPr>
        <w:ind w:left="4680" w:hanging="360"/>
      </w:pPr>
      <w:rPr>
        <w:rFonts w:hint="default" w:ascii="Wingdings" w:hAnsi="Wingdings"/>
      </w:rPr>
    </w:lvl>
    <w:lvl w:ilvl="6">
      <w:numFmt w:val="bullet"/>
      <w:lvlText w:val=""/>
      <w:lvlJc w:val="left"/>
      <w:pPr>
        <w:ind w:left="5400" w:hanging="360"/>
      </w:pPr>
      <w:rPr>
        <w:rFonts w:hint="default" w:ascii="Symbol" w:hAnsi="Symbol"/>
      </w:rPr>
    </w:lvl>
    <w:lvl w:ilvl="7">
      <w:numFmt w:val="bullet"/>
      <w:lvlText w:val="o"/>
      <w:lvlJc w:val="left"/>
      <w:pPr>
        <w:ind w:left="6120" w:hanging="360"/>
      </w:pPr>
      <w:rPr>
        <w:rFonts w:hint="default" w:ascii="Courier New" w:hAnsi="Courier New"/>
      </w:rPr>
    </w:lvl>
    <w:lvl w:ilvl="8">
      <w:numFmt w:val="bullet"/>
      <w:lvlText w:val=""/>
      <w:lvlJc w:val="left"/>
      <w:pPr>
        <w:ind w:left="6840" w:hanging="360"/>
      </w:pPr>
      <w:rPr>
        <w:rFonts w:hint="default" w:ascii="Wingdings" w:hAnsi="Wingdings"/>
      </w:rPr>
    </w:lvl>
  </w:abstractNum>
  <w:abstractNum w:abstractNumId="34">
    <w:nsid w:val="6E0D38F9"/>
    <w:multiLevelType w:val="hybridMultilevel"/>
    <w:tmpl w:val="CA36FE10"/>
    <w:lvl w:ilvl="0" w:tplc="EFFACE48">
      <w:numFmt w:val="bullet"/>
      <w:lvlText w:val="-"/>
      <w:lvlJc w:val="left"/>
      <w:rPr>
        <w:rFonts w:hint="default" w:ascii="Calibri" w:hAnsi="Calibri" w:eastAsia="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F15DDA"/>
    <w:multiLevelType w:val="multilevel"/>
    <w:tmpl w:val="8760D286"/>
    <w:lvl w:ilvl="0">
      <w:numFmt w:val="bullet"/>
      <w:lvlText w:val="-"/>
      <w:lvlJc w:val="left"/>
      <w:pPr>
        <w:ind w:left="720" w:hanging="360"/>
      </w:pPr>
      <w:rPr>
        <w:rFonts w:ascii="Arial" w:hAnsi="Arial"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73ED118B"/>
    <w:multiLevelType w:val="hybridMultilevel"/>
    <w:tmpl w:val="05CE3168"/>
    <w:lvl w:ilvl="0" w:tplc="ADAE90AC">
      <w:numFmt w:val="bullet"/>
      <w:lvlText w:val="-"/>
      <w:lvlJc w:val="left"/>
      <w:pPr>
        <w:ind w:left="1080" w:hanging="360"/>
      </w:pPr>
      <w:rPr>
        <w:rFonts w:hint="default" w:ascii="Calibri" w:hAnsi="Calibri"/>
        <w:color w:val="auto"/>
      </w:rPr>
    </w:lvl>
    <w:lvl w:ilvl="1" w:tplc="A5D8FE02" w:tentative="1">
      <w:start w:val="1"/>
      <w:numFmt w:val="bullet"/>
      <w:lvlText w:val="o"/>
      <w:lvlJc w:val="left"/>
      <w:pPr>
        <w:ind w:left="1800" w:hanging="360"/>
      </w:pPr>
      <w:rPr>
        <w:rFonts w:hint="default" w:ascii="Courier New" w:hAnsi="Courier New"/>
      </w:rPr>
    </w:lvl>
    <w:lvl w:ilvl="2" w:tplc="5B203750" w:tentative="1">
      <w:start w:val="1"/>
      <w:numFmt w:val="bullet"/>
      <w:lvlText w:val=""/>
      <w:lvlJc w:val="left"/>
      <w:pPr>
        <w:ind w:left="2520" w:hanging="360"/>
      </w:pPr>
      <w:rPr>
        <w:rFonts w:hint="default" w:ascii="Wingdings" w:hAnsi="Wingdings"/>
      </w:rPr>
    </w:lvl>
    <w:lvl w:ilvl="3" w:tplc="7B6675D8" w:tentative="1">
      <w:start w:val="1"/>
      <w:numFmt w:val="bullet"/>
      <w:lvlText w:val=""/>
      <w:lvlJc w:val="left"/>
      <w:pPr>
        <w:ind w:left="3240" w:hanging="360"/>
      </w:pPr>
      <w:rPr>
        <w:rFonts w:hint="default" w:ascii="Symbol" w:hAnsi="Symbol"/>
      </w:rPr>
    </w:lvl>
    <w:lvl w:ilvl="4" w:tplc="7082C7AC" w:tentative="1">
      <w:start w:val="1"/>
      <w:numFmt w:val="bullet"/>
      <w:lvlText w:val="o"/>
      <w:lvlJc w:val="left"/>
      <w:pPr>
        <w:ind w:left="3960" w:hanging="360"/>
      </w:pPr>
      <w:rPr>
        <w:rFonts w:hint="default" w:ascii="Courier New" w:hAnsi="Courier New"/>
      </w:rPr>
    </w:lvl>
    <w:lvl w:ilvl="5" w:tplc="88CC71F8" w:tentative="1">
      <w:start w:val="1"/>
      <w:numFmt w:val="bullet"/>
      <w:lvlText w:val=""/>
      <w:lvlJc w:val="left"/>
      <w:pPr>
        <w:ind w:left="4680" w:hanging="360"/>
      </w:pPr>
      <w:rPr>
        <w:rFonts w:hint="default" w:ascii="Wingdings" w:hAnsi="Wingdings"/>
      </w:rPr>
    </w:lvl>
    <w:lvl w:ilvl="6" w:tplc="C38C5232" w:tentative="1">
      <w:start w:val="1"/>
      <w:numFmt w:val="bullet"/>
      <w:lvlText w:val=""/>
      <w:lvlJc w:val="left"/>
      <w:pPr>
        <w:ind w:left="5400" w:hanging="360"/>
      </w:pPr>
      <w:rPr>
        <w:rFonts w:hint="default" w:ascii="Symbol" w:hAnsi="Symbol"/>
      </w:rPr>
    </w:lvl>
    <w:lvl w:ilvl="7" w:tplc="D5D84126" w:tentative="1">
      <w:start w:val="1"/>
      <w:numFmt w:val="bullet"/>
      <w:lvlText w:val="o"/>
      <w:lvlJc w:val="left"/>
      <w:pPr>
        <w:ind w:left="6120" w:hanging="360"/>
      </w:pPr>
      <w:rPr>
        <w:rFonts w:hint="default" w:ascii="Courier New" w:hAnsi="Courier New"/>
      </w:rPr>
    </w:lvl>
    <w:lvl w:ilvl="8" w:tplc="C86C7242" w:tentative="1">
      <w:start w:val="1"/>
      <w:numFmt w:val="bullet"/>
      <w:lvlText w:val=""/>
      <w:lvlJc w:val="left"/>
      <w:pPr>
        <w:ind w:left="6840" w:hanging="360"/>
      </w:pPr>
      <w:rPr>
        <w:rFonts w:hint="default" w:ascii="Wingdings" w:hAnsi="Wingdings"/>
      </w:rPr>
    </w:lvl>
  </w:abstractNum>
  <w:abstractNum w:abstractNumId="37">
    <w:nsid w:val="7564482E"/>
    <w:multiLevelType w:val="multilevel"/>
    <w:tmpl w:val="8FC4F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76321F37"/>
    <w:multiLevelType w:val="hybridMultilevel"/>
    <w:tmpl w:val="B9269B62"/>
    <w:lvl w:ilvl="0" w:tplc="7F9CE98A">
      <w:start w:val="1"/>
      <w:numFmt w:val="lowerLetter"/>
      <w:lvlText w:val="%1)"/>
      <w:lvlJc w:val="left"/>
      <w:pPr>
        <w:ind w:left="1080" w:hanging="360"/>
      </w:pPr>
    </w:lvl>
    <w:lvl w:ilvl="1" w:tplc="F1E6A5E6" w:tentative="1">
      <w:start w:val="1"/>
      <w:numFmt w:val="lowerLetter"/>
      <w:lvlText w:val="%2."/>
      <w:lvlJc w:val="left"/>
      <w:pPr>
        <w:ind w:left="1800" w:hanging="360"/>
      </w:pPr>
    </w:lvl>
    <w:lvl w:ilvl="2" w:tplc="EE8AD350" w:tentative="1">
      <w:start w:val="1"/>
      <w:numFmt w:val="lowerRoman"/>
      <w:lvlText w:val="%3."/>
      <w:lvlJc w:val="right"/>
      <w:pPr>
        <w:ind w:left="2520" w:hanging="180"/>
      </w:pPr>
    </w:lvl>
    <w:lvl w:ilvl="3" w:tplc="53E86FF6" w:tentative="1">
      <w:start w:val="1"/>
      <w:numFmt w:val="decimal"/>
      <w:lvlText w:val="%4."/>
      <w:lvlJc w:val="left"/>
      <w:pPr>
        <w:ind w:left="3240" w:hanging="360"/>
      </w:pPr>
    </w:lvl>
    <w:lvl w:ilvl="4" w:tplc="BF76C876" w:tentative="1">
      <w:start w:val="1"/>
      <w:numFmt w:val="lowerLetter"/>
      <w:lvlText w:val="%5."/>
      <w:lvlJc w:val="left"/>
      <w:pPr>
        <w:ind w:left="3960" w:hanging="360"/>
      </w:pPr>
    </w:lvl>
    <w:lvl w:ilvl="5" w:tplc="E5EE6178" w:tentative="1">
      <w:start w:val="1"/>
      <w:numFmt w:val="lowerRoman"/>
      <w:lvlText w:val="%6."/>
      <w:lvlJc w:val="right"/>
      <w:pPr>
        <w:ind w:left="4680" w:hanging="180"/>
      </w:pPr>
    </w:lvl>
    <w:lvl w:ilvl="6" w:tplc="B43E4034" w:tentative="1">
      <w:start w:val="1"/>
      <w:numFmt w:val="decimal"/>
      <w:lvlText w:val="%7."/>
      <w:lvlJc w:val="left"/>
      <w:pPr>
        <w:ind w:left="5400" w:hanging="360"/>
      </w:pPr>
    </w:lvl>
    <w:lvl w:ilvl="7" w:tplc="A04C2B00" w:tentative="1">
      <w:start w:val="1"/>
      <w:numFmt w:val="lowerLetter"/>
      <w:lvlText w:val="%8."/>
      <w:lvlJc w:val="left"/>
      <w:pPr>
        <w:ind w:left="6120" w:hanging="360"/>
      </w:pPr>
    </w:lvl>
    <w:lvl w:ilvl="8" w:tplc="19F4F148" w:tentative="1">
      <w:start w:val="1"/>
      <w:numFmt w:val="lowerRoman"/>
      <w:lvlText w:val="%9."/>
      <w:lvlJc w:val="right"/>
      <w:pPr>
        <w:ind w:left="6840" w:hanging="180"/>
      </w:pPr>
    </w:lvl>
  </w:abstractNum>
  <w:abstractNum w:abstractNumId="39">
    <w:nsid w:val="78645621"/>
    <w:multiLevelType w:val="hybridMultilevel"/>
    <w:tmpl w:val="6700FF76"/>
    <w:lvl w:ilvl="0" w:tplc="1E146B1E">
      <w:numFmt w:val="bullet"/>
      <w:lvlText w:val="-"/>
      <w:lvlJc w:val="left"/>
      <w:pPr>
        <w:ind w:left="720" w:hanging="360"/>
      </w:pPr>
      <w:rPr>
        <w:rFonts w:hint="default" w:ascii="Arial" w:hAnsi="Arial"/>
      </w:rPr>
    </w:lvl>
    <w:lvl w:ilvl="1" w:tplc="E42AE338">
      <w:start w:val="1"/>
      <w:numFmt w:val="bullet"/>
      <w:lvlText w:val="o"/>
      <w:lvlJc w:val="left"/>
      <w:pPr>
        <w:ind w:left="1440" w:hanging="360"/>
      </w:pPr>
      <w:rPr>
        <w:rFonts w:hint="default" w:ascii="Courier New" w:hAnsi="Courier New"/>
      </w:rPr>
    </w:lvl>
    <w:lvl w:ilvl="2" w:tplc="8CDA0742">
      <w:start w:val="1"/>
      <w:numFmt w:val="bullet"/>
      <w:lvlText w:val=""/>
      <w:lvlJc w:val="left"/>
      <w:pPr>
        <w:ind w:left="2160" w:hanging="360"/>
      </w:pPr>
      <w:rPr>
        <w:rFonts w:hint="default" w:ascii="Wingdings" w:hAnsi="Wingdings"/>
      </w:rPr>
    </w:lvl>
    <w:lvl w:ilvl="3" w:tplc="C204CD0E">
      <w:start w:val="1"/>
      <w:numFmt w:val="bullet"/>
      <w:lvlText w:val=""/>
      <w:lvlJc w:val="left"/>
      <w:pPr>
        <w:ind w:left="2880" w:hanging="360"/>
      </w:pPr>
      <w:rPr>
        <w:rFonts w:hint="default" w:ascii="Symbol" w:hAnsi="Symbol"/>
      </w:rPr>
    </w:lvl>
    <w:lvl w:ilvl="4" w:tplc="10889056">
      <w:start w:val="1"/>
      <w:numFmt w:val="bullet"/>
      <w:lvlText w:val="o"/>
      <w:lvlJc w:val="left"/>
      <w:pPr>
        <w:ind w:left="3600" w:hanging="360"/>
      </w:pPr>
      <w:rPr>
        <w:rFonts w:hint="default" w:ascii="Courier New" w:hAnsi="Courier New"/>
      </w:rPr>
    </w:lvl>
    <w:lvl w:ilvl="5" w:tplc="BDF01BF8">
      <w:start w:val="1"/>
      <w:numFmt w:val="bullet"/>
      <w:lvlText w:val=""/>
      <w:lvlJc w:val="left"/>
      <w:pPr>
        <w:ind w:left="4320" w:hanging="360"/>
      </w:pPr>
      <w:rPr>
        <w:rFonts w:hint="default" w:ascii="Wingdings" w:hAnsi="Wingdings"/>
      </w:rPr>
    </w:lvl>
    <w:lvl w:ilvl="6" w:tplc="6FDE1AE8">
      <w:start w:val="1"/>
      <w:numFmt w:val="bullet"/>
      <w:lvlText w:val=""/>
      <w:lvlJc w:val="left"/>
      <w:pPr>
        <w:ind w:left="5040" w:hanging="360"/>
      </w:pPr>
      <w:rPr>
        <w:rFonts w:hint="default" w:ascii="Symbol" w:hAnsi="Symbol"/>
      </w:rPr>
    </w:lvl>
    <w:lvl w:ilvl="7" w:tplc="A3127BEA">
      <w:start w:val="1"/>
      <w:numFmt w:val="bullet"/>
      <w:lvlText w:val="o"/>
      <w:lvlJc w:val="left"/>
      <w:pPr>
        <w:ind w:left="5760" w:hanging="360"/>
      </w:pPr>
      <w:rPr>
        <w:rFonts w:hint="default" w:ascii="Courier New" w:hAnsi="Courier New"/>
      </w:rPr>
    </w:lvl>
    <w:lvl w:ilvl="8" w:tplc="3E98BCF8">
      <w:start w:val="1"/>
      <w:numFmt w:val="bullet"/>
      <w:lvlText w:val=""/>
      <w:lvlJc w:val="left"/>
      <w:pPr>
        <w:ind w:left="6480" w:hanging="360"/>
      </w:pPr>
      <w:rPr>
        <w:rFonts w:hint="default" w:ascii="Wingdings" w:hAnsi="Wingdings"/>
      </w:rPr>
    </w:lvl>
  </w:abstractNum>
  <w:num w:numId="1">
    <w:abstractNumId w:val="39"/>
  </w:num>
  <w:num w:numId="2">
    <w:abstractNumId w:val="0"/>
  </w:num>
  <w:num w:numId="3">
    <w:abstractNumId w:val="30"/>
  </w:num>
  <w:num w:numId="4">
    <w:abstractNumId w:val="18"/>
  </w:num>
  <w:num w:numId="5">
    <w:abstractNumId w:val="22"/>
  </w:num>
  <w:num w:numId="6">
    <w:abstractNumId w:val="16"/>
  </w:num>
  <w:num w:numId="7">
    <w:abstractNumId w:val="13"/>
  </w:num>
  <w:num w:numId="8">
    <w:abstractNumId w:val="7"/>
  </w:num>
  <w:num w:numId="9">
    <w:abstractNumId w:val="27"/>
  </w:num>
  <w:num w:numId="10">
    <w:abstractNumId w:val="20"/>
  </w:num>
  <w:num w:numId="11">
    <w:abstractNumId w:val="2"/>
  </w:num>
  <w:num w:numId="12">
    <w:abstractNumId w:val="6"/>
  </w:num>
  <w:num w:numId="13">
    <w:abstractNumId w:val="28"/>
  </w:num>
  <w:num w:numId="14">
    <w:abstractNumId w:val="36"/>
  </w:num>
  <w:num w:numId="15">
    <w:abstractNumId w:val="38"/>
  </w:num>
  <w:num w:numId="16">
    <w:abstractNumId w:val="4"/>
  </w:num>
  <w:num w:numId="17">
    <w:abstractNumId w:val="10"/>
  </w:num>
  <w:num w:numId="18">
    <w:abstractNumId w:val="34"/>
  </w:num>
  <w:num w:numId="19">
    <w:abstractNumId w:val="11"/>
  </w:num>
  <w:num w:numId="20">
    <w:abstractNumId w:val="14"/>
  </w:num>
  <w:num w:numId="21">
    <w:abstractNumId w:val="25"/>
  </w:num>
  <w:num w:numId="22">
    <w:abstractNumId w:val="17"/>
  </w:num>
  <w:num w:numId="23">
    <w:abstractNumId w:val="8"/>
  </w:num>
  <w:num w:numId="24">
    <w:abstractNumId w:val="15"/>
  </w:num>
  <w:num w:numId="25">
    <w:abstractNumId w:val="17"/>
  </w:num>
  <w:num w:numId="26">
    <w:abstractNumId w:val="9"/>
  </w:num>
  <w:num w:numId="27">
    <w:abstractNumId w:val="1"/>
    <w:lvlOverride w:ilvl="0">
      <w:startOverride w:val="1"/>
    </w:lvlOverride>
  </w:num>
  <w:num w:numId="28">
    <w:abstractNumId w:val="21"/>
  </w:num>
  <w:num w:numId="29">
    <w:abstractNumId w:val="24"/>
  </w:num>
  <w:num w:numId="30">
    <w:abstractNumId w:val="31"/>
  </w:num>
  <w:num w:numId="31">
    <w:abstractNumId w:val="37"/>
  </w:num>
  <w:num w:numId="32">
    <w:abstractNumId w:val="35"/>
  </w:num>
  <w:num w:numId="33">
    <w:abstractNumId w:val="33"/>
  </w:num>
  <w:num w:numId="34">
    <w:abstractNumId w:val="26"/>
  </w:num>
  <w:num w:numId="35">
    <w:abstractNumId w:val="29"/>
  </w:num>
  <w:num w:numId="36">
    <w:abstractNumId w:val="3"/>
  </w:num>
  <w:num w:numId="37">
    <w:abstractNumId w:val="32"/>
  </w:num>
  <w:num w:numId="38">
    <w:abstractNumId w:val="5"/>
  </w:num>
  <w:num w:numId="39">
    <w:abstractNumId w:val="19"/>
  </w:num>
  <w:num w:numId="40">
    <w:abstractNumId w:val="12"/>
  </w:num>
  <w:num w:numId="41">
    <w:abstractNumId w:val="23"/>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AF6"/>
    <w:rsid w:val="0000025B"/>
    <w:rsid w:val="0000196A"/>
    <w:rsid w:val="00002E7D"/>
    <w:rsid w:val="00003EFA"/>
    <w:rsid w:val="0000439E"/>
    <w:rsid w:val="00005B98"/>
    <w:rsid w:val="00006C28"/>
    <w:rsid w:val="00006E9D"/>
    <w:rsid w:val="00007C24"/>
    <w:rsid w:val="00010B5B"/>
    <w:rsid w:val="00011B71"/>
    <w:rsid w:val="0001414A"/>
    <w:rsid w:val="00015E2D"/>
    <w:rsid w:val="0002313E"/>
    <w:rsid w:val="00023543"/>
    <w:rsid w:val="00023645"/>
    <w:rsid w:val="000241CA"/>
    <w:rsid w:val="00024892"/>
    <w:rsid w:val="00025EC2"/>
    <w:rsid w:val="00026A84"/>
    <w:rsid w:val="00027F1D"/>
    <w:rsid w:val="00035195"/>
    <w:rsid w:val="00035D71"/>
    <w:rsid w:val="0004340C"/>
    <w:rsid w:val="00044F53"/>
    <w:rsid w:val="00045F00"/>
    <w:rsid w:val="00046029"/>
    <w:rsid w:val="000462FA"/>
    <w:rsid w:val="000475CC"/>
    <w:rsid w:val="0004776E"/>
    <w:rsid w:val="00047FCB"/>
    <w:rsid w:val="000502D0"/>
    <w:rsid w:val="000534D6"/>
    <w:rsid w:val="00054848"/>
    <w:rsid w:val="000548A9"/>
    <w:rsid w:val="00056FAF"/>
    <w:rsid w:val="00057063"/>
    <w:rsid w:val="0005778D"/>
    <w:rsid w:val="00057F45"/>
    <w:rsid w:val="00061A7A"/>
    <w:rsid w:val="000659D8"/>
    <w:rsid w:val="00067498"/>
    <w:rsid w:val="000706A3"/>
    <w:rsid w:val="00070DBA"/>
    <w:rsid w:val="00070F01"/>
    <w:rsid w:val="0007251A"/>
    <w:rsid w:val="00072582"/>
    <w:rsid w:val="00074F1C"/>
    <w:rsid w:val="000755BC"/>
    <w:rsid w:val="000755FE"/>
    <w:rsid w:val="000764B4"/>
    <w:rsid w:val="00077C38"/>
    <w:rsid w:val="00080200"/>
    <w:rsid w:val="00080F54"/>
    <w:rsid w:val="0008116F"/>
    <w:rsid w:val="000816E3"/>
    <w:rsid w:val="00081D38"/>
    <w:rsid w:val="00082B19"/>
    <w:rsid w:val="000831C5"/>
    <w:rsid w:val="00083530"/>
    <w:rsid w:val="000857B6"/>
    <w:rsid w:val="00085A5A"/>
    <w:rsid w:val="000860DE"/>
    <w:rsid w:val="00086AC2"/>
    <w:rsid w:val="00087820"/>
    <w:rsid w:val="00087B32"/>
    <w:rsid w:val="00090F23"/>
    <w:rsid w:val="00091A0C"/>
    <w:rsid w:val="00091B81"/>
    <w:rsid w:val="000926AE"/>
    <w:rsid w:val="00095109"/>
    <w:rsid w:val="00096745"/>
    <w:rsid w:val="00097318"/>
    <w:rsid w:val="000979DE"/>
    <w:rsid w:val="000A1692"/>
    <w:rsid w:val="000A41C9"/>
    <w:rsid w:val="000A42A5"/>
    <w:rsid w:val="000A60D5"/>
    <w:rsid w:val="000A6789"/>
    <w:rsid w:val="000A6C20"/>
    <w:rsid w:val="000B0F36"/>
    <w:rsid w:val="000B2E64"/>
    <w:rsid w:val="000B301B"/>
    <w:rsid w:val="000B60A4"/>
    <w:rsid w:val="000B629C"/>
    <w:rsid w:val="000C0DC4"/>
    <w:rsid w:val="000C22B5"/>
    <w:rsid w:val="000C269A"/>
    <w:rsid w:val="000C4A40"/>
    <w:rsid w:val="000C4E19"/>
    <w:rsid w:val="000C7303"/>
    <w:rsid w:val="000C76F5"/>
    <w:rsid w:val="000C7761"/>
    <w:rsid w:val="000D0217"/>
    <w:rsid w:val="000D038B"/>
    <w:rsid w:val="000D1000"/>
    <w:rsid w:val="000D1EBD"/>
    <w:rsid w:val="000D63DE"/>
    <w:rsid w:val="000D7879"/>
    <w:rsid w:val="000E065D"/>
    <w:rsid w:val="000E2728"/>
    <w:rsid w:val="000E5382"/>
    <w:rsid w:val="000E6226"/>
    <w:rsid w:val="000E6790"/>
    <w:rsid w:val="000E685E"/>
    <w:rsid w:val="000F00E6"/>
    <w:rsid w:val="000F3698"/>
    <w:rsid w:val="000F3CB8"/>
    <w:rsid w:val="000F4421"/>
    <w:rsid w:val="000F6837"/>
    <w:rsid w:val="000F6EB2"/>
    <w:rsid w:val="000F79DA"/>
    <w:rsid w:val="000F7C7B"/>
    <w:rsid w:val="00100E3D"/>
    <w:rsid w:val="00101AB5"/>
    <w:rsid w:val="00101F1D"/>
    <w:rsid w:val="00103A01"/>
    <w:rsid w:val="0010445C"/>
    <w:rsid w:val="0010452B"/>
    <w:rsid w:val="00104DEA"/>
    <w:rsid w:val="00105B58"/>
    <w:rsid w:val="001067E7"/>
    <w:rsid w:val="0010690C"/>
    <w:rsid w:val="001072BC"/>
    <w:rsid w:val="001104BC"/>
    <w:rsid w:val="001116E5"/>
    <w:rsid w:val="00112A47"/>
    <w:rsid w:val="00112D0A"/>
    <w:rsid w:val="00113B85"/>
    <w:rsid w:val="00115F77"/>
    <w:rsid w:val="0011734F"/>
    <w:rsid w:val="0012553B"/>
    <w:rsid w:val="0012675A"/>
    <w:rsid w:val="001269B5"/>
    <w:rsid w:val="00127083"/>
    <w:rsid w:val="00127A59"/>
    <w:rsid w:val="00130521"/>
    <w:rsid w:val="001326EC"/>
    <w:rsid w:val="001329F8"/>
    <w:rsid w:val="00132A40"/>
    <w:rsid w:val="00133FB2"/>
    <w:rsid w:val="00134193"/>
    <w:rsid w:val="00135CC7"/>
    <w:rsid w:val="00140B15"/>
    <w:rsid w:val="001411D5"/>
    <w:rsid w:val="00141345"/>
    <w:rsid w:val="0014147D"/>
    <w:rsid w:val="00143913"/>
    <w:rsid w:val="0014409A"/>
    <w:rsid w:val="0014564B"/>
    <w:rsid w:val="00145F0A"/>
    <w:rsid w:val="001461C2"/>
    <w:rsid w:val="0014621C"/>
    <w:rsid w:val="001462A6"/>
    <w:rsid w:val="00146470"/>
    <w:rsid w:val="00146D1B"/>
    <w:rsid w:val="00146FB7"/>
    <w:rsid w:val="001478F8"/>
    <w:rsid w:val="00147B84"/>
    <w:rsid w:val="0015063C"/>
    <w:rsid w:val="00152BF2"/>
    <w:rsid w:val="00153382"/>
    <w:rsid w:val="001535F3"/>
    <w:rsid w:val="001574CD"/>
    <w:rsid w:val="00160CE4"/>
    <w:rsid w:val="001620D8"/>
    <w:rsid w:val="001628E7"/>
    <w:rsid w:val="0016390A"/>
    <w:rsid w:val="00163D76"/>
    <w:rsid w:val="00165EB7"/>
    <w:rsid w:val="001675FB"/>
    <w:rsid w:val="00171C79"/>
    <w:rsid w:val="00172498"/>
    <w:rsid w:val="001735D7"/>
    <w:rsid w:val="00174192"/>
    <w:rsid w:val="00174F12"/>
    <w:rsid w:val="00175BF4"/>
    <w:rsid w:val="00177235"/>
    <w:rsid w:val="00180A45"/>
    <w:rsid w:val="00180D8A"/>
    <w:rsid w:val="00181C5A"/>
    <w:rsid w:val="00181EE7"/>
    <w:rsid w:val="00185A2F"/>
    <w:rsid w:val="00186093"/>
    <w:rsid w:val="00186E44"/>
    <w:rsid w:val="0018706E"/>
    <w:rsid w:val="00187BE7"/>
    <w:rsid w:val="0019172E"/>
    <w:rsid w:val="00191995"/>
    <w:rsid w:val="00191F2F"/>
    <w:rsid w:val="001920C2"/>
    <w:rsid w:val="0019266E"/>
    <w:rsid w:val="00192838"/>
    <w:rsid w:val="00192B8D"/>
    <w:rsid w:val="00193962"/>
    <w:rsid w:val="001943DC"/>
    <w:rsid w:val="00195AA4"/>
    <w:rsid w:val="00195B19"/>
    <w:rsid w:val="0019602E"/>
    <w:rsid w:val="00196CF3"/>
    <w:rsid w:val="00196E8E"/>
    <w:rsid w:val="0019798D"/>
    <w:rsid w:val="001A076B"/>
    <w:rsid w:val="001A0F9A"/>
    <w:rsid w:val="001A3B4F"/>
    <w:rsid w:val="001A419F"/>
    <w:rsid w:val="001A41E9"/>
    <w:rsid w:val="001A4484"/>
    <w:rsid w:val="001A519E"/>
    <w:rsid w:val="001A7129"/>
    <w:rsid w:val="001B0351"/>
    <w:rsid w:val="001B06CD"/>
    <w:rsid w:val="001B06CF"/>
    <w:rsid w:val="001B1528"/>
    <w:rsid w:val="001B2C08"/>
    <w:rsid w:val="001B4CA6"/>
    <w:rsid w:val="001B5766"/>
    <w:rsid w:val="001B7E01"/>
    <w:rsid w:val="001C1416"/>
    <w:rsid w:val="001C4421"/>
    <w:rsid w:val="001C4DB9"/>
    <w:rsid w:val="001C544E"/>
    <w:rsid w:val="001C59CE"/>
    <w:rsid w:val="001C5C63"/>
    <w:rsid w:val="001C64FE"/>
    <w:rsid w:val="001C6CF7"/>
    <w:rsid w:val="001C6D2F"/>
    <w:rsid w:val="001C7CFE"/>
    <w:rsid w:val="001D035C"/>
    <w:rsid w:val="001D3A3B"/>
    <w:rsid w:val="001D4908"/>
    <w:rsid w:val="001D4F79"/>
    <w:rsid w:val="001D51A0"/>
    <w:rsid w:val="001D55D2"/>
    <w:rsid w:val="001D7890"/>
    <w:rsid w:val="001E06E3"/>
    <w:rsid w:val="001E0A20"/>
    <w:rsid w:val="001E0D5A"/>
    <w:rsid w:val="001E0F4F"/>
    <w:rsid w:val="001E26EE"/>
    <w:rsid w:val="001E45AF"/>
    <w:rsid w:val="001E4DBC"/>
    <w:rsid w:val="001E4E40"/>
    <w:rsid w:val="001E4F81"/>
    <w:rsid w:val="001E7A10"/>
    <w:rsid w:val="001F0943"/>
    <w:rsid w:val="001F100F"/>
    <w:rsid w:val="001F3DF3"/>
    <w:rsid w:val="001F5AD6"/>
    <w:rsid w:val="001F6A86"/>
    <w:rsid w:val="001F6D3C"/>
    <w:rsid w:val="001F7AF5"/>
    <w:rsid w:val="00201BBC"/>
    <w:rsid w:val="00204E87"/>
    <w:rsid w:val="0020537A"/>
    <w:rsid w:val="0021238B"/>
    <w:rsid w:val="00214C50"/>
    <w:rsid w:val="00215A8B"/>
    <w:rsid w:val="002173F1"/>
    <w:rsid w:val="002177EF"/>
    <w:rsid w:val="0021784D"/>
    <w:rsid w:val="00221144"/>
    <w:rsid w:val="002222E5"/>
    <w:rsid w:val="00223657"/>
    <w:rsid w:val="00225459"/>
    <w:rsid w:val="002254AA"/>
    <w:rsid w:val="00225AFD"/>
    <w:rsid w:val="00225CAD"/>
    <w:rsid w:val="0023042C"/>
    <w:rsid w:val="00230766"/>
    <w:rsid w:val="00232D90"/>
    <w:rsid w:val="00233D16"/>
    <w:rsid w:val="002357FA"/>
    <w:rsid w:val="00235EFA"/>
    <w:rsid w:val="00236775"/>
    <w:rsid w:val="00237443"/>
    <w:rsid w:val="002407D9"/>
    <w:rsid w:val="002408A5"/>
    <w:rsid w:val="0024189C"/>
    <w:rsid w:val="002422C7"/>
    <w:rsid w:val="002435C2"/>
    <w:rsid w:val="0024486B"/>
    <w:rsid w:val="00245AB5"/>
    <w:rsid w:val="002505E7"/>
    <w:rsid w:val="0025247A"/>
    <w:rsid w:val="00252D61"/>
    <w:rsid w:val="0025686D"/>
    <w:rsid w:val="002569C1"/>
    <w:rsid w:val="00256D45"/>
    <w:rsid w:val="00257C5D"/>
    <w:rsid w:val="00257DEC"/>
    <w:rsid w:val="00260001"/>
    <w:rsid w:val="00260FEB"/>
    <w:rsid w:val="002616C5"/>
    <w:rsid w:val="002629C0"/>
    <w:rsid w:val="002630FF"/>
    <w:rsid w:val="002636AE"/>
    <w:rsid w:val="00263772"/>
    <w:rsid w:val="002637FF"/>
    <w:rsid w:val="002639A7"/>
    <w:rsid w:val="00263E88"/>
    <w:rsid w:val="00265E30"/>
    <w:rsid w:val="0026675A"/>
    <w:rsid w:val="00266BF7"/>
    <w:rsid w:val="00266D57"/>
    <w:rsid w:val="00270A17"/>
    <w:rsid w:val="00270B74"/>
    <w:rsid w:val="00271969"/>
    <w:rsid w:val="00271F25"/>
    <w:rsid w:val="00272314"/>
    <w:rsid w:val="002739F6"/>
    <w:rsid w:val="00275047"/>
    <w:rsid w:val="00275CC6"/>
    <w:rsid w:val="00275E1D"/>
    <w:rsid w:val="00275F8E"/>
    <w:rsid w:val="00277B19"/>
    <w:rsid w:val="00280C22"/>
    <w:rsid w:val="00282C0C"/>
    <w:rsid w:val="0028319E"/>
    <w:rsid w:val="00283B08"/>
    <w:rsid w:val="00284DC7"/>
    <w:rsid w:val="00287C1B"/>
    <w:rsid w:val="00287EAF"/>
    <w:rsid w:val="002909E5"/>
    <w:rsid w:val="002911EB"/>
    <w:rsid w:val="00291DB0"/>
    <w:rsid w:val="00293758"/>
    <w:rsid w:val="002954CF"/>
    <w:rsid w:val="002968C3"/>
    <w:rsid w:val="00296DC0"/>
    <w:rsid w:val="002A1342"/>
    <w:rsid w:val="002A16A9"/>
    <w:rsid w:val="002A1FC5"/>
    <w:rsid w:val="002A40AF"/>
    <w:rsid w:val="002A44BB"/>
    <w:rsid w:val="002A471F"/>
    <w:rsid w:val="002A562E"/>
    <w:rsid w:val="002A6260"/>
    <w:rsid w:val="002A76FA"/>
    <w:rsid w:val="002B2C6E"/>
    <w:rsid w:val="002B5FA1"/>
    <w:rsid w:val="002B71EF"/>
    <w:rsid w:val="002C2EA4"/>
    <w:rsid w:val="002C5A7F"/>
    <w:rsid w:val="002C77F3"/>
    <w:rsid w:val="002C7923"/>
    <w:rsid w:val="002D2489"/>
    <w:rsid w:val="002D405C"/>
    <w:rsid w:val="002D4C54"/>
    <w:rsid w:val="002D565F"/>
    <w:rsid w:val="002D6A4F"/>
    <w:rsid w:val="002D6DD0"/>
    <w:rsid w:val="002D7158"/>
    <w:rsid w:val="002D75A6"/>
    <w:rsid w:val="002E1C8E"/>
    <w:rsid w:val="002E1F47"/>
    <w:rsid w:val="002E242F"/>
    <w:rsid w:val="002E2B72"/>
    <w:rsid w:val="002E30EF"/>
    <w:rsid w:val="002E46AE"/>
    <w:rsid w:val="002E4DF2"/>
    <w:rsid w:val="002E50A4"/>
    <w:rsid w:val="002E5613"/>
    <w:rsid w:val="002E5BFA"/>
    <w:rsid w:val="002F069D"/>
    <w:rsid w:val="002F1441"/>
    <w:rsid w:val="002F1D13"/>
    <w:rsid w:val="002F1E5E"/>
    <w:rsid w:val="002F2244"/>
    <w:rsid w:val="002F28C5"/>
    <w:rsid w:val="002F6550"/>
    <w:rsid w:val="0030058C"/>
    <w:rsid w:val="00300690"/>
    <w:rsid w:val="0030226D"/>
    <w:rsid w:val="003028C6"/>
    <w:rsid w:val="003029D2"/>
    <w:rsid w:val="00303359"/>
    <w:rsid w:val="00306A0A"/>
    <w:rsid w:val="00306B1C"/>
    <w:rsid w:val="00311CD3"/>
    <w:rsid w:val="00312297"/>
    <w:rsid w:val="00312CE0"/>
    <w:rsid w:val="0031393C"/>
    <w:rsid w:val="00314343"/>
    <w:rsid w:val="00315FDE"/>
    <w:rsid w:val="00316960"/>
    <w:rsid w:val="00316B54"/>
    <w:rsid w:val="00317945"/>
    <w:rsid w:val="00320692"/>
    <w:rsid w:val="00320999"/>
    <w:rsid w:val="00323A47"/>
    <w:rsid w:val="00323E1C"/>
    <w:rsid w:val="00324FF2"/>
    <w:rsid w:val="003276EF"/>
    <w:rsid w:val="003303BF"/>
    <w:rsid w:val="00332359"/>
    <w:rsid w:val="00333B04"/>
    <w:rsid w:val="003369C1"/>
    <w:rsid w:val="00337E0E"/>
    <w:rsid w:val="00341156"/>
    <w:rsid w:val="003427E2"/>
    <w:rsid w:val="00343BA5"/>
    <w:rsid w:val="00343C9D"/>
    <w:rsid w:val="0034485D"/>
    <w:rsid w:val="00345981"/>
    <w:rsid w:val="003470A1"/>
    <w:rsid w:val="0034740C"/>
    <w:rsid w:val="003479D6"/>
    <w:rsid w:val="00347B14"/>
    <w:rsid w:val="003515B5"/>
    <w:rsid w:val="00352A6C"/>
    <w:rsid w:val="00352A91"/>
    <w:rsid w:val="00352AF9"/>
    <w:rsid w:val="00352C87"/>
    <w:rsid w:val="003540C0"/>
    <w:rsid w:val="0035463D"/>
    <w:rsid w:val="003550BF"/>
    <w:rsid w:val="00357169"/>
    <w:rsid w:val="00360012"/>
    <w:rsid w:val="0036044F"/>
    <w:rsid w:val="00360DD8"/>
    <w:rsid w:val="003615CD"/>
    <w:rsid w:val="00361E38"/>
    <w:rsid w:val="00363990"/>
    <w:rsid w:val="003643B1"/>
    <w:rsid w:val="003655FE"/>
    <w:rsid w:val="003659A3"/>
    <w:rsid w:val="00366E7B"/>
    <w:rsid w:val="00371BB6"/>
    <w:rsid w:val="0037686F"/>
    <w:rsid w:val="003802E2"/>
    <w:rsid w:val="00382FC9"/>
    <w:rsid w:val="003866A4"/>
    <w:rsid w:val="00387505"/>
    <w:rsid w:val="0039141A"/>
    <w:rsid w:val="00391A56"/>
    <w:rsid w:val="00392000"/>
    <w:rsid w:val="00392F97"/>
    <w:rsid w:val="00395DC8"/>
    <w:rsid w:val="00397E0F"/>
    <w:rsid w:val="003A0302"/>
    <w:rsid w:val="003A0859"/>
    <w:rsid w:val="003A1028"/>
    <w:rsid w:val="003A2B32"/>
    <w:rsid w:val="003A3D10"/>
    <w:rsid w:val="003A3FAE"/>
    <w:rsid w:val="003A51A9"/>
    <w:rsid w:val="003A53F1"/>
    <w:rsid w:val="003A68BF"/>
    <w:rsid w:val="003A6B2D"/>
    <w:rsid w:val="003A73B2"/>
    <w:rsid w:val="003B0338"/>
    <w:rsid w:val="003B03BA"/>
    <w:rsid w:val="003B19CB"/>
    <w:rsid w:val="003B20AB"/>
    <w:rsid w:val="003B30F7"/>
    <w:rsid w:val="003B35C2"/>
    <w:rsid w:val="003B3F82"/>
    <w:rsid w:val="003B4A83"/>
    <w:rsid w:val="003B4D8A"/>
    <w:rsid w:val="003B5E4F"/>
    <w:rsid w:val="003C0871"/>
    <w:rsid w:val="003C1E8C"/>
    <w:rsid w:val="003C2782"/>
    <w:rsid w:val="003C3C8D"/>
    <w:rsid w:val="003C6313"/>
    <w:rsid w:val="003C6F83"/>
    <w:rsid w:val="003C7865"/>
    <w:rsid w:val="003C7E43"/>
    <w:rsid w:val="003D0326"/>
    <w:rsid w:val="003D0E9B"/>
    <w:rsid w:val="003D0FE2"/>
    <w:rsid w:val="003D14DC"/>
    <w:rsid w:val="003D3311"/>
    <w:rsid w:val="003D3A0E"/>
    <w:rsid w:val="003D3D43"/>
    <w:rsid w:val="003D636E"/>
    <w:rsid w:val="003D67E1"/>
    <w:rsid w:val="003D7796"/>
    <w:rsid w:val="003D792B"/>
    <w:rsid w:val="003E1F91"/>
    <w:rsid w:val="003E2261"/>
    <w:rsid w:val="003E25A3"/>
    <w:rsid w:val="003E530E"/>
    <w:rsid w:val="003E5623"/>
    <w:rsid w:val="003E569D"/>
    <w:rsid w:val="003E76DD"/>
    <w:rsid w:val="003E777D"/>
    <w:rsid w:val="003F1A71"/>
    <w:rsid w:val="003F1B4B"/>
    <w:rsid w:val="003F1E4C"/>
    <w:rsid w:val="003F221A"/>
    <w:rsid w:val="003F41CC"/>
    <w:rsid w:val="003F4A03"/>
    <w:rsid w:val="003F4A6D"/>
    <w:rsid w:val="003F65F3"/>
    <w:rsid w:val="003F67A7"/>
    <w:rsid w:val="003FCE07"/>
    <w:rsid w:val="004005AC"/>
    <w:rsid w:val="0040079D"/>
    <w:rsid w:val="00403DF0"/>
    <w:rsid w:val="004040A2"/>
    <w:rsid w:val="004040DC"/>
    <w:rsid w:val="00404C46"/>
    <w:rsid w:val="00404DEA"/>
    <w:rsid w:val="00405CE7"/>
    <w:rsid w:val="00407071"/>
    <w:rsid w:val="004113FC"/>
    <w:rsid w:val="00412F5E"/>
    <w:rsid w:val="004130E0"/>
    <w:rsid w:val="0042039D"/>
    <w:rsid w:val="00420546"/>
    <w:rsid w:val="00420D36"/>
    <w:rsid w:val="00423F9B"/>
    <w:rsid w:val="0042510B"/>
    <w:rsid w:val="0042616C"/>
    <w:rsid w:val="00427C28"/>
    <w:rsid w:val="00427EBC"/>
    <w:rsid w:val="004301D2"/>
    <w:rsid w:val="00430544"/>
    <w:rsid w:val="00430AE8"/>
    <w:rsid w:val="00430B42"/>
    <w:rsid w:val="0043190A"/>
    <w:rsid w:val="00431D59"/>
    <w:rsid w:val="00433162"/>
    <w:rsid w:val="00433353"/>
    <w:rsid w:val="00433733"/>
    <w:rsid w:val="00434F30"/>
    <w:rsid w:val="004358E2"/>
    <w:rsid w:val="00442789"/>
    <w:rsid w:val="00443631"/>
    <w:rsid w:val="00444CB6"/>
    <w:rsid w:val="00445345"/>
    <w:rsid w:val="004478C7"/>
    <w:rsid w:val="004501E8"/>
    <w:rsid w:val="00450581"/>
    <w:rsid w:val="00450DBC"/>
    <w:rsid w:val="004513F4"/>
    <w:rsid w:val="004525A4"/>
    <w:rsid w:val="0045379B"/>
    <w:rsid w:val="00454FD6"/>
    <w:rsid w:val="00456969"/>
    <w:rsid w:val="004603E5"/>
    <w:rsid w:val="00460D68"/>
    <w:rsid w:val="00461027"/>
    <w:rsid w:val="00462617"/>
    <w:rsid w:val="0046290D"/>
    <w:rsid w:val="00464D39"/>
    <w:rsid w:val="0046585A"/>
    <w:rsid w:val="0046635B"/>
    <w:rsid w:val="00466F84"/>
    <w:rsid w:val="00467009"/>
    <w:rsid w:val="0046762B"/>
    <w:rsid w:val="00467AD7"/>
    <w:rsid w:val="004702B8"/>
    <w:rsid w:val="004711B9"/>
    <w:rsid w:val="00471793"/>
    <w:rsid w:val="00472E99"/>
    <w:rsid w:val="00473A34"/>
    <w:rsid w:val="00474F24"/>
    <w:rsid w:val="00476AB3"/>
    <w:rsid w:val="00482C6E"/>
    <w:rsid w:val="0048447B"/>
    <w:rsid w:val="004846F1"/>
    <w:rsid w:val="004862B5"/>
    <w:rsid w:val="004868A9"/>
    <w:rsid w:val="00486C4E"/>
    <w:rsid w:val="00487229"/>
    <w:rsid w:val="00487B8B"/>
    <w:rsid w:val="00490FA7"/>
    <w:rsid w:val="00490FB4"/>
    <w:rsid w:val="00492203"/>
    <w:rsid w:val="004927F6"/>
    <w:rsid w:val="00492A14"/>
    <w:rsid w:val="004930E0"/>
    <w:rsid w:val="00493F8E"/>
    <w:rsid w:val="004945BE"/>
    <w:rsid w:val="0049476C"/>
    <w:rsid w:val="00494888"/>
    <w:rsid w:val="00494AD7"/>
    <w:rsid w:val="00494EC7"/>
    <w:rsid w:val="00497D67"/>
    <w:rsid w:val="004A0954"/>
    <w:rsid w:val="004A19E0"/>
    <w:rsid w:val="004A4C69"/>
    <w:rsid w:val="004A5E3F"/>
    <w:rsid w:val="004A6940"/>
    <w:rsid w:val="004A6BEC"/>
    <w:rsid w:val="004A7732"/>
    <w:rsid w:val="004A7A3B"/>
    <w:rsid w:val="004B160F"/>
    <w:rsid w:val="004B432A"/>
    <w:rsid w:val="004B4855"/>
    <w:rsid w:val="004B6381"/>
    <w:rsid w:val="004B757D"/>
    <w:rsid w:val="004B7694"/>
    <w:rsid w:val="004B76FF"/>
    <w:rsid w:val="004B7723"/>
    <w:rsid w:val="004B7A7A"/>
    <w:rsid w:val="004C09E2"/>
    <w:rsid w:val="004C0A0F"/>
    <w:rsid w:val="004C0C62"/>
    <w:rsid w:val="004C1A50"/>
    <w:rsid w:val="004C2986"/>
    <w:rsid w:val="004C2F3B"/>
    <w:rsid w:val="004C30BE"/>
    <w:rsid w:val="004C69EF"/>
    <w:rsid w:val="004C7293"/>
    <w:rsid w:val="004D2EAB"/>
    <w:rsid w:val="004D4F33"/>
    <w:rsid w:val="004D6DD3"/>
    <w:rsid w:val="004D75B6"/>
    <w:rsid w:val="004D7A09"/>
    <w:rsid w:val="004D7BF0"/>
    <w:rsid w:val="004D7F81"/>
    <w:rsid w:val="004E1EC1"/>
    <w:rsid w:val="004E39B5"/>
    <w:rsid w:val="004E464A"/>
    <w:rsid w:val="004E544C"/>
    <w:rsid w:val="004E6F1F"/>
    <w:rsid w:val="004F1503"/>
    <w:rsid w:val="004F18AE"/>
    <w:rsid w:val="004F2DA4"/>
    <w:rsid w:val="004F52EF"/>
    <w:rsid w:val="004F565E"/>
    <w:rsid w:val="004F5852"/>
    <w:rsid w:val="004F6BC6"/>
    <w:rsid w:val="005009D8"/>
    <w:rsid w:val="0050188A"/>
    <w:rsid w:val="0050240F"/>
    <w:rsid w:val="005026FC"/>
    <w:rsid w:val="00505ACB"/>
    <w:rsid w:val="00505F9A"/>
    <w:rsid w:val="00506871"/>
    <w:rsid w:val="00506B81"/>
    <w:rsid w:val="00510213"/>
    <w:rsid w:val="0051078F"/>
    <w:rsid w:val="00511CF3"/>
    <w:rsid w:val="00512940"/>
    <w:rsid w:val="005132FA"/>
    <w:rsid w:val="00513ED1"/>
    <w:rsid w:val="005146AF"/>
    <w:rsid w:val="00516006"/>
    <w:rsid w:val="00516BD3"/>
    <w:rsid w:val="005170E1"/>
    <w:rsid w:val="00517C38"/>
    <w:rsid w:val="005230B7"/>
    <w:rsid w:val="00525289"/>
    <w:rsid w:val="00525E11"/>
    <w:rsid w:val="0053014C"/>
    <w:rsid w:val="005322E6"/>
    <w:rsid w:val="00533790"/>
    <w:rsid w:val="00533CFC"/>
    <w:rsid w:val="00535656"/>
    <w:rsid w:val="0053601E"/>
    <w:rsid w:val="005362E7"/>
    <w:rsid w:val="00536510"/>
    <w:rsid w:val="0053672D"/>
    <w:rsid w:val="0053789B"/>
    <w:rsid w:val="00540C08"/>
    <w:rsid w:val="00541867"/>
    <w:rsid w:val="00542245"/>
    <w:rsid w:val="00542751"/>
    <w:rsid w:val="005440CB"/>
    <w:rsid w:val="00544E28"/>
    <w:rsid w:val="00546472"/>
    <w:rsid w:val="00546C09"/>
    <w:rsid w:val="00546EDA"/>
    <w:rsid w:val="00547E1E"/>
    <w:rsid w:val="00550B2E"/>
    <w:rsid w:val="005513CE"/>
    <w:rsid w:val="005521E4"/>
    <w:rsid w:val="00552968"/>
    <w:rsid w:val="00553547"/>
    <w:rsid w:val="0055368F"/>
    <w:rsid w:val="005537E3"/>
    <w:rsid w:val="00555390"/>
    <w:rsid w:val="005607E5"/>
    <w:rsid w:val="0056142A"/>
    <w:rsid w:val="0056198D"/>
    <w:rsid w:val="00561E8A"/>
    <w:rsid w:val="005647D8"/>
    <w:rsid w:val="00565AF9"/>
    <w:rsid w:val="00565B9C"/>
    <w:rsid w:val="005663DC"/>
    <w:rsid w:val="005677B5"/>
    <w:rsid w:val="00567B99"/>
    <w:rsid w:val="00567CA1"/>
    <w:rsid w:val="00570329"/>
    <w:rsid w:val="00571D77"/>
    <w:rsid w:val="00572578"/>
    <w:rsid w:val="00573A9C"/>
    <w:rsid w:val="00574ED2"/>
    <w:rsid w:val="0057728D"/>
    <w:rsid w:val="005803CA"/>
    <w:rsid w:val="00580BD2"/>
    <w:rsid w:val="005822C5"/>
    <w:rsid w:val="005845EA"/>
    <w:rsid w:val="0058518F"/>
    <w:rsid w:val="00587150"/>
    <w:rsid w:val="00591E7B"/>
    <w:rsid w:val="00592DE0"/>
    <w:rsid w:val="00595D29"/>
    <w:rsid w:val="00596061"/>
    <w:rsid w:val="00596D11"/>
    <w:rsid w:val="005977AE"/>
    <w:rsid w:val="005A14E2"/>
    <w:rsid w:val="005A1D31"/>
    <w:rsid w:val="005A1D90"/>
    <w:rsid w:val="005A29E4"/>
    <w:rsid w:val="005A4789"/>
    <w:rsid w:val="005A6535"/>
    <w:rsid w:val="005A65DD"/>
    <w:rsid w:val="005A6B59"/>
    <w:rsid w:val="005B237F"/>
    <w:rsid w:val="005B2DFA"/>
    <w:rsid w:val="005B3FF4"/>
    <w:rsid w:val="005B64D4"/>
    <w:rsid w:val="005B78E5"/>
    <w:rsid w:val="005B7900"/>
    <w:rsid w:val="005C0CA3"/>
    <w:rsid w:val="005C0E4C"/>
    <w:rsid w:val="005C2FFF"/>
    <w:rsid w:val="005C35E7"/>
    <w:rsid w:val="005C425A"/>
    <w:rsid w:val="005C478D"/>
    <w:rsid w:val="005C503E"/>
    <w:rsid w:val="005C5933"/>
    <w:rsid w:val="005C654C"/>
    <w:rsid w:val="005C77F2"/>
    <w:rsid w:val="005C7C71"/>
    <w:rsid w:val="005D20AF"/>
    <w:rsid w:val="005D2CAB"/>
    <w:rsid w:val="005D2E32"/>
    <w:rsid w:val="005D2EC1"/>
    <w:rsid w:val="005D45AA"/>
    <w:rsid w:val="005D4E9D"/>
    <w:rsid w:val="005D609D"/>
    <w:rsid w:val="005D6BD3"/>
    <w:rsid w:val="005D7758"/>
    <w:rsid w:val="005E073F"/>
    <w:rsid w:val="005E2F3C"/>
    <w:rsid w:val="005E3770"/>
    <w:rsid w:val="005E4318"/>
    <w:rsid w:val="005E5527"/>
    <w:rsid w:val="005E569A"/>
    <w:rsid w:val="005F0BD5"/>
    <w:rsid w:val="005F2ECD"/>
    <w:rsid w:val="005F4746"/>
    <w:rsid w:val="005F54CF"/>
    <w:rsid w:val="005F5C37"/>
    <w:rsid w:val="005F5DA4"/>
    <w:rsid w:val="005F63EE"/>
    <w:rsid w:val="005F6BFA"/>
    <w:rsid w:val="005F6CC8"/>
    <w:rsid w:val="005F745F"/>
    <w:rsid w:val="005F7BDD"/>
    <w:rsid w:val="005F7F89"/>
    <w:rsid w:val="00600B57"/>
    <w:rsid w:val="00600B9A"/>
    <w:rsid w:val="0060421F"/>
    <w:rsid w:val="006059FF"/>
    <w:rsid w:val="00605F62"/>
    <w:rsid w:val="0060628C"/>
    <w:rsid w:val="00606C49"/>
    <w:rsid w:val="00610E4A"/>
    <w:rsid w:val="00613139"/>
    <w:rsid w:val="0061314B"/>
    <w:rsid w:val="00613A8D"/>
    <w:rsid w:val="00613F09"/>
    <w:rsid w:val="0061556A"/>
    <w:rsid w:val="00616530"/>
    <w:rsid w:val="0061C48C"/>
    <w:rsid w:val="00620377"/>
    <w:rsid w:val="00621425"/>
    <w:rsid w:val="0062277B"/>
    <w:rsid w:val="0062325E"/>
    <w:rsid w:val="006234C0"/>
    <w:rsid w:val="00623B3B"/>
    <w:rsid w:val="006255E4"/>
    <w:rsid w:val="0063066C"/>
    <w:rsid w:val="00630E42"/>
    <w:rsid w:val="00631BB6"/>
    <w:rsid w:val="00633510"/>
    <w:rsid w:val="006366AE"/>
    <w:rsid w:val="00636ED4"/>
    <w:rsid w:val="00637836"/>
    <w:rsid w:val="00637BA4"/>
    <w:rsid w:val="00640195"/>
    <w:rsid w:val="00644FC0"/>
    <w:rsid w:val="00645136"/>
    <w:rsid w:val="0064625D"/>
    <w:rsid w:val="00646D94"/>
    <w:rsid w:val="00647481"/>
    <w:rsid w:val="0065520E"/>
    <w:rsid w:val="00656F54"/>
    <w:rsid w:val="0065788F"/>
    <w:rsid w:val="006603D7"/>
    <w:rsid w:val="00660750"/>
    <w:rsid w:val="0066236C"/>
    <w:rsid w:val="00664F5E"/>
    <w:rsid w:val="0066546A"/>
    <w:rsid w:val="00665744"/>
    <w:rsid w:val="006663B7"/>
    <w:rsid w:val="00666CEF"/>
    <w:rsid w:val="00670E9A"/>
    <w:rsid w:val="006710F1"/>
    <w:rsid w:val="006734C7"/>
    <w:rsid w:val="00673D86"/>
    <w:rsid w:val="006764F1"/>
    <w:rsid w:val="00676680"/>
    <w:rsid w:val="006808D1"/>
    <w:rsid w:val="00680B28"/>
    <w:rsid w:val="006815C4"/>
    <w:rsid w:val="00682AD3"/>
    <w:rsid w:val="0068316D"/>
    <w:rsid w:val="00683F42"/>
    <w:rsid w:val="00690716"/>
    <w:rsid w:val="00691C3E"/>
    <w:rsid w:val="0069276B"/>
    <w:rsid w:val="00694C73"/>
    <w:rsid w:val="00695B8E"/>
    <w:rsid w:val="00695BA4"/>
    <w:rsid w:val="00695D0A"/>
    <w:rsid w:val="00696928"/>
    <w:rsid w:val="00697475"/>
    <w:rsid w:val="006A007A"/>
    <w:rsid w:val="006A0DBD"/>
    <w:rsid w:val="006A1DFB"/>
    <w:rsid w:val="006A1FDF"/>
    <w:rsid w:val="006A4C45"/>
    <w:rsid w:val="006A6E16"/>
    <w:rsid w:val="006A78F4"/>
    <w:rsid w:val="006B063E"/>
    <w:rsid w:val="006B0D5C"/>
    <w:rsid w:val="006B3049"/>
    <w:rsid w:val="006B4443"/>
    <w:rsid w:val="006B4F91"/>
    <w:rsid w:val="006B7FED"/>
    <w:rsid w:val="006C1899"/>
    <w:rsid w:val="006C1C52"/>
    <w:rsid w:val="006C2867"/>
    <w:rsid w:val="006C3B2A"/>
    <w:rsid w:val="006C5290"/>
    <w:rsid w:val="006D3792"/>
    <w:rsid w:val="006D3A44"/>
    <w:rsid w:val="006D3EB6"/>
    <w:rsid w:val="006D4F2C"/>
    <w:rsid w:val="006D7B3E"/>
    <w:rsid w:val="006E0BA5"/>
    <w:rsid w:val="006E0C7A"/>
    <w:rsid w:val="006E1494"/>
    <w:rsid w:val="006E1F72"/>
    <w:rsid w:val="006E502D"/>
    <w:rsid w:val="006E5674"/>
    <w:rsid w:val="006E607D"/>
    <w:rsid w:val="006E6BB5"/>
    <w:rsid w:val="006F3D91"/>
    <w:rsid w:val="006F4845"/>
    <w:rsid w:val="006F50EA"/>
    <w:rsid w:val="006F57E2"/>
    <w:rsid w:val="006F5AB7"/>
    <w:rsid w:val="006F6899"/>
    <w:rsid w:val="006F6AA3"/>
    <w:rsid w:val="006F6DE4"/>
    <w:rsid w:val="006F718F"/>
    <w:rsid w:val="006F7292"/>
    <w:rsid w:val="007027AA"/>
    <w:rsid w:val="00703134"/>
    <w:rsid w:val="00705A96"/>
    <w:rsid w:val="0070600A"/>
    <w:rsid w:val="00706B66"/>
    <w:rsid w:val="00706E3B"/>
    <w:rsid w:val="00707DF9"/>
    <w:rsid w:val="00707F61"/>
    <w:rsid w:val="0071102B"/>
    <w:rsid w:val="007114D8"/>
    <w:rsid w:val="00711D6D"/>
    <w:rsid w:val="00711E62"/>
    <w:rsid w:val="00711F34"/>
    <w:rsid w:val="00712439"/>
    <w:rsid w:val="00712660"/>
    <w:rsid w:val="00715035"/>
    <w:rsid w:val="0071556C"/>
    <w:rsid w:val="007159CC"/>
    <w:rsid w:val="00716432"/>
    <w:rsid w:val="00716D8B"/>
    <w:rsid w:val="007202C5"/>
    <w:rsid w:val="007210BA"/>
    <w:rsid w:val="00721A2B"/>
    <w:rsid w:val="00721AB2"/>
    <w:rsid w:val="00724A93"/>
    <w:rsid w:val="00725CDB"/>
    <w:rsid w:val="007268F6"/>
    <w:rsid w:val="00727D3D"/>
    <w:rsid w:val="00733399"/>
    <w:rsid w:val="00733A2D"/>
    <w:rsid w:val="00734133"/>
    <w:rsid w:val="007356C7"/>
    <w:rsid w:val="0073614D"/>
    <w:rsid w:val="007363EF"/>
    <w:rsid w:val="00736924"/>
    <w:rsid w:val="00740205"/>
    <w:rsid w:val="00740B0A"/>
    <w:rsid w:val="007410CA"/>
    <w:rsid w:val="00742556"/>
    <w:rsid w:val="007431E6"/>
    <w:rsid w:val="00744BFF"/>
    <w:rsid w:val="007464E9"/>
    <w:rsid w:val="007515BB"/>
    <w:rsid w:val="0075203A"/>
    <w:rsid w:val="00754648"/>
    <w:rsid w:val="00755A78"/>
    <w:rsid w:val="00755E96"/>
    <w:rsid w:val="00756BD7"/>
    <w:rsid w:val="00760A52"/>
    <w:rsid w:val="00760C63"/>
    <w:rsid w:val="007615DB"/>
    <w:rsid w:val="00761AC4"/>
    <w:rsid w:val="00762C39"/>
    <w:rsid w:val="00763158"/>
    <w:rsid w:val="00763E6F"/>
    <w:rsid w:val="00764618"/>
    <w:rsid w:val="00764C4D"/>
    <w:rsid w:val="007676AB"/>
    <w:rsid w:val="00770236"/>
    <w:rsid w:val="007702F8"/>
    <w:rsid w:val="00770AA6"/>
    <w:rsid w:val="00771713"/>
    <w:rsid w:val="007732CA"/>
    <w:rsid w:val="007742E0"/>
    <w:rsid w:val="0077673A"/>
    <w:rsid w:val="00776E35"/>
    <w:rsid w:val="007772F0"/>
    <w:rsid w:val="0077763F"/>
    <w:rsid w:val="00781D09"/>
    <w:rsid w:val="00782C21"/>
    <w:rsid w:val="0078428B"/>
    <w:rsid w:val="007852F7"/>
    <w:rsid w:val="00785578"/>
    <w:rsid w:val="00786CBD"/>
    <w:rsid w:val="00790247"/>
    <w:rsid w:val="00791C30"/>
    <w:rsid w:val="0079202E"/>
    <w:rsid w:val="00792076"/>
    <w:rsid w:val="007926FE"/>
    <w:rsid w:val="00792A66"/>
    <w:rsid w:val="007951F2"/>
    <w:rsid w:val="0079548C"/>
    <w:rsid w:val="007954DB"/>
    <w:rsid w:val="00797061"/>
    <w:rsid w:val="00797D71"/>
    <w:rsid w:val="007A0058"/>
    <w:rsid w:val="007A0FD9"/>
    <w:rsid w:val="007A1C82"/>
    <w:rsid w:val="007A26C5"/>
    <w:rsid w:val="007A516D"/>
    <w:rsid w:val="007A5428"/>
    <w:rsid w:val="007A69AD"/>
    <w:rsid w:val="007B3E67"/>
    <w:rsid w:val="007B52D2"/>
    <w:rsid w:val="007B5A8E"/>
    <w:rsid w:val="007B5BE8"/>
    <w:rsid w:val="007B5E77"/>
    <w:rsid w:val="007B6E87"/>
    <w:rsid w:val="007B7C34"/>
    <w:rsid w:val="007C2754"/>
    <w:rsid w:val="007C325F"/>
    <w:rsid w:val="007C46A7"/>
    <w:rsid w:val="007C5245"/>
    <w:rsid w:val="007C5755"/>
    <w:rsid w:val="007C7E35"/>
    <w:rsid w:val="007D0F86"/>
    <w:rsid w:val="007D1541"/>
    <w:rsid w:val="007D21B0"/>
    <w:rsid w:val="007D2F71"/>
    <w:rsid w:val="007D3CAA"/>
    <w:rsid w:val="007D5F56"/>
    <w:rsid w:val="007D67F6"/>
    <w:rsid w:val="007D68B2"/>
    <w:rsid w:val="007D69F5"/>
    <w:rsid w:val="007D7DE3"/>
    <w:rsid w:val="007E09F1"/>
    <w:rsid w:val="007E10CD"/>
    <w:rsid w:val="007E111B"/>
    <w:rsid w:val="007E122D"/>
    <w:rsid w:val="007E14DC"/>
    <w:rsid w:val="007E2689"/>
    <w:rsid w:val="007E2BE8"/>
    <w:rsid w:val="007E34AD"/>
    <w:rsid w:val="007E70EE"/>
    <w:rsid w:val="007E745F"/>
    <w:rsid w:val="007E7983"/>
    <w:rsid w:val="007E7BE2"/>
    <w:rsid w:val="007F0055"/>
    <w:rsid w:val="007F15E7"/>
    <w:rsid w:val="007F1CDE"/>
    <w:rsid w:val="007F5B51"/>
    <w:rsid w:val="007F7C99"/>
    <w:rsid w:val="00800ECE"/>
    <w:rsid w:val="00801A83"/>
    <w:rsid w:val="00801EA5"/>
    <w:rsid w:val="0080311B"/>
    <w:rsid w:val="00803A89"/>
    <w:rsid w:val="008052B4"/>
    <w:rsid w:val="00805F3D"/>
    <w:rsid w:val="00806532"/>
    <w:rsid w:val="00806CAB"/>
    <w:rsid w:val="00807087"/>
    <w:rsid w:val="008117EC"/>
    <w:rsid w:val="00812741"/>
    <w:rsid w:val="00813D43"/>
    <w:rsid w:val="00813D70"/>
    <w:rsid w:val="00814E8B"/>
    <w:rsid w:val="0081552D"/>
    <w:rsid w:val="008158B2"/>
    <w:rsid w:val="008170AC"/>
    <w:rsid w:val="00817F4D"/>
    <w:rsid w:val="00820179"/>
    <w:rsid w:val="008202B8"/>
    <w:rsid w:val="0082075E"/>
    <w:rsid w:val="00823AB2"/>
    <w:rsid w:val="00823B45"/>
    <w:rsid w:val="00824377"/>
    <w:rsid w:val="00824A8D"/>
    <w:rsid w:val="0082722F"/>
    <w:rsid w:val="00832DC8"/>
    <w:rsid w:val="008351EB"/>
    <w:rsid w:val="00841647"/>
    <w:rsid w:val="00843863"/>
    <w:rsid w:val="00843D2F"/>
    <w:rsid w:val="00845212"/>
    <w:rsid w:val="00845DA1"/>
    <w:rsid w:val="008462B4"/>
    <w:rsid w:val="00846B36"/>
    <w:rsid w:val="00850D45"/>
    <w:rsid w:val="00852717"/>
    <w:rsid w:val="0085372D"/>
    <w:rsid w:val="008547B7"/>
    <w:rsid w:val="00854E59"/>
    <w:rsid w:val="00854F7C"/>
    <w:rsid w:val="00855E8F"/>
    <w:rsid w:val="00857975"/>
    <w:rsid w:val="00857D07"/>
    <w:rsid w:val="0086000A"/>
    <w:rsid w:val="008609BF"/>
    <w:rsid w:val="0086297E"/>
    <w:rsid w:val="00864346"/>
    <w:rsid w:val="00866694"/>
    <w:rsid w:val="00866CF1"/>
    <w:rsid w:val="00867AA1"/>
    <w:rsid w:val="008707C8"/>
    <w:rsid w:val="00871174"/>
    <w:rsid w:val="00871FA0"/>
    <w:rsid w:val="00873396"/>
    <w:rsid w:val="00875358"/>
    <w:rsid w:val="00875AA4"/>
    <w:rsid w:val="00876363"/>
    <w:rsid w:val="008764F3"/>
    <w:rsid w:val="00881DFF"/>
    <w:rsid w:val="00882B76"/>
    <w:rsid w:val="00886DFC"/>
    <w:rsid w:val="00887DC4"/>
    <w:rsid w:val="00890774"/>
    <w:rsid w:val="008936B0"/>
    <w:rsid w:val="00894BE2"/>
    <w:rsid w:val="008951F4"/>
    <w:rsid w:val="008963A1"/>
    <w:rsid w:val="008965BE"/>
    <w:rsid w:val="008A09AD"/>
    <w:rsid w:val="008A198A"/>
    <w:rsid w:val="008A1C6A"/>
    <w:rsid w:val="008A20DC"/>
    <w:rsid w:val="008A229B"/>
    <w:rsid w:val="008A4743"/>
    <w:rsid w:val="008A4771"/>
    <w:rsid w:val="008A7AF9"/>
    <w:rsid w:val="008B0B86"/>
    <w:rsid w:val="008B0DBA"/>
    <w:rsid w:val="008B1255"/>
    <w:rsid w:val="008B1A0C"/>
    <w:rsid w:val="008B1B10"/>
    <w:rsid w:val="008B2F2C"/>
    <w:rsid w:val="008B36B9"/>
    <w:rsid w:val="008B4214"/>
    <w:rsid w:val="008B4DFA"/>
    <w:rsid w:val="008B5C6B"/>
    <w:rsid w:val="008B768E"/>
    <w:rsid w:val="008B7ED9"/>
    <w:rsid w:val="008C0F2E"/>
    <w:rsid w:val="008C1653"/>
    <w:rsid w:val="008C4A6E"/>
    <w:rsid w:val="008C5AEE"/>
    <w:rsid w:val="008C6B84"/>
    <w:rsid w:val="008C70C8"/>
    <w:rsid w:val="008D087C"/>
    <w:rsid w:val="008D284E"/>
    <w:rsid w:val="008D31BC"/>
    <w:rsid w:val="008D61D4"/>
    <w:rsid w:val="008D6EBC"/>
    <w:rsid w:val="008E0002"/>
    <w:rsid w:val="008E06A2"/>
    <w:rsid w:val="008E0839"/>
    <w:rsid w:val="008E18AD"/>
    <w:rsid w:val="008E309F"/>
    <w:rsid w:val="008E3CF6"/>
    <w:rsid w:val="008E3EB6"/>
    <w:rsid w:val="008E7EAC"/>
    <w:rsid w:val="008F287B"/>
    <w:rsid w:val="008F3F2A"/>
    <w:rsid w:val="008F42D8"/>
    <w:rsid w:val="008F4D30"/>
    <w:rsid w:val="008F5737"/>
    <w:rsid w:val="008F681C"/>
    <w:rsid w:val="008F682A"/>
    <w:rsid w:val="00902261"/>
    <w:rsid w:val="00902B0A"/>
    <w:rsid w:val="009051B2"/>
    <w:rsid w:val="00906759"/>
    <w:rsid w:val="00906837"/>
    <w:rsid w:val="009073F7"/>
    <w:rsid w:val="00911061"/>
    <w:rsid w:val="00911065"/>
    <w:rsid w:val="00913AAA"/>
    <w:rsid w:val="009142E9"/>
    <w:rsid w:val="0091434D"/>
    <w:rsid w:val="00914CA5"/>
    <w:rsid w:val="00917F0E"/>
    <w:rsid w:val="009201EF"/>
    <w:rsid w:val="0092073F"/>
    <w:rsid w:val="009221E4"/>
    <w:rsid w:val="009234FB"/>
    <w:rsid w:val="00924328"/>
    <w:rsid w:val="0092451D"/>
    <w:rsid w:val="00924ADE"/>
    <w:rsid w:val="009265A1"/>
    <w:rsid w:val="0093091F"/>
    <w:rsid w:val="0093209F"/>
    <w:rsid w:val="00932A96"/>
    <w:rsid w:val="00933465"/>
    <w:rsid w:val="00934041"/>
    <w:rsid w:val="0093507A"/>
    <w:rsid w:val="00935888"/>
    <w:rsid w:val="009359E0"/>
    <w:rsid w:val="0094227E"/>
    <w:rsid w:val="00942C31"/>
    <w:rsid w:val="00943CEC"/>
    <w:rsid w:val="009447FE"/>
    <w:rsid w:val="00947406"/>
    <w:rsid w:val="009518B8"/>
    <w:rsid w:val="00951F1D"/>
    <w:rsid w:val="0095366E"/>
    <w:rsid w:val="0095392F"/>
    <w:rsid w:val="009544EA"/>
    <w:rsid w:val="00954ABF"/>
    <w:rsid w:val="009557FE"/>
    <w:rsid w:val="0095738D"/>
    <w:rsid w:val="00957ADA"/>
    <w:rsid w:val="009622E2"/>
    <w:rsid w:val="00965189"/>
    <w:rsid w:val="0096533F"/>
    <w:rsid w:val="0096648A"/>
    <w:rsid w:val="009664D7"/>
    <w:rsid w:val="009667A9"/>
    <w:rsid w:val="00966BB1"/>
    <w:rsid w:val="00970049"/>
    <w:rsid w:val="00970467"/>
    <w:rsid w:val="009708F5"/>
    <w:rsid w:val="009712E5"/>
    <w:rsid w:val="0097266A"/>
    <w:rsid w:val="0097312A"/>
    <w:rsid w:val="00973614"/>
    <w:rsid w:val="0097396A"/>
    <w:rsid w:val="00974314"/>
    <w:rsid w:val="00974C56"/>
    <w:rsid w:val="00975179"/>
    <w:rsid w:val="00975D40"/>
    <w:rsid w:val="00976339"/>
    <w:rsid w:val="0098122F"/>
    <w:rsid w:val="009821AB"/>
    <w:rsid w:val="00983C72"/>
    <w:rsid w:val="00985F10"/>
    <w:rsid w:val="009861D1"/>
    <w:rsid w:val="009864EC"/>
    <w:rsid w:val="00986FB0"/>
    <w:rsid w:val="0099065C"/>
    <w:rsid w:val="0099191E"/>
    <w:rsid w:val="009923E0"/>
    <w:rsid w:val="00992666"/>
    <w:rsid w:val="009952FB"/>
    <w:rsid w:val="009953A4"/>
    <w:rsid w:val="00995A0B"/>
    <w:rsid w:val="0099681B"/>
    <w:rsid w:val="009969FA"/>
    <w:rsid w:val="009970D7"/>
    <w:rsid w:val="009A24BA"/>
    <w:rsid w:val="009A5651"/>
    <w:rsid w:val="009A6956"/>
    <w:rsid w:val="009A71A9"/>
    <w:rsid w:val="009A7C67"/>
    <w:rsid w:val="009A7ECA"/>
    <w:rsid w:val="009B0911"/>
    <w:rsid w:val="009B1BE7"/>
    <w:rsid w:val="009B2999"/>
    <w:rsid w:val="009B3792"/>
    <w:rsid w:val="009B4F85"/>
    <w:rsid w:val="009B54F1"/>
    <w:rsid w:val="009B663A"/>
    <w:rsid w:val="009B7A0F"/>
    <w:rsid w:val="009C035D"/>
    <w:rsid w:val="009C14B6"/>
    <w:rsid w:val="009C290D"/>
    <w:rsid w:val="009C2C15"/>
    <w:rsid w:val="009C4AC5"/>
    <w:rsid w:val="009C6B02"/>
    <w:rsid w:val="009C72EF"/>
    <w:rsid w:val="009D1345"/>
    <w:rsid w:val="009D70CD"/>
    <w:rsid w:val="009D7812"/>
    <w:rsid w:val="009E0C35"/>
    <w:rsid w:val="009E1919"/>
    <w:rsid w:val="009E1F19"/>
    <w:rsid w:val="009E22AD"/>
    <w:rsid w:val="009E2EDC"/>
    <w:rsid w:val="009E2F59"/>
    <w:rsid w:val="009E302A"/>
    <w:rsid w:val="009E4BC7"/>
    <w:rsid w:val="009E5AC2"/>
    <w:rsid w:val="009F0DC1"/>
    <w:rsid w:val="009F233B"/>
    <w:rsid w:val="009F2EFF"/>
    <w:rsid w:val="009F33EE"/>
    <w:rsid w:val="009F4632"/>
    <w:rsid w:val="009F7DB0"/>
    <w:rsid w:val="00A003DB"/>
    <w:rsid w:val="00A00CED"/>
    <w:rsid w:val="00A01554"/>
    <w:rsid w:val="00A02CCF"/>
    <w:rsid w:val="00A02D25"/>
    <w:rsid w:val="00A03072"/>
    <w:rsid w:val="00A0312D"/>
    <w:rsid w:val="00A038AE"/>
    <w:rsid w:val="00A0413C"/>
    <w:rsid w:val="00A0536B"/>
    <w:rsid w:val="00A06BE4"/>
    <w:rsid w:val="00A0726A"/>
    <w:rsid w:val="00A07768"/>
    <w:rsid w:val="00A102B1"/>
    <w:rsid w:val="00A113B2"/>
    <w:rsid w:val="00A11907"/>
    <w:rsid w:val="00A14867"/>
    <w:rsid w:val="00A15EAA"/>
    <w:rsid w:val="00A16003"/>
    <w:rsid w:val="00A160A9"/>
    <w:rsid w:val="00A17287"/>
    <w:rsid w:val="00A17A40"/>
    <w:rsid w:val="00A23E3E"/>
    <w:rsid w:val="00A25676"/>
    <w:rsid w:val="00A25B65"/>
    <w:rsid w:val="00A25E41"/>
    <w:rsid w:val="00A27454"/>
    <w:rsid w:val="00A31197"/>
    <w:rsid w:val="00A31CD6"/>
    <w:rsid w:val="00A32A6D"/>
    <w:rsid w:val="00A33610"/>
    <w:rsid w:val="00A35B15"/>
    <w:rsid w:val="00A3627B"/>
    <w:rsid w:val="00A36D8B"/>
    <w:rsid w:val="00A3778E"/>
    <w:rsid w:val="00A43593"/>
    <w:rsid w:val="00A43610"/>
    <w:rsid w:val="00A4694D"/>
    <w:rsid w:val="00A47C2D"/>
    <w:rsid w:val="00A51250"/>
    <w:rsid w:val="00A538AC"/>
    <w:rsid w:val="00A547C9"/>
    <w:rsid w:val="00A550D1"/>
    <w:rsid w:val="00A60A18"/>
    <w:rsid w:val="00A60B0E"/>
    <w:rsid w:val="00A61B3D"/>
    <w:rsid w:val="00A61E29"/>
    <w:rsid w:val="00A6207C"/>
    <w:rsid w:val="00A628A7"/>
    <w:rsid w:val="00A657E9"/>
    <w:rsid w:val="00A65CC7"/>
    <w:rsid w:val="00A66069"/>
    <w:rsid w:val="00A673CF"/>
    <w:rsid w:val="00A70029"/>
    <w:rsid w:val="00A713ED"/>
    <w:rsid w:val="00A72780"/>
    <w:rsid w:val="00A73B14"/>
    <w:rsid w:val="00A74DB7"/>
    <w:rsid w:val="00A756B2"/>
    <w:rsid w:val="00A758A1"/>
    <w:rsid w:val="00A75CE7"/>
    <w:rsid w:val="00A7679D"/>
    <w:rsid w:val="00A769D2"/>
    <w:rsid w:val="00A80E96"/>
    <w:rsid w:val="00A81CB1"/>
    <w:rsid w:val="00A85E0D"/>
    <w:rsid w:val="00A869A2"/>
    <w:rsid w:val="00A8725E"/>
    <w:rsid w:val="00A8743C"/>
    <w:rsid w:val="00A90029"/>
    <w:rsid w:val="00A904CD"/>
    <w:rsid w:val="00A914F3"/>
    <w:rsid w:val="00A93786"/>
    <w:rsid w:val="00A949CF"/>
    <w:rsid w:val="00A94AD2"/>
    <w:rsid w:val="00A959C9"/>
    <w:rsid w:val="00A96229"/>
    <w:rsid w:val="00AA2232"/>
    <w:rsid w:val="00AA2EB2"/>
    <w:rsid w:val="00AA3043"/>
    <w:rsid w:val="00AA3F45"/>
    <w:rsid w:val="00AA3F4A"/>
    <w:rsid w:val="00AA4093"/>
    <w:rsid w:val="00AA5953"/>
    <w:rsid w:val="00AA5AC1"/>
    <w:rsid w:val="00AA5D10"/>
    <w:rsid w:val="00AA73C9"/>
    <w:rsid w:val="00AA7CF4"/>
    <w:rsid w:val="00AB09ED"/>
    <w:rsid w:val="00AB14C3"/>
    <w:rsid w:val="00AB22F3"/>
    <w:rsid w:val="00AB247C"/>
    <w:rsid w:val="00AB4E87"/>
    <w:rsid w:val="00AB5DF0"/>
    <w:rsid w:val="00AB6E43"/>
    <w:rsid w:val="00AC17BD"/>
    <w:rsid w:val="00AC2451"/>
    <w:rsid w:val="00AC2BD0"/>
    <w:rsid w:val="00AC3F1D"/>
    <w:rsid w:val="00AC4382"/>
    <w:rsid w:val="00AC4C01"/>
    <w:rsid w:val="00AC58B1"/>
    <w:rsid w:val="00AC6A38"/>
    <w:rsid w:val="00AC6C41"/>
    <w:rsid w:val="00AD09D3"/>
    <w:rsid w:val="00AD1A7A"/>
    <w:rsid w:val="00AD3363"/>
    <w:rsid w:val="00AD343F"/>
    <w:rsid w:val="00AD370D"/>
    <w:rsid w:val="00AD4631"/>
    <w:rsid w:val="00AD4F81"/>
    <w:rsid w:val="00AD6629"/>
    <w:rsid w:val="00ADD330"/>
    <w:rsid w:val="00AE01C6"/>
    <w:rsid w:val="00AE03A0"/>
    <w:rsid w:val="00AE08B6"/>
    <w:rsid w:val="00AE2E35"/>
    <w:rsid w:val="00AE49E6"/>
    <w:rsid w:val="00AE62F1"/>
    <w:rsid w:val="00AE6A36"/>
    <w:rsid w:val="00AE72FA"/>
    <w:rsid w:val="00AE7305"/>
    <w:rsid w:val="00AF0E0D"/>
    <w:rsid w:val="00AF2AEC"/>
    <w:rsid w:val="00AF37CC"/>
    <w:rsid w:val="00AF3CDA"/>
    <w:rsid w:val="00B00783"/>
    <w:rsid w:val="00B00FA7"/>
    <w:rsid w:val="00B03219"/>
    <w:rsid w:val="00B05132"/>
    <w:rsid w:val="00B0539B"/>
    <w:rsid w:val="00B06D06"/>
    <w:rsid w:val="00B0A712"/>
    <w:rsid w:val="00B10ACF"/>
    <w:rsid w:val="00B10B9F"/>
    <w:rsid w:val="00B129CF"/>
    <w:rsid w:val="00B1306C"/>
    <w:rsid w:val="00B155FB"/>
    <w:rsid w:val="00B15B31"/>
    <w:rsid w:val="00B17F9E"/>
    <w:rsid w:val="00B20ECF"/>
    <w:rsid w:val="00B2102A"/>
    <w:rsid w:val="00B22988"/>
    <w:rsid w:val="00B24005"/>
    <w:rsid w:val="00B25F1A"/>
    <w:rsid w:val="00B27C5E"/>
    <w:rsid w:val="00B30161"/>
    <w:rsid w:val="00B3096B"/>
    <w:rsid w:val="00B30DE5"/>
    <w:rsid w:val="00B31A2D"/>
    <w:rsid w:val="00B31AB6"/>
    <w:rsid w:val="00B3208B"/>
    <w:rsid w:val="00B3391A"/>
    <w:rsid w:val="00B35428"/>
    <w:rsid w:val="00B35F42"/>
    <w:rsid w:val="00B370F3"/>
    <w:rsid w:val="00B37308"/>
    <w:rsid w:val="00B37B63"/>
    <w:rsid w:val="00B40D01"/>
    <w:rsid w:val="00B4109B"/>
    <w:rsid w:val="00B42263"/>
    <w:rsid w:val="00B42B58"/>
    <w:rsid w:val="00B439CA"/>
    <w:rsid w:val="00B43FB4"/>
    <w:rsid w:val="00B44CFF"/>
    <w:rsid w:val="00B4696E"/>
    <w:rsid w:val="00B47FB5"/>
    <w:rsid w:val="00B51C07"/>
    <w:rsid w:val="00B52102"/>
    <w:rsid w:val="00B533A4"/>
    <w:rsid w:val="00B543F2"/>
    <w:rsid w:val="00B555D8"/>
    <w:rsid w:val="00B56BAF"/>
    <w:rsid w:val="00B57377"/>
    <w:rsid w:val="00B5745A"/>
    <w:rsid w:val="00B609AB"/>
    <w:rsid w:val="00B616C4"/>
    <w:rsid w:val="00B6278E"/>
    <w:rsid w:val="00B62830"/>
    <w:rsid w:val="00B63066"/>
    <w:rsid w:val="00B6437B"/>
    <w:rsid w:val="00B673F9"/>
    <w:rsid w:val="00B70A7F"/>
    <w:rsid w:val="00B71A86"/>
    <w:rsid w:val="00B729F7"/>
    <w:rsid w:val="00B742E3"/>
    <w:rsid w:val="00B746D3"/>
    <w:rsid w:val="00B80E15"/>
    <w:rsid w:val="00B81AA9"/>
    <w:rsid w:val="00B82553"/>
    <w:rsid w:val="00B82CC7"/>
    <w:rsid w:val="00B832B1"/>
    <w:rsid w:val="00B832EF"/>
    <w:rsid w:val="00B8341C"/>
    <w:rsid w:val="00B83450"/>
    <w:rsid w:val="00B83D18"/>
    <w:rsid w:val="00B84448"/>
    <w:rsid w:val="00B87414"/>
    <w:rsid w:val="00B8758F"/>
    <w:rsid w:val="00B87DF5"/>
    <w:rsid w:val="00B90A45"/>
    <w:rsid w:val="00B90E19"/>
    <w:rsid w:val="00B922FD"/>
    <w:rsid w:val="00B93639"/>
    <w:rsid w:val="00B93F46"/>
    <w:rsid w:val="00B9487F"/>
    <w:rsid w:val="00B95987"/>
    <w:rsid w:val="00B96B52"/>
    <w:rsid w:val="00BA045C"/>
    <w:rsid w:val="00BA1962"/>
    <w:rsid w:val="00BA2099"/>
    <w:rsid w:val="00BA2783"/>
    <w:rsid w:val="00BA28C9"/>
    <w:rsid w:val="00BA43CA"/>
    <w:rsid w:val="00BA4F2B"/>
    <w:rsid w:val="00BA51D8"/>
    <w:rsid w:val="00BA56E5"/>
    <w:rsid w:val="00BA61E4"/>
    <w:rsid w:val="00BA6541"/>
    <w:rsid w:val="00BA6CFD"/>
    <w:rsid w:val="00BB31DC"/>
    <w:rsid w:val="00BB4795"/>
    <w:rsid w:val="00BB5CCB"/>
    <w:rsid w:val="00BB7AF6"/>
    <w:rsid w:val="00BC0B17"/>
    <w:rsid w:val="00BC0CCF"/>
    <w:rsid w:val="00BC36AD"/>
    <w:rsid w:val="00BC3A3E"/>
    <w:rsid w:val="00BC4419"/>
    <w:rsid w:val="00BC57B0"/>
    <w:rsid w:val="00BC7B6C"/>
    <w:rsid w:val="00BD0442"/>
    <w:rsid w:val="00BD295C"/>
    <w:rsid w:val="00BD3AAC"/>
    <w:rsid w:val="00BD3C86"/>
    <w:rsid w:val="00BD4DCE"/>
    <w:rsid w:val="00BD72A8"/>
    <w:rsid w:val="00BD7309"/>
    <w:rsid w:val="00BE0CB0"/>
    <w:rsid w:val="00BE0DBE"/>
    <w:rsid w:val="00BE1633"/>
    <w:rsid w:val="00BE17BA"/>
    <w:rsid w:val="00BE2153"/>
    <w:rsid w:val="00BE2D62"/>
    <w:rsid w:val="00BE436B"/>
    <w:rsid w:val="00BE50E4"/>
    <w:rsid w:val="00BE61AD"/>
    <w:rsid w:val="00BE75C4"/>
    <w:rsid w:val="00BE7DE2"/>
    <w:rsid w:val="00BF2D61"/>
    <w:rsid w:val="00BF4547"/>
    <w:rsid w:val="00BF5963"/>
    <w:rsid w:val="00BF6836"/>
    <w:rsid w:val="00C01BC8"/>
    <w:rsid w:val="00C02317"/>
    <w:rsid w:val="00C02EBE"/>
    <w:rsid w:val="00C038CD"/>
    <w:rsid w:val="00C06044"/>
    <w:rsid w:val="00C06B78"/>
    <w:rsid w:val="00C07D2C"/>
    <w:rsid w:val="00C07E18"/>
    <w:rsid w:val="00C10015"/>
    <w:rsid w:val="00C1652B"/>
    <w:rsid w:val="00C173EE"/>
    <w:rsid w:val="00C17746"/>
    <w:rsid w:val="00C17DF9"/>
    <w:rsid w:val="00C20545"/>
    <w:rsid w:val="00C2080D"/>
    <w:rsid w:val="00C21A64"/>
    <w:rsid w:val="00C22E17"/>
    <w:rsid w:val="00C23610"/>
    <w:rsid w:val="00C24A65"/>
    <w:rsid w:val="00C251F8"/>
    <w:rsid w:val="00C27007"/>
    <w:rsid w:val="00C30429"/>
    <w:rsid w:val="00C30DB5"/>
    <w:rsid w:val="00C31C09"/>
    <w:rsid w:val="00C321AE"/>
    <w:rsid w:val="00C3230F"/>
    <w:rsid w:val="00C32EC1"/>
    <w:rsid w:val="00C33223"/>
    <w:rsid w:val="00C3419F"/>
    <w:rsid w:val="00C34435"/>
    <w:rsid w:val="00C34BF4"/>
    <w:rsid w:val="00C34C61"/>
    <w:rsid w:val="00C3635F"/>
    <w:rsid w:val="00C36C50"/>
    <w:rsid w:val="00C401D6"/>
    <w:rsid w:val="00C4091F"/>
    <w:rsid w:val="00C409C0"/>
    <w:rsid w:val="00C41393"/>
    <w:rsid w:val="00C417B5"/>
    <w:rsid w:val="00C4495F"/>
    <w:rsid w:val="00C44A32"/>
    <w:rsid w:val="00C46111"/>
    <w:rsid w:val="00C47E37"/>
    <w:rsid w:val="00C5044A"/>
    <w:rsid w:val="00C50F22"/>
    <w:rsid w:val="00C52017"/>
    <w:rsid w:val="00C53752"/>
    <w:rsid w:val="00C54B10"/>
    <w:rsid w:val="00C54EF0"/>
    <w:rsid w:val="00C555D9"/>
    <w:rsid w:val="00C559EF"/>
    <w:rsid w:val="00C56466"/>
    <w:rsid w:val="00C60C9E"/>
    <w:rsid w:val="00C6351F"/>
    <w:rsid w:val="00C66579"/>
    <w:rsid w:val="00C710CB"/>
    <w:rsid w:val="00C71282"/>
    <w:rsid w:val="00C71EEB"/>
    <w:rsid w:val="00C73C2A"/>
    <w:rsid w:val="00C753E0"/>
    <w:rsid w:val="00C756B1"/>
    <w:rsid w:val="00C75E6C"/>
    <w:rsid w:val="00C75EA3"/>
    <w:rsid w:val="00C76298"/>
    <w:rsid w:val="00C7697A"/>
    <w:rsid w:val="00C76B47"/>
    <w:rsid w:val="00C779A7"/>
    <w:rsid w:val="00C77B0D"/>
    <w:rsid w:val="00C8089C"/>
    <w:rsid w:val="00C80AF9"/>
    <w:rsid w:val="00C82580"/>
    <w:rsid w:val="00C82DD4"/>
    <w:rsid w:val="00C83CA5"/>
    <w:rsid w:val="00C84893"/>
    <w:rsid w:val="00C87210"/>
    <w:rsid w:val="00C87C47"/>
    <w:rsid w:val="00C90136"/>
    <w:rsid w:val="00C91442"/>
    <w:rsid w:val="00C93500"/>
    <w:rsid w:val="00C94BB0"/>
    <w:rsid w:val="00C95031"/>
    <w:rsid w:val="00C95F62"/>
    <w:rsid w:val="00CA04CA"/>
    <w:rsid w:val="00CA16FE"/>
    <w:rsid w:val="00CA1A60"/>
    <w:rsid w:val="00CA24D7"/>
    <w:rsid w:val="00CA5534"/>
    <w:rsid w:val="00CA5D02"/>
    <w:rsid w:val="00CA5F35"/>
    <w:rsid w:val="00CB0AA8"/>
    <w:rsid w:val="00CB0F36"/>
    <w:rsid w:val="00CB2085"/>
    <w:rsid w:val="00CB2724"/>
    <w:rsid w:val="00CB2824"/>
    <w:rsid w:val="00CB2D27"/>
    <w:rsid w:val="00CB31E0"/>
    <w:rsid w:val="00CB4C1E"/>
    <w:rsid w:val="00CB6877"/>
    <w:rsid w:val="00CB68B0"/>
    <w:rsid w:val="00CB76BB"/>
    <w:rsid w:val="00CC05AA"/>
    <w:rsid w:val="00CC07C7"/>
    <w:rsid w:val="00CC16F8"/>
    <w:rsid w:val="00CC1D14"/>
    <w:rsid w:val="00CC2331"/>
    <w:rsid w:val="00CC2504"/>
    <w:rsid w:val="00CC29E3"/>
    <w:rsid w:val="00CC3304"/>
    <w:rsid w:val="00CC4A8A"/>
    <w:rsid w:val="00CC4E28"/>
    <w:rsid w:val="00CC74B3"/>
    <w:rsid w:val="00CD0F8B"/>
    <w:rsid w:val="00CD1037"/>
    <w:rsid w:val="00CD4714"/>
    <w:rsid w:val="00CD52C5"/>
    <w:rsid w:val="00CD5EAC"/>
    <w:rsid w:val="00CD6D10"/>
    <w:rsid w:val="00CD71F8"/>
    <w:rsid w:val="00CE0D5D"/>
    <w:rsid w:val="00CE156F"/>
    <w:rsid w:val="00CE1614"/>
    <w:rsid w:val="00CE19F3"/>
    <w:rsid w:val="00CE1AA7"/>
    <w:rsid w:val="00CE20FA"/>
    <w:rsid w:val="00CE6E46"/>
    <w:rsid w:val="00CE7435"/>
    <w:rsid w:val="00CE74F3"/>
    <w:rsid w:val="00CF1928"/>
    <w:rsid w:val="00CF29CD"/>
    <w:rsid w:val="00CF402D"/>
    <w:rsid w:val="00CF4D03"/>
    <w:rsid w:val="00CF5B0C"/>
    <w:rsid w:val="00CF7255"/>
    <w:rsid w:val="00D01E7D"/>
    <w:rsid w:val="00D01FC4"/>
    <w:rsid w:val="00D028EF"/>
    <w:rsid w:val="00D03C8F"/>
    <w:rsid w:val="00D04A80"/>
    <w:rsid w:val="00D06073"/>
    <w:rsid w:val="00D06A9F"/>
    <w:rsid w:val="00D07214"/>
    <w:rsid w:val="00D106D1"/>
    <w:rsid w:val="00D113B0"/>
    <w:rsid w:val="00D1214A"/>
    <w:rsid w:val="00D12D1A"/>
    <w:rsid w:val="00D1331F"/>
    <w:rsid w:val="00D13394"/>
    <w:rsid w:val="00D1569A"/>
    <w:rsid w:val="00D20041"/>
    <w:rsid w:val="00D208CA"/>
    <w:rsid w:val="00D20C72"/>
    <w:rsid w:val="00D21271"/>
    <w:rsid w:val="00D2280B"/>
    <w:rsid w:val="00D2380B"/>
    <w:rsid w:val="00D23BA0"/>
    <w:rsid w:val="00D23DC2"/>
    <w:rsid w:val="00D2434E"/>
    <w:rsid w:val="00D2437F"/>
    <w:rsid w:val="00D2693B"/>
    <w:rsid w:val="00D269C9"/>
    <w:rsid w:val="00D26A81"/>
    <w:rsid w:val="00D277C3"/>
    <w:rsid w:val="00D27D50"/>
    <w:rsid w:val="00D30379"/>
    <w:rsid w:val="00D30EFE"/>
    <w:rsid w:val="00D31209"/>
    <w:rsid w:val="00D315CD"/>
    <w:rsid w:val="00D32488"/>
    <w:rsid w:val="00D33829"/>
    <w:rsid w:val="00D346F8"/>
    <w:rsid w:val="00D34BD1"/>
    <w:rsid w:val="00D36B77"/>
    <w:rsid w:val="00D37254"/>
    <w:rsid w:val="00D37637"/>
    <w:rsid w:val="00D4118A"/>
    <w:rsid w:val="00D440A6"/>
    <w:rsid w:val="00D44741"/>
    <w:rsid w:val="00D448E3"/>
    <w:rsid w:val="00D460B7"/>
    <w:rsid w:val="00D46941"/>
    <w:rsid w:val="00D47463"/>
    <w:rsid w:val="00D5034C"/>
    <w:rsid w:val="00D504ED"/>
    <w:rsid w:val="00D52885"/>
    <w:rsid w:val="00D5355B"/>
    <w:rsid w:val="00D55C26"/>
    <w:rsid w:val="00D56061"/>
    <w:rsid w:val="00D561D6"/>
    <w:rsid w:val="00D564BF"/>
    <w:rsid w:val="00D5652D"/>
    <w:rsid w:val="00D572BA"/>
    <w:rsid w:val="00D57C52"/>
    <w:rsid w:val="00D61111"/>
    <w:rsid w:val="00D62450"/>
    <w:rsid w:val="00D62B10"/>
    <w:rsid w:val="00D633DA"/>
    <w:rsid w:val="00D65146"/>
    <w:rsid w:val="00D65881"/>
    <w:rsid w:val="00D72467"/>
    <w:rsid w:val="00D74472"/>
    <w:rsid w:val="00D74491"/>
    <w:rsid w:val="00D765A4"/>
    <w:rsid w:val="00D773FA"/>
    <w:rsid w:val="00D83E36"/>
    <w:rsid w:val="00D87F1F"/>
    <w:rsid w:val="00D9026E"/>
    <w:rsid w:val="00D90E93"/>
    <w:rsid w:val="00D91442"/>
    <w:rsid w:val="00D91688"/>
    <w:rsid w:val="00D9176F"/>
    <w:rsid w:val="00D91E74"/>
    <w:rsid w:val="00D9311C"/>
    <w:rsid w:val="00D9326E"/>
    <w:rsid w:val="00D94AFF"/>
    <w:rsid w:val="00D94BA9"/>
    <w:rsid w:val="00D95A06"/>
    <w:rsid w:val="00D976EF"/>
    <w:rsid w:val="00DA0239"/>
    <w:rsid w:val="00DA244E"/>
    <w:rsid w:val="00DA3FA5"/>
    <w:rsid w:val="00DA5039"/>
    <w:rsid w:val="00DA6045"/>
    <w:rsid w:val="00DA715C"/>
    <w:rsid w:val="00DB0196"/>
    <w:rsid w:val="00DB0954"/>
    <w:rsid w:val="00DB116B"/>
    <w:rsid w:val="00DB21F3"/>
    <w:rsid w:val="00DB2546"/>
    <w:rsid w:val="00DB444E"/>
    <w:rsid w:val="00DB4612"/>
    <w:rsid w:val="00DB608B"/>
    <w:rsid w:val="00DB632C"/>
    <w:rsid w:val="00DB6DAE"/>
    <w:rsid w:val="00DC0B15"/>
    <w:rsid w:val="00DC4254"/>
    <w:rsid w:val="00DC48EE"/>
    <w:rsid w:val="00DC4F4C"/>
    <w:rsid w:val="00DC71F0"/>
    <w:rsid w:val="00DC7AEA"/>
    <w:rsid w:val="00DD0FD8"/>
    <w:rsid w:val="00DD19F0"/>
    <w:rsid w:val="00DD1C52"/>
    <w:rsid w:val="00DD231A"/>
    <w:rsid w:val="00DD25B6"/>
    <w:rsid w:val="00DD2D9A"/>
    <w:rsid w:val="00DD31DC"/>
    <w:rsid w:val="00DD3CA9"/>
    <w:rsid w:val="00DD44FE"/>
    <w:rsid w:val="00DD5A41"/>
    <w:rsid w:val="00DD6B18"/>
    <w:rsid w:val="00DD6CBE"/>
    <w:rsid w:val="00DE125C"/>
    <w:rsid w:val="00DE35F4"/>
    <w:rsid w:val="00DE4B11"/>
    <w:rsid w:val="00DF10B9"/>
    <w:rsid w:val="00DF37E3"/>
    <w:rsid w:val="00DF3CF6"/>
    <w:rsid w:val="00DF6749"/>
    <w:rsid w:val="00DF6DB3"/>
    <w:rsid w:val="00DF77C5"/>
    <w:rsid w:val="00DF7C4C"/>
    <w:rsid w:val="00E0089B"/>
    <w:rsid w:val="00E00994"/>
    <w:rsid w:val="00E00C9F"/>
    <w:rsid w:val="00E00FF9"/>
    <w:rsid w:val="00E02A4B"/>
    <w:rsid w:val="00E02B60"/>
    <w:rsid w:val="00E0303D"/>
    <w:rsid w:val="00E0444F"/>
    <w:rsid w:val="00E05817"/>
    <w:rsid w:val="00E0601D"/>
    <w:rsid w:val="00E1018A"/>
    <w:rsid w:val="00E1088B"/>
    <w:rsid w:val="00E11468"/>
    <w:rsid w:val="00E119B1"/>
    <w:rsid w:val="00E123FC"/>
    <w:rsid w:val="00E13144"/>
    <w:rsid w:val="00E14F16"/>
    <w:rsid w:val="00E15BFF"/>
    <w:rsid w:val="00E2041A"/>
    <w:rsid w:val="00E20742"/>
    <w:rsid w:val="00E20A2D"/>
    <w:rsid w:val="00E224E6"/>
    <w:rsid w:val="00E22CFE"/>
    <w:rsid w:val="00E238C6"/>
    <w:rsid w:val="00E24448"/>
    <w:rsid w:val="00E25CC3"/>
    <w:rsid w:val="00E27863"/>
    <w:rsid w:val="00E30C74"/>
    <w:rsid w:val="00E3136F"/>
    <w:rsid w:val="00E317C1"/>
    <w:rsid w:val="00E3450C"/>
    <w:rsid w:val="00E36A4F"/>
    <w:rsid w:val="00E3709C"/>
    <w:rsid w:val="00E374D8"/>
    <w:rsid w:val="00E37D45"/>
    <w:rsid w:val="00E40364"/>
    <w:rsid w:val="00E405D1"/>
    <w:rsid w:val="00E4096E"/>
    <w:rsid w:val="00E409EF"/>
    <w:rsid w:val="00E4118B"/>
    <w:rsid w:val="00E41FD9"/>
    <w:rsid w:val="00E42CFB"/>
    <w:rsid w:val="00E42FFD"/>
    <w:rsid w:val="00E438CE"/>
    <w:rsid w:val="00E46228"/>
    <w:rsid w:val="00E46579"/>
    <w:rsid w:val="00E475F7"/>
    <w:rsid w:val="00E5108C"/>
    <w:rsid w:val="00E53C1E"/>
    <w:rsid w:val="00E5467E"/>
    <w:rsid w:val="00E566A2"/>
    <w:rsid w:val="00E60602"/>
    <w:rsid w:val="00E60D12"/>
    <w:rsid w:val="00E61222"/>
    <w:rsid w:val="00E617FC"/>
    <w:rsid w:val="00E63F8D"/>
    <w:rsid w:val="00E6470D"/>
    <w:rsid w:val="00E64E89"/>
    <w:rsid w:val="00E65668"/>
    <w:rsid w:val="00E65F72"/>
    <w:rsid w:val="00E66D1D"/>
    <w:rsid w:val="00E67286"/>
    <w:rsid w:val="00E67B44"/>
    <w:rsid w:val="00E725D7"/>
    <w:rsid w:val="00E73135"/>
    <w:rsid w:val="00E73409"/>
    <w:rsid w:val="00E74029"/>
    <w:rsid w:val="00E80E17"/>
    <w:rsid w:val="00E80FEE"/>
    <w:rsid w:val="00E81CD4"/>
    <w:rsid w:val="00E83F26"/>
    <w:rsid w:val="00E851BB"/>
    <w:rsid w:val="00E86046"/>
    <w:rsid w:val="00E86B15"/>
    <w:rsid w:val="00E9072D"/>
    <w:rsid w:val="00E92988"/>
    <w:rsid w:val="00E94143"/>
    <w:rsid w:val="00E94768"/>
    <w:rsid w:val="00E963EC"/>
    <w:rsid w:val="00E96C23"/>
    <w:rsid w:val="00E97939"/>
    <w:rsid w:val="00E97AD6"/>
    <w:rsid w:val="00E97CAA"/>
    <w:rsid w:val="00EA020C"/>
    <w:rsid w:val="00EA0903"/>
    <w:rsid w:val="00EA0C45"/>
    <w:rsid w:val="00EA1D4C"/>
    <w:rsid w:val="00EA540D"/>
    <w:rsid w:val="00EB0974"/>
    <w:rsid w:val="00EB0CFF"/>
    <w:rsid w:val="00EB2E11"/>
    <w:rsid w:val="00EB35F4"/>
    <w:rsid w:val="00EB372F"/>
    <w:rsid w:val="00EB4216"/>
    <w:rsid w:val="00EB59D4"/>
    <w:rsid w:val="00EB60B1"/>
    <w:rsid w:val="00EB7D21"/>
    <w:rsid w:val="00EC2A56"/>
    <w:rsid w:val="00EC2B80"/>
    <w:rsid w:val="00EC4749"/>
    <w:rsid w:val="00EC4BA8"/>
    <w:rsid w:val="00EC5FC5"/>
    <w:rsid w:val="00EC6DFD"/>
    <w:rsid w:val="00ED2A02"/>
    <w:rsid w:val="00ED2DBB"/>
    <w:rsid w:val="00ED5AB9"/>
    <w:rsid w:val="00EE018C"/>
    <w:rsid w:val="00EE07D6"/>
    <w:rsid w:val="00EE1CA0"/>
    <w:rsid w:val="00EE2CAC"/>
    <w:rsid w:val="00EE3028"/>
    <w:rsid w:val="00EE45B8"/>
    <w:rsid w:val="00EE515F"/>
    <w:rsid w:val="00EE5856"/>
    <w:rsid w:val="00EE6477"/>
    <w:rsid w:val="00EF0922"/>
    <w:rsid w:val="00EF130C"/>
    <w:rsid w:val="00EF167B"/>
    <w:rsid w:val="00EF213C"/>
    <w:rsid w:val="00EF2B2D"/>
    <w:rsid w:val="00EF3B3F"/>
    <w:rsid w:val="00EF5D37"/>
    <w:rsid w:val="00EF77A1"/>
    <w:rsid w:val="00EF799D"/>
    <w:rsid w:val="00EF7BC9"/>
    <w:rsid w:val="00F0121F"/>
    <w:rsid w:val="00F01F50"/>
    <w:rsid w:val="00F07DB3"/>
    <w:rsid w:val="00F11CA4"/>
    <w:rsid w:val="00F12DA2"/>
    <w:rsid w:val="00F146BF"/>
    <w:rsid w:val="00F148F7"/>
    <w:rsid w:val="00F14A93"/>
    <w:rsid w:val="00F14BD6"/>
    <w:rsid w:val="00F15C7B"/>
    <w:rsid w:val="00F16960"/>
    <w:rsid w:val="00F16E86"/>
    <w:rsid w:val="00F17462"/>
    <w:rsid w:val="00F17D8F"/>
    <w:rsid w:val="00F17F04"/>
    <w:rsid w:val="00F21062"/>
    <w:rsid w:val="00F21CF5"/>
    <w:rsid w:val="00F2347D"/>
    <w:rsid w:val="00F25563"/>
    <w:rsid w:val="00F25DB6"/>
    <w:rsid w:val="00F270D4"/>
    <w:rsid w:val="00F32AC1"/>
    <w:rsid w:val="00F32B8A"/>
    <w:rsid w:val="00F33935"/>
    <w:rsid w:val="00F34DC2"/>
    <w:rsid w:val="00F37978"/>
    <w:rsid w:val="00F379A7"/>
    <w:rsid w:val="00F37B7C"/>
    <w:rsid w:val="00F40EEC"/>
    <w:rsid w:val="00F41FD6"/>
    <w:rsid w:val="00F42F55"/>
    <w:rsid w:val="00F47FD8"/>
    <w:rsid w:val="00F47FF0"/>
    <w:rsid w:val="00F525AD"/>
    <w:rsid w:val="00F540CE"/>
    <w:rsid w:val="00F54AA7"/>
    <w:rsid w:val="00F557F1"/>
    <w:rsid w:val="00F56108"/>
    <w:rsid w:val="00F60FAC"/>
    <w:rsid w:val="00F60FDF"/>
    <w:rsid w:val="00F61409"/>
    <w:rsid w:val="00F61542"/>
    <w:rsid w:val="00F62157"/>
    <w:rsid w:val="00F644BF"/>
    <w:rsid w:val="00F67549"/>
    <w:rsid w:val="00F700E0"/>
    <w:rsid w:val="00F71F8E"/>
    <w:rsid w:val="00F72897"/>
    <w:rsid w:val="00F81B4A"/>
    <w:rsid w:val="00F8222F"/>
    <w:rsid w:val="00F83B99"/>
    <w:rsid w:val="00F84015"/>
    <w:rsid w:val="00F85194"/>
    <w:rsid w:val="00F853E7"/>
    <w:rsid w:val="00F8545A"/>
    <w:rsid w:val="00F868C7"/>
    <w:rsid w:val="00F90169"/>
    <w:rsid w:val="00F91176"/>
    <w:rsid w:val="00F91FDF"/>
    <w:rsid w:val="00F93182"/>
    <w:rsid w:val="00F93312"/>
    <w:rsid w:val="00F945A5"/>
    <w:rsid w:val="00F9504B"/>
    <w:rsid w:val="00F965B9"/>
    <w:rsid w:val="00F977A9"/>
    <w:rsid w:val="00FA1268"/>
    <w:rsid w:val="00FA3F73"/>
    <w:rsid w:val="00FA6131"/>
    <w:rsid w:val="00FB00ED"/>
    <w:rsid w:val="00FB2092"/>
    <w:rsid w:val="00FB213E"/>
    <w:rsid w:val="00FB24B7"/>
    <w:rsid w:val="00FB5138"/>
    <w:rsid w:val="00FB5C5F"/>
    <w:rsid w:val="00FB5D0D"/>
    <w:rsid w:val="00FB6714"/>
    <w:rsid w:val="00FB6D20"/>
    <w:rsid w:val="00FB7C14"/>
    <w:rsid w:val="00FB7FEF"/>
    <w:rsid w:val="00FC002D"/>
    <w:rsid w:val="00FC0D61"/>
    <w:rsid w:val="00FC16AB"/>
    <w:rsid w:val="00FC1B6B"/>
    <w:rsid w:val="00FC1DD4"/>
    <w:rsid w:val="00FC20C7"/>
    <w:rsid w:val="00FC351A"/>
    <w:rsid w:val="00FC3FF0"/>
    <w:rsid w:val="00FC5623"/>
    <w:rsid w:val="00FC697E"/>
    <w:rsid w:val="00FC7C2F"/>
    <w:rsid w:val="00FD1664"/>
    <w:rsid w:val="00FD3A02"/>
    <w:rsid w:val="00FD5254"/>
    <w:rsid w:val="00FD5681"/>
    <w:rsid w:val="00FD5CE6"/>
    <w:rsid w:val="00FD6409"/>
    <w:rsid w:val="00FE091D"/>
    <w:rsid w:val="00FE0921"/>
    <w:rsid w:val="00FE32FD"/>
    <w:rsid w:val="00FE4037"/>
    <w:rsid w:val="00FE4B98"/>
    <w:rsid w:val="00FE4D1E"/>
    <w:rsid w:val="00FE7479"/>
    <w:rsid w:val="00FF0447"/>
    <w:rsid w:val="00FF1692"/>
    <w:rsid w:val="00FF2967"/>
    <w:rsid w:val="00FF2B08"/>
    <w:rsid w:val="00FF2D80"/>
    <w:rsid w:val="00FF3AE6"/>
    <w:rsid w:val="00FF5427"/>
    <w:rsid w:val="00FF72EE"/>
    <w:rsid w:val="00FF7DB0"/>
    <w:rsid w:val="01329699"/>
    <w:rsid w:val="018FE2C9"/>
    <w:rsid w:val="01B730F9"/>
    <w:rsid w:val="01C9FA87"/>
    <w:rsid w:val="02E49E9C"/>
    <w:rsid w:val="02FA85BA"/>
    <w:rsid w:val="032AF3E1"/>
    <w:rsid w:val="033E378A"/>
    <w:rsid w:val="03F76320"/>
    <w:rsid w:val="04637D9E"/>
    <w:rsid w:val="048A64D7"/>
    <w:rsid w:val="04EA4963"/>
    <w:rsid w:val="059D7B40"/>
    <w:rsid w:val="0605D22A"/>
    <w:rsid w:val="06AF34DC"/>
    <w:rsid w:val="06BA9218"/>
    <w:rsid w:val="06DD598F"/>
    <w:rsid w:val="06F40B85"/>
    <w:rsid w:val="06FC3BF9"/>
    <w:rsid w:val="070CC392"/>
    <w:rsid w:val="0A8F2367"/>
    <w:rsid w:val="0C11EFB8"/>
    <w:rsid w:val="0C35F940"/>
    <w:rsid w:val="0CF6990B"/>
    <w:rsid w:val="0D0FB8F9"/>
    <w:rsid w:val="0DB0F715"/>
    <w:rsid w:val="0DF382E9"/>
    <w:rsid w:val="0E6458BB"/>
    <w:rsid w:val="0EC11E5C"/>
    <w:rsid w:val="0F5A74DB"/>
    <w:rsid w:val="1047CE85"/>
    <w:rsid w:val="107D9D87"/>
    <w:rsid w:val="11CC6760"/>
    <w:rsid w:val="11F4D3EC"/>
    <w:rsid w:val="12983CC4"/>
    <w:rsid w:val="12BCD4F0"/>
    <w:rsid w:val="132B03AF"/>
    <w:rsid w:val="134BB5B3"/>
    <w:rsid w:val="146601ED"/>
    <w:rsid w:val="1466EDC3"/>
    <w:rsid w:val="154191F5"/>
    <w:rsid w:val="1619D42D"/>
    <w:rsid w:val="16462676"/>
    <w:rsid w:val="1663F8BE"/>
    <w:rsid w:val="16E62B09"/>
    <w:rsid w:val="16FBE609"/>
    <w:rsid w:val="16FE0E32"/>
    <w:rsid w:val="1706C9D8"/>
    <w:rsid w:val="1779B521"/>
    <w:rsid w:val="1786C997"/>
    <w:rsid w:val="17D922B5"/>
    <w:rsid w:val="18276384"/>
    <w:rsid w:val="189557DE"/>
    <w:rsid w:val="19697462"/>
    <w:rsid w:val="199C06D8"/>
    <w:rsid w:val="19A6DB40"/>
    <w:rsid w:val="19B15275"/>
    <w:rsid w:val="1B10C6AD"/>
    <w:rsid w:val="1B3C3D2F"/>
    <w:rsid w:val="1BD37589"/>
    <w:rsid w:val="1BD42312"/>
    <w:rsid w:val="1C0AACA1"/>
    <w:rsid w:val="1C3C9CC9"/>
    <w:rsid w:val="1CFCF3E9"/>
    <w:rsid w:val="1E3CCE54"/>
    <w:rsid w:val="1F704D5B"/>
    <w:rsid w:val="1FA36C5F"/>
    <w:rsid w:val="1FB88F20"/>
    <w:rsid w:val="2089D5F7"/>
    <w:rsid w:val="209E8BC7"/>
    <w:rsid w:val="20FBB860"/>
    <w:rsid w:val="216ED7C2"/>
    <w:rsid w:val="2289DD23"/>
    <w:rsid w:val="229850AD"/>
    <w:rsid w:val="24AE7C6A"/>
    <w:rsid w:val="257A962A"/>
    <w:rsid w:val="25E20BE5"/>
    <w:rsid w:val="25F7844B"/>
    <w:rsid w:val="264E7B8D"/>
    <w:rsid w:val="2657197C"/>
    <w:rsid w:val="270FFA1A"/>
    <w:rsid w:val="2732A309"/>
    <w:rsid w:val="27CCFA89"/>
    <w:rsid w:val="27DBEAF8"/>
    <w:rsid w:val="27E6947E"/>
    <w:rsid w:val="281E3991"/>
    <w:rsid w:val="28298202"/>
    <w:rsid w:val="284A95D9"/>
    <w:rsid w:val="285C0F9A"/>
    <w:rsid w:val="28866C3E"/>
    <w:rsid w:val="28A7D8A4"/>
    <w:rsid w:val="28EFEB3B"/>
    <w:rsid w:val="28F97BAD"/>
    <w:rsid w:val="2B57319D"/>
    <w:rsid w:val="2C9A0CD6"/>
    <w:rsid w:val="2CA7DA51"/>
    <w:rsid w:val="2CBAB49C"/>
    <w:rsid w:val="2CE40ACB"/>
    <w:rsid w:val="2E1C7463"/>
    <w:rsid w:val="2F74AB96"/>
    <w:rsid w:val="30961B59"/>
    <w:rsid w:val="3120690C"/>
    <w:rsid w:val="316D06CA"/>
    <w:rsid w:val="319A244F"/>
    <w:rsid w:val="32CF4D8E"/>
    <w:rsid w:val="33ECDEC6"/>
    <w:rsid w:val="3419ECC1"/>
    <w:rsid w:val="34D50E8E"/>
    <w:rsid w:val="356467C6"/>
    <w:rsid w:val="35D47B6E"/>
    <w:rsid w:val="363B0097"/>
    <w:rsid w:val="370790E5"/>
    <w:rsid w:val="371A0F9E"/>
    <w:rsid w:val="37896D9E"/>
    <w:rsid w:val="39F351B1"/>
    <w:rsid w:val="3A1060F2"/>
    <w:rsid w:val="3A705D93"/>
    <w:rsid w:val="3AAD5608"/>
    <w:rsid w:val="3AEC820B"/>
    <w:rsid w:val="3AF5E4D1"/>
    <w:rsid w:val="3B5B1C87"/>
    <w:rsid w:val="3BB40622"/>
    <w:rsid w:val="3C93F637"/>
    <w:rsid w:val="3C941A5E"/>
    <w:rsid w:val="3DFDDA2F"/>
    <w:rsid w:val="3E602BA9"/>
    <w:rsid w:val="3EB13F2C"/>
    <w:rsid w:val="40011588"/>
    <w:rsid w:val="40179DF1"/>
    <w:rsid w:val="4085B631"/>
    <w:rsid w:val="408E38FF"/>
    <w:rsid w:val="40DF97A7"/>
    <w:rsid w:val="40E21B12"/>
    <w:rsid w:val="4113FFA5"/>
    <w:rsid w:val="411708DD"/>
    <w:rsid w:val="413C85FA"/>
    <w:rsid w:val="4164A994"/>
    <w:rsid w:val="416FB868"/>
    <w:rsid w:val="41BD7E3E"/>
    <w:rsid w:val="41CBEA19"/>
    <w:rsid w:val="4225868C"/>
    <w:rsid w:val="42505ED5"/>
    <w:rsid w:val="425A7004"/>
    <w:rsid w:val="4294F495"/>
    <w:rsid w:val="429F4A31"/>
    <w:rsid w:val="42E1EFD7"/>
    <w:rsid w:val="431C906A"/>
    <w:rsid w:val="4338ED65"/>
    <w:rsid w:val="4366D92D"/>
    <w:rsid w:val="437AD99A"/>
    <w:rsid w:val="438255F1"/>
    <w:rsid w:val="439005A8"/>
    <w:rsid w:val="4452B5FC"/>
    <w:rsid w:val="44E572B6"/>
    <w:rsid w:val="4560E096"/>
    <w:rsid w:val="4585DA0B"/>
    <w:rsid w:val="458C1FC0"/>
    <w:rsid w:val="45BE7171"/>
    <w:rsid w:val="45C7A6E8"/>
    <w:rsid w:val="45CA83C9"/>
    <w:rsid w:val="45DBD88C"/>
    <w:rsid w:val="46001EF8"/>
    <w:rsid w:val="464BB39F"/>
    <w:rsid w:val="46505F73"/>
    <w:rsid w:val="47C60BAA"/>
    <w:rsid w:val="48A79CB7"/>
    <w:rsid w:val="48D31A3F"/>
    <w:rsid w:val="48EE4223"/>
    <w:rsid w:val="49079654"/>
    <w:rsid w:val="49425694"/>
    <w:rsid w:val="49A29BD4"/>
    <w:rsid w:val="49F0793E"/>
    <w:rsid w:val="4A2A74C7"/>
    <w:rsid w:val="4A3AE807"/>
    <w:rsid w:val="4A3FD702"/>
    <w:rsid w:val="4AC01592"/>
    <w:rsid w:val="4ACD2928"/>
    <w:rsid w:val="4C3827EB"/>
    <w:rsid w:val="4CEE88C1"/>
    <w:rsid w:val="4D402798"/>
    <w:rsid w:val="4D89A944"/>
    <w:rsid w:val="4E01F9E4"/>
    <w:rsid w:val="4E0A6FF2"/>
    <w:rsid w:val="4E40AE75"/>
    <w:rsid w:val="4E6F525C"/>
    <w:rsid w:val="4ECB6500"/>
    <w:rsid w:val="4EF981E4"/>
    <w:rsid w:val="4F8C1A13"/>
    <w:rsid w:val="4FD94483"/>
    <w:rsid w:val="50BEECAD"/>
    <w:rsid w:val="52E767B0"/>
    <w:rsid w:val="53682603"/>
    <w:rsid w:val="53E46BC4"/>
    <w:rsid w:val="5498933F"/>
    <w:rsid w:val="54A56D40"/>
    <w:rsid w:val="54C47A89"/>
    <w:rsid w:val="5529449F"/>
    <w:rsid w:val="5586DEB2"/>
    <w:rsid w:val="55A30F3F"/>
    <w:rsid w:val="55E07B10"/>
    <w:rsid w:val="55E85163"/>
    <w:rsid w:val="5686B199"/>
    <w:rsid w:val="56A11F7E"/>
    <w:rsid w:val="588FC0B7"/>
    <w:rsid w:val="58D98013"/>
    <w:rsid w:val="58E2D3AA"/>
    <w:rsid w:val="59675E99"/>
    <w:rsid w:val="599C0AD6"/>
    <w:rsid w:val="59B83C9E"/>
    <w:rsid w:val="59DBDDDA"/>
    <w:rsid w:val="5A940565"/>
    <w:rsid w:val="5BD75592"/>
    <w:rsid w:val="5C00C655"/>
    <w:rsid w:val="5C6FE30F"/>
    <w:rsid w:val="5EA65871"/>
    <w:rsid w:val="5ECB5E4C"/>
    <w:rsid w:val="5F12F294"/>
    <w:rsid w:val="6075CB34"/>
    <w:rsid w:val="60B43C05"/>
    <w:rsid w:val="61078936"/>
    <w:rsid w:val="61A85DEA"/>
    <w:rsid w:val="61B8B71C"/>
    <w:rsid w:val="61BFCF68"/>
    <w:rsid w:val="6255B359"/>
    <w:rsid w:val="640CC374"/>
    <w:rsid w:val="6421C942"/>
    <w:rsid w:val="6514CBAA"/>
    <w:rsid w:val="654843BD"/>
    <w:rsid w:val="658B4085"/>
    <w:rsid w:val="65DA8BE1"/>
    <w:rsid w:val="66013700"/>
    <w:rsid w:val="66972771"/>
    <w:rsid w:val="66998A18"/>
    <w:rsid w:val="66C1FF00"/>
    <w:rsid w:val="66CC7D68"/>
    <w:rsid w:val="67CE63D7"/>
    <w:rsid w:val="6873D0C5"/>
    <w:rsid w:val="6878B025"/>
    <w:rsid w:val="6898353F"/>
    <w:rsid w:val="68E4FC80"/>
    <w:rsid w:val="691A4B9A"/>
    <w:rsid w:val="6BC13344"/>
    <w:rsid w:val="6C391DC9"/>
    <w:rsid w:val="6C397F39"/>
    <w:rsid w:val="6C7869F0"/>
    <w:rsid w:val="6CC4DFE6"/>
    <w:rsid w:val="6CE857AA"/>
    <w:rsid w:val="6CF25B7B"/>
    <w:rsid w:val="6E3796B9"/>
    <w:rsid w:val="6F0E15C0"/>
    <w:rsid w:val="704712C5"/>
    <w:rsid w:val="7184855F"/>
    <w:rsid w:val="71A06D7C"/>
    <w:rsid w:val="71B8A5E1"/>
    <w:rsid w:val="7456DBDE"/>
    <w:rsid w:val="74D01EAB"/>
    <w:rsid w:val="74F240CB"/>
    <w:rsid w:val="757FEA7E"/>
    <w:rsid w:val="765D0D77"/>
    <w:rsid w:val="78960684"/>
    <w:rsid w:val="78D29C10"/>
    <w:rsid w:val="78F69B4C"/>
    <w:rsid w:val="79566A20"/>
    <w:rsid w:val="79778DEF"/>
    <w:rsid w:val="797D5BA4"/>
    <w:rsid w:val="79A162C4"/>
    <w:rsid w:val="79BE2E82"/>
    <w:rsid w:val="7ABBB9E6"/>
    <w:rsid w:val="7B406A7B"/>
    <w:rsid w:val="7BA0B71A"/>
    <w:rsid w:val="7C0E81AB"/>
    <w:rsid w:val="7E356DE4"/>
    <w:rsid w:val="7E3A991B"/>
    <w:rsid w:val="7E95F720"/>
    <w:rsid w:val="7F907485"/>
    <w:rsid w:val="7FA555E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D5AD6D"/>
  <w15:chartTrackingRefBased/>
  <w15:docId w15:val="{40136D1C-F5F3-465F-9B33-CAED0BD46E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uiPriority="0"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D57C52"/>
    <w:rPr>
      <w:rFonts w:ascii="Arial" w:hAnsi="Arial"/>
      <w:iCs/>
      <w:szCs w:val="24"/>
      <w:lang w:val="en-GB"/>
    </w:rPr>
  </w:style>
  <w:style w:type="paragraph" w:styleId="Kop1">
    <w:name w:val="heading 1"/>
    <w:basedOn w:val="Standaard"/>
    <w:next w:val="Standaard"/>
    <w:link w:val="Kop1Char"/>
    <w:uiPriority w:val="99"/>
    <w:qFormat/>
    <w:rsid w:val="008E7EAC"/>
    <w:pPr>
      <w:keepNext/>
      <w:keepLines/>
      <w:tabs>
        <w:tab w:val="left" w:pos="-720"/>
      </w:tabs>
      <w:suppressAutoHyphens/>
      <w:outlineLvl w:val="0"/>
    </w:pPr>
    <w:rPr>
      <w:b/>
      <w:iCs w:val="0"/>
      <w:noProof/>
      <w:sz w:val="28"/>
      <w:szCs w:val="20"/>
      <w:lang w:val="nl-NL"/>
    </w:rPr>
  </w:style>
  <w:style w:type="paragraph" w:styleId="Kop2">
    <w:name w:val="heading 2"/>
    <w:basedOn w:val="Standaard"/>
    <w:next w:val="Standaard"/>
    <w:link w:val="Kop2Char"/>
    <w:uiPriority w:val="99"/>
    <w:qFormat/>
    <w:rsid w:val="008E7EAC"/>
    <w:pPr>
      <w:keepNext/>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ind w:left="460" w:hanging="460"/>
      <w:jc w:val="center"/>
      <w:outlineLvl w:val="1"/>
    </w:pPr>
    <w:rPr>
      <w:b/>
      <w:iCs w:val="0"/>
      <w:spacing w:val="-2"/>
      <w:szCs w:val="20"/>
      <w:u w:val="single"/>
      <w:lang w:val="nl-NL"/>
    </w:rPr>
  </w:style>
  <w:style w:type="paragraph" w:styleId="Kop3">
    <w:name w:val="heading 3"/>
    <w:basedOn w:val="Standaard"/>
    <w:next w:val="Standaard"/>
    <w:link w:val="Kop3Char"/>
    <w:uiPriority w:val="99"/>
    <w:qFormat/>
    <w:rsid w:val="008E7EAC"/>
    <w:pPr>
      <w:keepNext/>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ind w:left="460" w:hanging="460"/>
      <w:jc w:val="center"/>
      <w:outlineLvl w:val="2"/>
    </w:pPr>
    <w:rPr>
      <w:b/>
      <w:iCs w:val="0"/>
      <w:spacing w:val="-2"/>
      <w:szCs w:val="20"/>
      <w:u w:val="single"/>
      <w:lang w:val="nl-NL"/>
    </w:rPr>
  </w:style>
  <w:style w:type="paragraph" w:styleId="Kop4">
    <w:name w:val="heading 4"/>
    <w:basedOn w:val="Standaard"/>
    <w:next w:val="Standaard"/>
    <w:link w:val="Kop4Char"/>
    <w:uiPriority w:val="99"/>
    <w:qFormat/>
    <w:rsid w:val="008E7EAC"/>
    <w:pPr>
      <w:keepNext/>
      <w:tabs>
        <w:tab w:val="left" w:pos="-1440"/>
        <w:tab w:val="left" w:pos="-720"/>
        <w:tab w:val="left" w:pos="-260"/>
        <w:tab w:val="left" w:pos="0"/>
        <w:tab w:val="left" w:pos="220"/>
        <w:tab w:val="left" w:pos="700"/>
        <w:tab w:val="left" w:pos="940"/>
        <w:tab w:val="left" w:pos="1134"/>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ind w:left="1418" w:hanging="1418"/>
      <w:jc w:val="right"/>
      <w:outlineLvl w:val="3"/>
    </w:pPr>
    <w:rPr>
      <w:b/>
      <w:iCs w:val="0"/>
      <w:spacing w:val="-2"/>
      <w:szCs w:val="20"/>
      <w:lang w:val="nl-NL"/>
    </w:rPr>
  </w:style>
  <w:style w:type="paragraph" w:styleId="Kop5">
    <w:name w:val="heading 5"/>
    <w:basedOn w:val="Standaard"/>
    <w:next w:val="Standaard"/>
    <w:link w:val="Kop5Char"/>
    <w:uiPriority w:val="99"/>
    <w:qFormat/>
    <w:rsid w:val="008E7EAC"/>
    <w:pPr>
      <w:keepNext/>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before="90" w:after="54" w:line="168" w:lineRule="auto"/>
      <w:jc w:val="center"/>
      <w:outlineLvl w:val="4"/>
    </w:pPr>
    <w:rPr>
      <w:b/>
      <w:iCs w:val="0"/>
      <w:spacing w:val="-1"/>
      <w:sz w:val="16"/>
      <w:szCs w:val="20"/>
      <w:lang w:val="nl-NL"/>
    </w:rPr>
  </w:style>
  <w:style w:type="paragraph" w:styleId="Kop6">
    <w:name w:val="heading 6"/>
    <w:basedOn w:val="Standaard"/>
    <w:next w:val="Standaard"/>
    <w:link w:val="Kop6Char"/>
    <w:uiPriority w:val="99"/>
    <w:qFormat/>
    <w:rsid w:val="008E7EAC"/>
    <w:pPr>
      <w:keepNext/>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jc w:val="both"/>
      <w:outlineLvl w:val="5"/>
    </w:pPr>
    <w:rPr>
      <w:b/>
      <w:iCs w:val="0"/>
      <w:spacing w:val="-2"/>
      <w:szCs w:val="20"/>
      <w:u w:val="single"/>
      <w:lang w:val="nl-NL"/>
    </w:rPr>
  </w:style>
  <w:style w:type="paragraph" w:styleId="Kop7">
    <w:name w:val="heading 7"/>
    <w:basedOn w:val="Standaard"/>
    <w:next w:val="Standaard"/>
    <w:link w:val="Kop7Char"/>
    <w:uiPriority w:val="99"/>
    <w:qFormat/>
    <w:rsid w:val="008E7EAC"/>
    <w:pPr>
      <w:keepNext/>
      <w:tabs>
        <w:tab w:val="left" w:pos="-1440"/>
        <w:tab w:val="left" w:pos="-720"/>
        <w:tab w:val="left" w:pos="-260"/>
        <w:tab w:val="left" w:pos="284"/>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312" w:lineRule="auto"/>
      <w:jc w:val="both"/>
      <w:outlineLvl w:val="6"/>
    </w:pPr>
    <w:rPr>
      <w:iCs w:val="0"/>
      <w:spacing w:val="-2"/>
      <w:szCs w:val="20"/>
      <w:u w:val="single"/>
      <w:lang w:val="nl-NL"/>
    </w:rPr>
  </w:style>
  <w:style w:type="paragraph" w:styleId="Kop8">
    <w:name w:val="heading 8"/>
    <w:basedOn w:val="Standaard"/>
    <w:next w:val="Standaard"/>
    <w:link w:val="Kop8Char"/>
    <w:uiPriority w:val="99"/>
    <w:qFormat/>
    <w:rsid w:val="008E7EAC"/>
    <w:pPr>
      <w:keepNext/>
      <w:tabs>
        <w:tab w:val="left" w:pos="426"/>
      </w:tabs>
      <w:ind w:left="284" w:hanging="284"/>
      <w:jc w:val="center"/>
      <w:outlineLvl w:val="7"/>
    </w:pPr>
    <w:rPr>
      <w:b/>
      <w:iCs w:val="0"/>
      <w:szCs w:val="20"/>
      <w:u w:val="single"/>
      <w:lang w:val="nl-BE"/>
    </w:rPr>
  </w:style>
  <w:style w:type="paragraph" w:styleId="Kop9">
    <w:name w:val="heading 9"/>
    <w:basedOn w:val="Standaard"/>
    <w:next w:val="Standaard"/>
    <w:link w:val="Kop9Char"/>
    <w:uiPriority w:val="99"/>
    <w:qFormat/>
    <w:rsid w:val="008E7EAC"/>
    <w:pPr>
      <w:keepNext/>
      <w:jc w:val="center"/>
      <w:outlineLvl w:val="8"/>
    </w:pPr>
    <w:rPr>
      <w:rFonts w:ascii="Tahoma" w:hAnsi="Tahoma"/>
      <w:b/>
      <w:iCs w:val="0"/>
      <w:szCs w:val="20"/>
      <w:u w:val="single"/>
      <w:lang w:val="fr-FR"/>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99"/>
    <w:locked/>
    <w:rsid w:val="004040DC"/>
    <w:rPr>
      <w:rFonts w:ascii="Cambria" w:hAnsi="Cambria" w:cs="Times New Roman"/>
      <w:b/>
      <w:bCs/>
      <w:iCs/>
      <w:kern w:val="32"/>
      <w:sz w:val="32"/>
      <w:szCs w:val="32"/>
      <w:lang w:val="en-GB"/>
    </w:rPr>
  </w:style>
  <w:style w:type="character" w:styleId="Kop2Char" w:customStyle="1">
    <w:name w:val="Kop 2 Char"/>
    <w:link w:val="Kop2"/>
    <w:uiPriority w:val="99"/>
    <w:locked/>
    <w:rsid w:val="004040DC"/>
    <w:rPr>
      <w:rFonts w:ascii="Cambria" w:hAnsi="Cambria" w:cs="Times New Roman"/>
      <w:b/>
      <w:bCs/>
      <w:i/>
      <w:sz w:val="28"/>
      <w:szCs w:val="28"/>
      <w:lang w:val="en-GB"/>
    </w:rPr>
  </w:style>
  <w:style w:type="character" w:styleId="Kop3Char" w:customStyle="1">
    <w:name w:val="Kop 3 Char"/>
    <w:link w:val="Kop3"/>
    <w:uiPriority w:val="99"/>
    <w:locked/>
    <w:rsid w:val="004040DC"/>
    <w:rPr>
      <w:rFonts w:ascii="Cambria" w:hAnsi="Cambria" w:cs="Times New Roman"/>
      <w:b/>
      <w:bCs/>
      <w:iCs/>
      <w:sz w:val="26"/>
      <w:szCs w:val="26"/>
      <w:lang w:val="en-GB"/>
    </w:rPr>
  </w:style>
  <w:style w:type="character" w:styleId="Kop4Char" w:customStyle="1">
    <w:name w:val="Kop 4 Char"/>
    <w:link w:val="Kop4"/>
    <w:uiPriority w:val="99"/>
    <w:locked/>
    <w:rsid w:val="004040DC"/>
    <w:rPr>
      <w:rFonts w:ascii="Calibri" w:hAnsi="Calibri" w:cs="Times New Roman"/>
      <w:b/>
      <w:bCs/>
      <w:iCs/>
      <w:sz w:val="28"/>
      <w:szCs w:val="28"/>
      <w:lang w:val="en-GB"/>
    </w:rPr>
  </w:style>
  <w:style w:type="character" w:styleId="Kop5Char" w:customStyle="1">
    <w:name w:val="Kop 5 Char"/>
    <w:link w:val="Kop5"/>
    <w:uiPriority w:val="99"/>
    <w:locked/>
    <w:rsid w:val="004040DC"/>
    <w:rPr>
      <w:rFonts w:ascii="Calibri" w:hAnsi="Calibri" w:cs="Times New Roman"/>
      <w:b/>
      <w:bCs/>
      <w:i/>
      <w:iCs/>
      <w:sz w:val="26"/>
      <w:szCs w:val="26"/>
      <w:lang w:val="en-GB"/>
    </w:rPr>
  </w:style>
  <w:style w:type="character" w:styleId="Kop6Char" w:customStyle="1">
    <w:name w:val="Kop 6 Char"/>
    <w:link w:val="Kop6"/>
    <w:uiPriority w:val="99"/>
    <w:locked/>
    <w:rsid w:val="004040DC"/>
    <w:rPr>
      <w:rFonts w:ascii="Calibri" w:hAnsi="Calibri" w:cs="Times New Roman"/>
      <w:b/>
      <w:bCs/>
      <w:iCs/>
      <w:lang w:val="en-GB"/>
    </w:rPr>
  </w:style>
  <w:style w:type="character" w:styleId="Kop7Char" w:customStyle="1">
    <w:name w:val="Kop 7 Char"/>
    <w:link w:val="Kop7"/>
    <w:uiPriority w:val="99"/>
    <w:locked/>
    <w:rsid w:val="004040DC"/>
    <w:rPr>
      <w:rFonts w:ascii="Calibri" w:hAnsi="Calibri" w:cs="Times New Roman"/>
      <w:iCs/>
      <w:sz w:val="24"/>
      <w:szCs w:val="24"/>
      <w:lang w:val="en-GB"/>
    </w:rPr>
  </w:style>
  <w:style w:type="character" w:styleId="Kop8Char" w:customStyle="1">
    <w:name w:val="Kop 8 Char"/>
    <w:link w:val="Kop8"/>
    <w:uiPriority w:val="99"/>
    <w:locked/>
    <w:rsid w:val="004040DC"/>
    <w:rPr>
      <w:rFonts w:ascii="Calibri" w:hAnsi="Calibri" w:cs="Times New Roman"/>
      <w:i/>
      <w:sz w:val="24"/>
      <w:szCs w:val="24"/>
      <w:lang w:val="en-GB"/>
    </w:rPr>
  </w:style>
  <w:style w:type="character" w:styleId="Kop9Char" w:customStyle="1">
    <w:name w:val="Kop 9 Char"/>
    <w:link w:val="Kop9"/>
    <w:uiPriority w:val="99"/>
    <w:locked/>
    <w:rsid w:val="004040DC"/>
    <w:rPr>
      <w:rFonts w:ascii="Cambria" w:hAnsi="Cambria" w:cs="Times New Roman"/>
      <w:iCs/>
      <w:lang w:val="en-GB"/>
    </w:rPr>
  </w:style>
  <w:style w:type="paragraph" w:styleId="Ballontekst">
    <w:name w:val="Balloon Text"/>
    <w:basedOn w:val="Standaard"/>
    <w:link w:val="BallontekstChar"/>
    <w:uiPriority w:val="99"/>
    <w:semiHidden/>
    <w:rsid w:val="004D2EAB"/>
    <w:rPr>
      <w:rFonts w:ascii="Tahoma" w:hAnsi="Tahoma" w:cs="Tahoma"/>
      <w:iCs w:val="0"/>
      <w:sz w:val="16"/>
      <w:szCs w:val="16"/>
      <w:lang w:val="en-US"/>
    </w:rPr>
  </w:style>
  <w:style w:type="character" w:styleId="BallontekstChar" w:customStyle="1">
    <w:name w:val="Ballontekst Char"/>
    <w:link w:val="Ballontekst"/>
    <w:uiPriority w:val="99"/>
    <w:semiHidden/>
    <w:locked/>
    <w:rsid w:val="001E0F4F"/>
    <w:rPr>
      <w:rFonts w:cs="Times New Roman"/>
      <w:iCs/>
      <w:sz w:val="2"/>
      <w:lang w:val="en-GB"/>
    </w:rPr>
  </w:style>
  <w:style w:type="paragraph" w:styleId="Plattetekst">
    <w:name w:val="Body Text"/>
    <w:basedOn w:val="Standaard"/>
    <w:link w:val="PlattetekstChar"/>
    <w:uiPriority w:val="99"/>
    <w:rsid w:val="008E7EAC"/>
    <w:pPr>
      <w:tabs>
        <w:tab w:val="left" w:pos="-1440"/>
        <w:tab w:val="left" w:pos="-720"/>
        <w:tab w:val="left" w:pos="-260"/>
        <w:tab w:val="left" w:pos="-20"/>
        <w:tab w:val="left" w:pos="220"/>
        <w:tab w:val="left" w:pos="460"/>
        <w:tab w:val="left" w:pos="70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jc w:val="both"/>
    </w:pPr>
    <w:rPr>
      <w:iCs w:val="0"/>
      <w:spacing w:val="-2"/>
      <w:szCs w:val="20"/>
      <w:lang w:val="nl-NL"/>
    </w:rPr>
  </w:style>
  <w:style w:type="character" w:styleId="PlattetekstChar" w:customStyle="1">
    <w:name w:val="Platte tekst Char"/>
    <w:link w:val="Plattetekst"/>
    <w:uiPriority w:val="99"/>
    <w:locked/>
    <w:rsid w:val="004040DC"/>
    <w:rPr>
      <w:rFonts w:ascii="Arial" w:hAnsi="Arial" w:cs="Times New Roman"/>
      <w:iCs/>
      <w:sz w:val="24"/>
      <w:szCs w:val="24"/>
      <w:lang w:val="en-GB"/>
    </w:rPr>
  </w:style>
  <w:style w:type="paragraph" w:styleId="Plattetekstinspringen">
    <w:name w:val="Body Text Indent"/>
    <w:basedOn w:val="Standaard"/>
    <w:link w:val="PlattetekstinspringenChar"/>
    <w:uiPriority w:val="99"/>
    <w:rsid w:val="008E7EAC"/>
    <w:pPr>
      <w:tabs>
        <w:tab w:val="left" w:pos="-1440"/>
        <w:tab w:val="left" w:pos="-720"/>
        <w:tab w:val="left" w:pos="-260"/>
        <w:tab w:val="left" w:pos="-20"/>
        <w:tab w:val="left" w:pos="220"/>
        <w:tab w:val="left" w:pos="567"/>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ind w:left="567" w:hanging="567"/>
      <w:jc w:val="both"/>
    </w:pPr>
    <w:rPr>
      <w:iCs w:val="0"/>
      <w:spacing w:val="-2"/>
      <w:szCs w:val="20"/>
      <w:lang w:val="nl-NL"/>
    </w:rPr>
  </w:style>
  <w:style w:type="character" w:styleId="PlattetekstinspringenChar" w:customStyle="1">
    <w:name w:val="Platte tekst inspringen Char"/>
    <w:link w:val="Plattetekstinspringen"/>
    <w:uiPriority w:val="99"/>
    <w:locked/>
    <w:rsid w:val="004040DC"/>
    <w:rPr>
      <w:rFonts w:ascii="Arial" w:hAnsi="Arial" w:cs="Times New Roman"/>
      <w:iCs/>
      <w:sz w:val="24"/>
      <w:szCs w:val="24"/>
      <w:lang w:val="en-GB"/>
    </w:rPr>
  </w:style>
  <w:style w:type="paragraph" w:styleId="Plattetekstinspringen2">
    <w:name w:val="Body Text Indent 2"/>
    <w:basedOn w:val="Standaard"/>
    <w:link w:val="Plattetekstinspringen2Char"/>
    <w:uiPriority w:val="99"/>
    <w:rsid w:val="008E7EAC"/>
    <w:pPr>
      <w:tabs>
        <w:tab w:val="left" w:pos="-1440"/>
        <w:tab w:val="left" w:pos="-720"/>
        <w:tab w:val="left" w:pos="-260"/>
        <w:tab w:val="left" w:pos="-20"/>
        <w:tab w:val="left" w:pos="220"/>
        <w:tab w:val="left" w:pos="940"/>
        <w:tab w:val="left" w:pos="1276"/>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312" w:lineRule="auto"/>
      <w:ind w:left="1276" w:hanging="1276"/>
      <w:jc w:val="both"/>
    </w:pPr>
    <w:rPr>
      <w:iCs w:val="0"/>
      <w:spacing w:val="-2"/>
      <w:szCs w:val="20"/>
      <w:lang w:val="nl-NL"/>
    </w:rPr>
  </w:style>
  <w:style w:type="character" w:styleId="Plattetekstinspringen2Char" w:customStyle="1">
    <w:name w:val="Platte tekst inspringen 2 Char"/>
    <w:link w:val="Plattetekstinspringen2"/>
    <w:uiPriority w:val="99"/>
    <w:locked/>
    <w:rsid w:val="004040DC"/>
    <w:rPr>
      <w:rFonts w:ascii="Arial" w:hAnsi="Arial" w:cs="Times New Roman"/>
      <w:iCs/>
      <w:sz w:val="24"/>
      <w:szCs w:val="24"/>
      <w:lang w:val="en-GB"/>
    </w:rPr>
  </w:style>
  <w:style w:type="paragraph" w:styleId="Plattetekstinspringen3">
    <w:name w:val="Body Text Indent 3"/>
    <w:basedOn w:val="Standaard"/>
    <w:link w:val="Plattetekstinspringen3Char"/>
    <w:uiPriority w:val="99"/>
    <w:rsid w:val="008E7EAC"/>
    <w:pPr>
      <w:tabs>
        <w:tab w:val="left" w:pos="-1440"/>
        <w:tab w:val="left" w:pos="-720"/>
        <w:tab w:val="left" w:pos="-260"/>
        <w:tab w:val="left" w:pos="-20"/>
        <w:tab w:val="left" w:pos="284"/>
        <w:tab w:val="left" w:pos="426"/>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ind w:left="284" w:hanging="284"/>
      <w:jc w:val="both"/>
    </w:pPr>
    <w:rPr>
      <w:iCs w:val="0"/>
      <w:spacing w:val="-2"/>
      <w:szCs w:val="20"/>
      <w:lang w:val="nl-NL"/>
    </w:rPr>
  </w:style>
  <w:style w:type="character" w:styleId="Plattetekstinspringen3Char" w:customStyle="1">
    <w:name w:val="Platte tekst inspringen 3 Char"/>
    <w:link w:val="Plattetekstinspringen3"/>
    <w:uiPriority w:val="99"/>
    <w:locked/>
    <w:rsid w:val="004040DC"/>
    <w:rPr>
      <w:rFonts w:ascii="Arial" w:hAnsi="Arial" w:cs="Times New Roman"/>
      <w:iCs/>
      <w:sz w:val="16"/>
      <w:szCs w:val="16"/>
      <w:lang w:val="en-GB"/>
    </w:rPr>
  </w:style>
  <w:style w:type="paragraph" w:styleId="StandaardNederlands" w:customStyle="1">
    <w:name w:val="Standaard.Nederlands"/>
    <w:uiPriority w:val="99"/>
    <w:rsid w:val="008E7EAC"/>
    <w:pPr>
      <w:tabs>
        <w:tab w:val="left" w:pos="-720"/>
      </w:tabs>
      <w:suppressAutoHyphens/>
    </w:pPr>
    <w:rPr>
      <w:rFonts w:ascii="Courier New" w:hAnsi="Courier New"/>
      <w:noProof/>
      <w:lang w:val="en-GB"/>
    </w:rPr>
  </w:style>
  <w:style w:type="paragraph" w:styleId="Koptekst">
    <w:name w:val="header"/>
    <w:basedOn w:val="Standaard"/>
    <w:link w:val="KoptekstChar"/>
    <w:uiPriority w:val="99"/>
    <w:rsid w:val="008E7EAC"/>
    <w:pPr>
      <w:tabs>
        <w:tab w:val="center" w:pos="4536"/>
        <w:tab w:val="right" w:pos="9072"/>
      </w:tabs>
    </w:pPr>
    <w:rPr>
      <w:rFonts w:ascii="Courier New" w:hAnsi="Courier New"/>
      <w:iCs w:val="0"/>
      <w:szCs w:val="20"/>
      <w:lang w:val="nl-NL"/>
    </w:rPr>
  </w:style>
  <w:style w:type="character" w:styleId="KoptekstChar" w:customStyle="1">
    <w:name w:val="Koptekst Char"/>
    <w:link w:val="Koptekst"/>
    <w:uiPriority w:val="99"/>
    <w:locked/>
    <w:rsid w:val="004040DC"/>
    <w:rPr>
      <w:rFonts w:ascii="Arial" w:hAnsi="Arial" w:cs="Times New Roman"/>
      <w:iCs/>
      <w:sz w:val="24"/>
      <w:szCs w:val="24"/>
      <w:lang w:val="en-GB"/>
    </w:rPr>
  </w:style>
  <w:style w:type="paragraph" w:styleId="Voetnoottekst">
    <w:name w:val="footnote text"/>
    <w:basedOn w:val="Standaard"/>
    <w:link w:val="VoetnoottekstChar"/>
    <w:uiPriority w:val="99"/>
    <w:semiHidden/>
    <w:rsid w:val="008E7EAC"/>
    <w:rPr>
      <w:rFonts w:ascii="Courier New" w:hAnsi="Courier New"/>
      <w:iCs w:val="0"/>
      <w:sz w:val="24"/>
      <w:szCs w:val="20"/>
      <w:lang w:val="nl-NL"/>
    </w:rPr>
  </w:style>
  <w:style w:type="character" w:styleId="VoetnoottekstChar" w:customStyle="1">
    <w:name w:val="Voetnoottekst Char"/>
    <w:link w:val="Voetnoottekst"/>
    <w:uiPriority w:val="99"/>
    <w:semiHidden/>
    <w:locked/>
    <w:rsid w:val="004040DC"/>
    <w:rPr>
      <w:rFonts w:ascii="Arial" w:hAnsi="Arial" w:cs="Times New Roman"/>
      <w:iCs/>
      <w:sz w:val="20"/>
      <w:szCs w:val="20"/>
      <w:lang w:val="en-GB"/>
    </w:rPr>
  </w:style>
  <w:style w:type="paragraph" w:styleId="Plattetekst3">
    <w:name w:val="Body Text 3"/>
    <w:basedOn w:val="Standaard"/>
    <w:link w:val="Plattetekst3Char"/>
    <w:uiPriority w:val="99"/>
    <w:rsid w:val="008E7EAC"/>
    <w:pPr>
      <w:tabs>
        <w:tab w:val="left" w:pos="426"/>
      </w:tabs>
    </w:pPr>
    <w:rPr>
      <w:b/>
      <w:iCs w:val="0"/>
      <w:szCs w:val="20"/>
      <w:lang w:val="nl-BE"/>
    </w:rPr>
  </w:style>
  <w:style w:type="character" w:styleId="Plattetekst3Char" w:customStyle="1">
    <w:name w:val="Platte tekst 3 Char"/>
    <w:link w:val="Plattetekst3"/>
    <w:uiPriority w:val="99"/>
    <w:locked/>
    <w:rsid w:val="004040DC"/>
    <w:rPr>
      <w:rFonts w:ascii="Arial" w:hAnsi="Arial" w:cs="Times New Roman"/>
      <w:iCs/>
      <w:sz w:val="16"/>
      <w:szCs w:val="16"/>
      <w:lang w:val="en-GB"/>
    </w:rPr>
  </w:style>
  <w:style w:type="paragraph" w:styleId="Plattetekst2">
    <w:name w:val="Body Text 2"/>
    <w:basedOn w:val="Standaard"/>
    <w:link w:val="Plattetekst2Char"/>
    <w:uiPriority w:val="99"/>
    <w:rsid w:val="008E7EAC"/>
    <w:pPr>
      <w:tabs>
        <w:tab w:val="left" w:pos="-1440"/>
        <w:tab w:val="left" w:pos="-720"/>
        <w:tab w:val="left" w:pos="-260"/>
        <w:tab w:val="left" w:pos="460"/>
        <w:tab w:val="left" w:pos="700"/>
        <w:tab w:val="left" w:pos="940"/>
        <w:tab w:val="left" w:pos="1180"/>
        <w:tab w:val="left" w:pos="190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spacing w:line="288" w:lineRule="auto"/>
      <w:jc w:val="both"/>
    </w:pPr>
    <w:rPr>
      <w:b/>
      <w:iCs w:val="0"/>
      <w:szCs w:val="20"/>
      <w:lang w:val="nl-NL"/>
    </w:rPr>
  </w:style>
  <w:style w:type="character" w:styleId="Plattetekst2Char" w:customStyle="1">
    <w:name w:val="Platte tekst 2 Char"/>
    <w:link w:val="Plattetekst2"/>
    <w:uiPriority w:val="99"/>
    <w:locked/>
    <w:rsid w:val="004040DC"/>
    <w:rPr>
      <w:rFonts w:ascii="Arial" w:hAnsi="Arial" w:cs="Times New Roman"/>
      <w:iCs/>
      <w:sz w:val="24"/>
      <w:szCs w:val="24"/>
      <w:lang w:val="en-GB"/>
    </w:rPr>
  </w:style>
  <w:style w:type="paragraph" w:styleId="Titel">
    <w:name w:val="Title"/>
    <w:basedOn w:val="Standaard"/>
    <w:link w:val="TitelChar"/>
    <w:uiPriority w:val="99"/>
    <w:qFormat/>
    <w:rsid w:val="008E7EAC"/>
    <w:pPr>
      <w:jc w:val="center"/>
    </w:pPr>
    <w:rPr>
      <w:rFonts w:ascii="Times New Roman" w:hAnsi="Times New Roman"/>
      <w:b/>
      <w:iCs w:val="0"/>
      <w:szCs w:val="20"/>
      <w:lang w:val="nl-NL"/>
    </w:rPr>
  </w:style>
  <w:style w:type="character" w:styleId="TitelChar" w:customStyle="1">
    <w:name w:val="Titel Char"/>
    <w:link w:val="Titel"/>
    <w:uiPriority w:val="99"/>
    <w:locked/>
    <w:rsid w:val="004040DC"/>
    <w:rPr>
      <w:rFonts w:ascii="Cambria" w:hAnsi="Cambria" w:cs="Times New Roman"/>
      <w:b/>
      <w:bCs/>
      <w:iCs/>
      <w:kern w:val="28"/>
      <w:sz w:val="32"/>
      <w:szCs w:val="32"/>
      <w:lang w:val="en-GB"/>
    </w:rPr>
  </w:style>
  <w:style w:type="paragraph" w:styleId="Ondertitel">
    <w:name w:val="Subtitle"/>
    <w:basedOn w:val="Standaard"/>
    <w:link w:val="OndertitelChar"/>
    <w:uiPriority w:val="99"/>
    <w:qFormat/>
    <w:rsid w:val="008E7EAC"/>
    <w:rPr>
      <w:rFonts w:ascii="Tahoma" w:hAnsi="Tahoma"/>
      <w:b/>
      <w:iCs w:val="0"/>
      <w:szCs w:val="20"/>
      <w:lang w:val="nl-NL"/>
    </w:rPr>
  </w:style>
  <w:style w:type="character" w:styleId="OndertitelChar" w:customStyle="1">
    <w:name w:val="Ondertitel Char"/>
    <w:link w:val="Ondertitel"/>
    <w:uiPriority w:val="99"/>
    <w:locked/>
    <w:rsid w:val="004040DC"/>
    <w:rPr>
      <w:rFonts w:ascii="Cambria" w:hAnsi="Cambria" w:cs="Times New Roman"/>
      <w:iCs/>
      <w:sz w:val="24"/>
      <w:szCs w:val="24"/>
      <w:lang w:val="en-GB"/>
    </w:rPr>
  </w:style>
  <w:style w:type="character" w:styleId="Paginanummer">
    <w:name w:val="page number"/>
    <w:uiPriority w:val="99"/>
    <w:rsid w:val="008E7EAC"/>
    <w:rPr>
      <w:rFonts w:cs="Times New Roman"/>
    </w:rPr>
  </w:style>
  <w:style w:type="paragraph" w:styleId="Voettekst">
    <w:name w:val="footer"/>
    <w:basedOn w:val="Standaard"/>
    <w:link w:val="VoettekstChar"/>
    <w:rsid w:val="008E7EAC"/>
    <w:pPr>
      <w:tabs>
        <w:tab w:val="center" w:pos="4536"/>
        <w:tab w:val="right" w:pos="9072"/>
      </w:tabs>
    </w:pPr>
    <w:rPr>
      <w:rFonts w:ascii="Courier New" w:hAnsi="Courier New"/>
      <w:iCs w:val="0"/>
      <w:szCs w:val="20"/>
      <w:lang w:val="nl-NL"/>
    </w:rPr>
  </w:style>
  <w:style w:type="character" w:styleId="VoettekstChar" w:customStyle="1">
    <w:name w:val="Voettekst Char"/>
    <w:link w:val="Voettekst"/>
    <w:locked/>
    <w:rsid w:val="004040DC"/>
    <w:rPr>
      <w:rFonts w:ascii="Arial" w:hAnsi="Arial" w:cs="Times New Roman"/>
      <w:iCs/>
      <w:sz w:val="24"/>
      <w:szCs w:val="24"/>
      <w:lang w:val="en-GB"/>
    </w:rPr>
  </w:style>
  <w:style w:type="paragraph" w:styleId="Bloktekst">
    <w:name w:val="Block Text"/>
    <w:basedOn w:val="Standaard"/>
    <w:uiPriority w:val="99"/>
    <w:rsid w:val="008E7EAC"/>
    <w:pPr>
      <w:tabs>
        <w:tab w:val="left" w:pos="426"/>
      </w:tabs>
      <w:ind w:left="284" w:right="396"/>
      <w:jc w:val="both"/>
    </w:pPr>
    <w:rPr>
      <w:iCs w:val="0"/>
      <w:szCs w:val="20"/>
      <w:lang w:val="nl-BE"/>
    </w:rPr>
  </w:style>
  <w:style w:type="character" w:styleId="Voetnootmarkering">
    <w:name w:val="footnote reference"/>
    <w:uiPriority w:val="99"/>
    <w:semiHidden/>
    <w:rsid w:val="008E7EAC"/>
    <w:rPr>
      <w:rFonts w:cs="Times New Roman"/>
      <w:vertAlign w:val="superscript"/>
    </w:rPr>
  </w:style>
  <w:style w:type="paragraph" w:styleId="Titelgroot" w:customStyle="1">
    <w:name w:val="Titel groot"/>
    <w:uiPriority w:val="99"/>
    <w:rsid w:val="008E7EAC"/>
    <w:pPr>
      <w:widowControl w:val="0"/>
      <w:autoSpaceDE w:val="0"/>
      <w:autoSpaceDN w:val="0"/>
      <w:adjustRightInd w:val="0"/>
      <w:spacing w:after="420" w:line="432" w:lineRule="atLeast"/>
      <w:jc w:val="center"/>
    </w:pPr>
    <w:rPr>
      <w:rFonts w:ascii="B Frutiger Bold" w:hAnsi="B Frutiger Bold"/>
      <w:color w:val="FFFFFF"/>
      <w:sz w:val="36"/>
      <w:lang w:eastAsia="nl-NL"/>
    </w:rPr>
  </w:style>
  <w:style w:type="paragraph" w:styleId="Bodytext" w:customStyle="1">
    <w:name w:val="Bodytext"/>
    <w:uiPriority w:val="99"/>
    <w:rsid w:val="008E7EAC"/>
    <w:pPr>
      <w:widowControl w:val="0"/>
      <w:autoSpaceDE w:val="0"/>
      <w:autoSpaceDN w:val="0"/>
      <w:adjustRightInd w:val="0"/>
      <w:spacing w:line="240" w:lineRule="atLeast"/>
    </w:pPr>
    <w:rPr>
      <w:rFonts w:ascii="L Frutiger Light" w:hAnsi="L Frutiger Light"/>
      <w:color w:val="000000"/>
      <w:lang w:eastAsia="nl-NL"/>
    </w:rPr>
  </w:style>
  <w:style w:type="paragraph" w:styleId="subtitel" w:customStyle="1">
    <w:name w:val="subtitel"/>
    <w:uiPriority w:val="99"/>
    <w:rsid w:val="008E7EAC"/>
    <w:pPr>
      <w:widowControl w:val="0"/>
      <w:tabs>
        <w:tab w:val="left" w:pos="460"/>
      </w:tabs>
      <w:autoSpaceDE w:val="0"/>
      <w:autoSpaceDN w:val="0"/>
      <w:adjustRightInd w:val="0"/>
      <w:spacing w:after="113" w:line="288" w:lineRule="atLeast"/>
    </w:pPr>
    <w:rPr>
      <w:rFonts w:ascii="B Frutiger Bold" w:hAnsi="B Frutiger Bold"/>
      <w:color w:val="F00057"/>
      <w:sz w:val="24"/>
      <w:lang w:eastAsia="nl-NL"/>
    </w:rPr>
  </w:style>
  <w:style w:type="paragraph" w:styleId="Insprong" w:customStyle="1">
    <w:name w:val="Insprong"/>
    <w:basedOn w:val="Bodytext"/>
    <w:uiPriority w:val="99"/>
    <w:rsid w:val="008E7EAC"/>
    <w:pPr>
      <w:ind w:left="420"/>
    </w:pPr>
  </w:style>
  <w:style w:type="paragraph" w:styleId="opsomming2" w:customStyle="1">
    <w:name w:val="opsomming2"/>
    <w:basedOn w:val="opsomming1"/>
    <w:uiPriority w:val="99"/>
    <w:rsid w:val="008E7EAC"/>
  </w:style>
  <w:style w:type="paragraph" w:styleId="opsomming1" w:customStyle="1">
    <w:name w:val="opsomming1"/>
    <w:basedOn w:val="Insprong"/>
    <w:uiPriority w:val="99"/>
    <w:rsid w:val="008E7EAC"/>
    <w:rPr>
      <w:color w:val="auto"/>
    </w:rPr>
  </w:style>
  <w:style w:type="paragraph" w:styleId="Titelklein" w:customStyle="1">
    <w:name w:val="Titel klein"/>
    <w:uiPriority w:val="99"/>
    <w:rsid w:val="008E7EAC"/>
    <w:pPr>
      <w:widowControl w:val="0"/>
      <w:autoSpaceDE w:val="0"/>
      <w:autoSpaceDN w:val="0"/>
      <w:adjustRightInd w:val="0"/>
      <w:spacing w:line="336" w:lineRule="atLeast"/>
    </w:pPr>
    <w:rPr>
      <w:rFonts w:ascii="B Frutiger Bold" w:hAnsi="B Frutiger Bold"/>
      <w:color w:val="F00057"/>
      <w:sz w:val="28"/>
      <w:lang w:eastAsia="nl-NL"/>
    </w:rPr>
  </w:style>
  <w:style w:type="paragraph" w:styleId="TAB05cm" w:customStyle="1">
    <w:name w:val="TAB0.5cm"/>
    <w:basedOn w:val="Standaard"/>
    <w:uiPriority w:val="99"/>
    <w:rsid w:val="008E7EAC"/>
    <w:pPr>
      <w:tabs>
        <w:tab w:val="left" w:pos="284"/>
        <w:tab w:val="left" w:pos="567"/>
        <w:tab w:val="left" w:pos="851"/>
        <w:tab w:val="left" w:pos="1134"/>
        <w:tab w:val="left" w:pos="1418"/>
        <w:tab w:val="left" w:pos="1701"/>
        <w:tab w:val="left" w:pos="1985"/>
        <w:tab w:val="left" w:pos="2269"/>
        <w:tab w:val="left" w:pos="2552"/>
        <w:tab w:val="left" w:pos="2836"/>
        <w:tab w:val="left" w:pos="3119"/>
        <w:tab w:val="left" w:pos="3403"/>
        <w:tab w:val="left" w:pos="3686"/>
        <w:tab w:val="left" w:pos="3970"/>
        <w:tab w:val="left" w:pos="4253"/>
        <w:tab w:val="left" w:pos="4536"/>
        <w:tab w:val="left" w:pos="4820"/>
        <w:tab w:val="left" w:pos="5103"/>
        <w:tab w:val="left" w:pos="5387"/>
        <w:tab w:val="left" w:pos="5670"/>
        <w:tab w:val="left" w:pos="5954"/>
        <w:tab w:val="left" w:pos="6238"/>
        <w:tab w:val="left" w:pos="6521"/>
        <w:tab w:val="left" w:pos="6805"/>
        <w:tab w:val="left" w:pos="7088"/>
        <w:tab w:val="left" w:pos="7372"/>
        <w:tab w:val="left" w:pos="7655"/>
        <w:tab w:val="left" w:pos="7939"/>
        <w:tab w:val="left" w:pos="8222"/>
        <w:tab w:val="left" w:pos="8505"/>
        <w:tab w:val="left" w:pos="8789"/>
        <w:tab w:val="left" w:pos="9072"/>
        <w:tab w:val="left" w:pos="9356"/>
      </w:tabs>
      <w:jc w:val="both"/>
    </w:pPr>
    <w:rPr>
      <w:rFonts w:ascii="Times New Roman" w:hAnsi="Times New Roman"/>
      <w:iCs w:val="0"/>
      <w:sz w:val="22"/>
      <w:szCs w:val="20"/>
      <w:lang w:val="fr-FR"/>
    </w:rPr>
  </w:style>
  <w:style w:type="paragraph" w:styleId="Documentstructuur">
    <w:name w:val="Document Map"/>
    <w:basedOn w:val="Standaard"/>
    <w:link w:val="DocumentstructuurChar"/>
    <w:uiPriority w:val="99"/>
    <w:semiHidden/>
    <w:rsid w:val="005C503E"/>
    <w:pPr>
      <w:shd w:val="clear" w:color="auto" w:fill="000080"/>
    </w:pPr>
    <w:rPr>
      <w:rFonts w:ascii="Tahoma" w:hAnsi="Tahoma" w:cs="Tahoma"/>
      <w:szCs w:val="20"/>
    </w:rPr>
  </w:style>
  <w:style w:type="character" w:styleId="DocumentstructuurChar" w:customStyle="1">
    <w:name w:val="Documentstructuur Char"/>
    <w:link w:val="Documentstructuur"/>
    <w:uiPriority w:val="99"/>
    <w:semiHidden/>
    <w:locked/>
    <w:rsid w:val="004040DC"/>
    <w:rPr>
      <w:rFonts w:cs="Times New Roman"/>
      <w:iCs/>
      <w:sz w:val="2"/>
      <w:lang w:val="en-GB"/>
    </w:rPr>
  </w:style>
  <w:style w:type="paragraph" w:styleId="Lijstalinea">
    <w:name w:val="List Paragraph"/>
    <w:aliases w:val="Paragraphe + puce,Lettre d'introduction,List number,Puce1"/>
    <w:basedOn w:val="Standaard"/>
    <w:link w:val="LijstalineaChar"/>
    <w:qFormat/>
    <w:rsid w:val="004C0A0F"/>
    <w:pPr>
      <w:ind w:left="720"/>
      <w:contextualSpacing/>
    </w:pPr>
    <w:rPr>
      <w:rFonts w:ascii="Calibri" w:hAnsi="Calibri" w:eastAsia="Calibri"/>
      <w:iCs w:val="0"/>
      <w:sz w:val="22"/>
      <w:szCs w:val="22"/>
      <w:lang w:val="en-US"/>
    </w:rPr>
  </w:style>
  <w:style w:type="table" w:styleId="Tabelraster">
    <w:name w:val="Table Grid"/>
    <w:basedOn w:val="Standaardtabel"/>
    <w:uiPriority w:val="59"/>
    <w:rsid w:val="004F52EF"/>
    <w:rPr>
      <w:rFonts w:ascii="Calibri" w:hAnsi="Calibri" w:eastAsia="Calibri"/>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ps" w:customStyle="1">
    <w:name w:val="hps"/>
    <w:basedOn w:val="Standaardalinea-lettertype"/>
    <w:rsid w:val="002954CF"/>
  </w:style>
  <w:style w:type="character" w:styleId="atn" w:customStyle="1">
    <w:name w:val="atn"/>
    <w:rsid w:val="008117EC"/>
  </w:style>
  <w:style w:type="paragraph" w:styleId="Normaalweb">
    <w:name w:val="Normal (Web)"/>
    <w:basedOn w:val="Standaard"/>
    <w:uiPriority w:val="99"/>
    <w:semiHidden/>
    <w:unhideWhenUsed/>
    <w:locked/>
    <w:rsid w:val="00F14BD6"/>
    <w:pPr>
      <w:spacing w:before="100" w:beforeAutospacing="1" w:after="100" w:afterAutospacing="1"/>
    </w:pPr>
    <w:rPr>
      <w:rFonts w:ascii="Times New Roman" w:hAnsi="Times New Roman" w:eastAsia="Calibri"/>
      <w:iCs w:val="0"/>
      <w:sz w:val="24"/>
      <w:lang w:val="fr-BE" w:eastAsia="fr-BE"/>
    </w:rPr>
  </w:style>
  <w:style w:type="character" w:styleId="LijstalineaChar" w:customStyle="1">
    <w:name w:val="Lijstalinea Char"/>
    <w:aliases w:val="Paragraphe + puce Char,Lettre d'introduction Char,List number Char,Puce1 Char"/>
    <w:link w:val="Lijstalinea"/>
    <w:locked/>
    <w:rsid w:val="00FC1B6B"/>
    <w:rPr>
      <w:rFonts w:ascii="Calibri" w:hAnsi="Calibri" w:eastAsia="Calibri"/>
      <w:sz w:val="22"/>
      <w:szCs w:val="22"/>
      <w:lang w:val="en-US" w:eastAsia="en-US"/>
    </w:rPr>
  </w:style>
  <w:style w:type="paragraph" w:styleId="Bodytxt" w:customStyle="1">
    <w:name w:val="Body txt"/>
    <w:basedOn w:val="Standaard"/>
    <w:link w:val="BodytxtChar"/>
    <w:qFormat/>
    <w:rsid w:val="00010B5B"/>
    <w:pPr>
      <w:jc w:val="both"/>
    </w:pPr>
    <w:rPr>
      <w:rFonts w:ascii="Trebuchet MS" w:hAnsi="Trebuchet MS" w:eastAsia="MS Mincho"/>
      <w:iCs w:val="0"/>
      <w:color w:val="000000"/>
      <w:spacing w:val="2"/>
      <w:szCs w:val="20"/>
      <w:lang w:val="nl-BE" w:eastAsia="ja-JP"/>
    </w:rPr>
  </w:style>
  <w:style w:type="character" w:styleId="BodytxtChar" w:customStyle="1">
    <w:name w:val="Body txt Char"/>
    <w:link w:val="Bodytxt"/>
    <w:rsid w:val="00010B5B"/>
    <w:rPr>
      <w:rFonts w:ascii="Trebuchet MS" w:hAnsi="Trebuchet MS" w:eastAsia="MS Mincho"/>
      <w:color w:val="000000"/>
      <w:spacing w:val="2"/>
      <w:lang w:eastAsia="ja-JP"/>
    </w:rPr>
  </w:style>
  <w:style w:type="paragraph" w:styleId="Default" w:customStyle="1">
    <w:name w:val="Default"/>
    <w:rsid w:val="008158B2"/>
    <w:pPr>
      <w:autoSpaceDE w:val="0"/>
      <w:autoSpaceDN w:val="0"/>
      <w:adjustRightInd w:val="0"/>
    </w:pPr>
    <w:rPr>
      <w:rFonts w:ascii="Calibri" w:hAnsi="Calibri" w:cs="Calibri"/>
      <w:color w:val="000000"/>
      <w:sz w:val="24"/>
      <w:szCs w:val="24"/>
      <w:lang w:val="nl-BE" w:eastAsia="nl-BE"/>
    </w:rPr>
  </w:style>
  <w:style w:type="character" w:styleId="Hyperlink">
    <w:name w:val="Hyperlink"/>
    <w:uiPriority w:val="99"/>
    <w:semiHidden/>
    <w:unhideWhenUsed/>
    <w:locked/>
    <w:rsid w:val="000659D8"/>
    <w:rPr>
      <w:color w:val="0000FF"/>
      <w:u w:val="single"/>
    </w:rPr>
  </w:style>
  <w:style w:type="character" w:styleId="Zwaar">
    <w:name w:val="Strong"/>
    <w:uiPriority w:val="22"/>
    <w:qFormat/>
    <w:rsid w:val="00CF1928"/>
    <w:rPr>
      <w:b/>
      <w:bCs/>
    </w:rPr>
  </w:style>
  <w:style w:type="character" w:styleId="GevolgdeHyperlink">
    <w:name w:val="FollowedHyperlink"/>
    <w:uiPriority w:val="99"/>
    <w:semiHidden/>
    <w:unhideWhenUsed/>
    <w:locked/>
    <w:rsid w:val="00CF1928"/>
    <w:rPr>
      <w:color w:val="954F72"/>
      <w:u w:val="single"/>
    </w:rPr>
  </w:style>
  <w:style w:type="character" w:styleId="ui-provider" w:customStyle="1">
    <w:name w:val="ui-provider"/>
    <w:basedOn w:val="Standaardalinea-lettertype"/>
    <w:rsid w:val="0070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0993">
      <w:bodyDiv w:val="1"/>
      <w:marLeft w:val="0"/>
      <w:marRight w:val="0"/>
      <w:marTop w:val="0"/>
      <w:marBottom w:val="0"/>
      <w:divBdr>
        <w:top w:val="none" w:sz="0" w:space="0" w:color="auto"/>
        <w:left w:val="none" w:sz="0" w:space="0" w:color="auto"/>
        <w:bottom w:val="none" w:sz="0" w:space="0" w:color="auto"/>
        <w:right w:val="none" w:sz="0" w:space="0" w:color="auto"/>
      </w:divBdr>
    </w:div>
    <w:div w:id="152306341">
      <w:bodyDiv w:val="1"/>
      <w:marLeft w:val="0"/>
      <w:marRight w:val="0"/>
      <w:marTop w:val="0"/>
      <w:marBottom w:val="0"/>
      <w:divBdr>
        <w:top w:val="none" w:sz="0" w:space="0" w:color="auto"/>
        <w:left w:val="none" w:sz="0" w:space="0" w:color="auto"/>
        <w:bottom w:val="none" w:sz="0" w:space="0" w:color="auto"/>
        <w:right w:val="none" w:sz="0" w:space="0" w:color="auto"/>
      </w:divBdr>
    </w:div>
    <w:div w:id="153648590">
      <w:bodyDiv w:val="1"/>
      <w:marLeft w:val="0"/>
      <w:marRight w:val="0"/>
      <w:marTop w:val="0"/>
      <w:marBottom w:val="0"/>
      <w:divBdr>
        <w:top w:val="none" w:sz="0" w:space="0" w:color="auto"/>
        <w:left w:val="none" w:sz="0" w:space="0" w:color="auto"/>
        <w:bottom w:val="none" w:sz="0" w:space="0" w:color="auto"/>
        <w:right w:val="none" w:sz="0" w:space="0" w:color="auto"/>
      </w:divBdr>
      <w:divsChild>
        <w:div w:id="699209439">
          <w:marLeft w:val="0"/>
          <w:marRight w:val="0"/>
          <w:marTop w:val="0"/>
          <w:marBottom w:val="0"/>
          <w:divBdr>
            <w:top w:val="none" w:sz="0" w:space="0" w:color="auto"/>
            <w:left w:val="none" w:sz="0" w:space="0" w:color="auto"/>
            <w:bottom w:val="none" w:sz="0" w:space="0" w:color="auto"/>
            <w:right w:val="none" w:sz="0" w:space="0" w:color="auto"/>
          </w:divBdr>
          <w:divsChild>
            <w:div w:id="1103842654">
              <w:marLeft w:val="0"/>
              <w:marRight w:val="0"/>
              <w:marTop w:val="0"/>
              <w:marBottom w:val="0"/>
              <w:divBdr>
                <w:top w:val="none" w:sz="0" w:space="0" w:color="auto"/>
                <w:left w:val="none" w:sz="0" w:space="0" w:color="auto"/>
                <w:bottom w:val="none" w:sz="0" w:space="0" w:color="auto"/>
                <w:right w:val="none" w:sz="0" w:space="0" w:color="auto"/>
              </w:divBdr>
              <w:divsChild>
                <w:div w:id="1525902208">
                  <w:marLeft w:val="0"/>
                  <w:marRight w:val="0"/>
                  <w:marTop w:val="0"/>
                  <w:marBottom w:val="0"/>
                  <w:divBdr>
                    <w:top w:val="none" w:sz="0" w:space="0" w:color="auto"/>
                    <w:left w:val="none" w:sz="0" w:space="0" w:color="auto"/>
                    <w:bottom w:val="none" w:sz="0" w:space="0" w:color="auto"/>
                    <w:right w:val="none" w:sz="0" w:space="0" w:color="auto"/>
                  </w:divBdr>
                  <w:divsChild>
                    <w:div w:id="1346325502">
                      <w:marLeft w:val="0"/>
                      <w:marRight w:val="0"/>
                      <w:marTop w:val="0"/>
                      <w:marBottom w:val="0"/>
                      <w:divBdr>
                        <w:top w:val="none" w:sz="0" w:space="0" w:color="auto"/>
                        <w:left w:val="none" w:sz="0" w:space="0" w:color="auto"/>
                        <w:bottom w:val="none" w:sz="0" w:space="0" w:color="auto"/>
                        <w:right w:val="none" w:sz="0" w:space="0" w:color="auto"/>
                      </w:divBdr>
                      <w:divsChild>
                        <w:div w:id="566575628">
                          <w:marLeft w:val="0"/>
                          <w:marRight w:val="0"/>
                          <w:marTop w:val="0"/>
                          <w:marBottom w:val="0"/>
                          <w:divBdr>
                            <w:top w:val="none" w:sz="0" w:space="0" w:color="auto"/>
                            <w:left w:val="none" w:sz="0" w:space="0" w:color="auto"/>
                            <w:bottom w:val="none" w:sz="0" w:space="0" w:color="auto"/>
                            <w:right w:val="none" w:sz="0" w:space="0" w:color="auto"/>
                          </w:divBdr>
                          <w:divsChild>
                            <w:div w:id="1742368069">
                              <w:marLeft w:val="0"/>
                              <w:marRight w:val="0"/>
                              <w:marTop w:val="0"/>
                              <w:marBottom w:val="0"/>
                              <w:divBdr>
                                <w:top w:val="none" w:sz="0" w:space="0" w:color="auto"/>
                                <w:left w:val="none" w:sz="0" w:space="0" w:color="auto"/>
                                <w:bottom w:val="none" w:sz="0" w:space="0" w:color="auto"/>
                                <w:right w:val="none" w:sz="0" w:space="0" w:color="auto"/>
                              </w:divBdr>
                              <w:divsChild>
                                <w:div w:id="1312977323">
                                  <w:marLeft w:val="0"/>
                                  <w:marRight w:val="0"/>
                                  <w:marTop w:val="0"/>
                                  <w:marBottom w:val="0"/>
                                  <w:divBdr>
                                    <w:top w:val="none" w:sz="0" w:space="0" w:color="auto"/>
                                    <w:left w:val="none" w:sz="0" w:space="0" w:color="auto"/>
                                    <w:bottom w:val="none" w:sz="0" w:space="0" w:color="auto"/>
                                    <w:right w:val="none" w:sz="0" w:space="0" w:color="auto"/>
                                  </w:divBdr>
                                  <w:divsChild>
                                    <w:div w:id="916868443">
                                      <w:marLeft w:val="60"/>
                                      <w:marRight w:val="0"/>
                                      <w:marTop w:val="0"/>
                                      <w:marBottom w:val="0"/>
                                      <w:divBdr>
                                        <w:top w:val="none" w:sz="0" w:space="0" w:color="auto"/>
                                        <w:left w:val="none" w:sz="0" w:space="0" w:color="auto"/>
                                        <w:bottom w:val="none" w:sz="0" w:space="0" w:color="auto"/>
                                        <w:right w:val="none" w:sz="0" w:space="0" w:color="auto"/>
                                      </w:divBdr>
                                      <w:divsChild>
                                        <w:div w:id="1812677301">
                                          <w:marLeft w:val="0"/>
                                          <w:marRight w:val="0"/>
                                          <w:marTop w:val="0"/>
                                          <w:marBottom w:val="0"/>
                                          <w:divBdr>
                                            <w:top w:val="none" w:sz="0" w:space="0" w:color="auto"/>
                                            <w:left w:val="none" w:sz="0" w:space="0" w:color="auto"/>
                                            <w:bottom w:val="none" w:sz="0" w:space="0" w:color="auto"/>
                                            <w:right w:val="none" w:sz="0" w:space="0" w:color="auto"/>
                                          </w:divBdr>
                                          <w:divsChild>
                                            <w:div w:id="997029512">
                                              <w:marLeft w:val="0"/>
                                              <w:marRight w:val="0"/>
                                              <w:marTop w:val="0"/>
                                              <w:marBottom w:val="120"/>
                                              <w:divBdr>
                                                <w:top w:val="single" w:sz="6" w:space="0" w:color="F5F5F5"/>
                                                <w:left w:val="single" w:sz="6" w:space="0" w:color="F5F5F5"/>
                                                <w:bottom w:val="single" w:sz="6" w:space="0" w:color="F5F5F5"/>
                                                <w:right w:val="single" w:sz="6" w:space="0" w:color="F5F5F5"/>
                                              </w:divBdr>
                                              <w:divsChild>
                                                <w:div w:id="548490816">
                                                  <w:marLeft w:val="0"/>
                                                  <w:marRight w:val="0"/>
                                                  <w:marTop w:val="0"/>
                                                  <w:marBottom w:val="0"/>
                                                  <w:divBdr>
                                                    <w:top w:val="none" w:sz="0" w:space="0" w:color="auto"/>
                                                    <w:left w:val="none" w:sz="0" w:space="0" w:color="auto"/>
                                                    <w:bottom w:val="none" w:sz="0" w:space="0" w:color="auto"/>
                                                    <w:right w:val="none" w:sz="0" w:space="0" w:color="auto"/>
                                                  </w:divBdr>
                                                  <w:divsChild>
                                                    <w:div w:id="1209949028">
                                                      <w:marLeft w:val="0"/>
                                                      <w:marRight w:val="0"/>
                                                      <w:marTop w:val="0"/>
                                                      <w:marBottom w:val="0"/>
                                                      <w:divBdr>
                                                        <w:top w:val="none" w:sz="0" w:space="0" w:color="auto"/>
                                                        <w:left w:val="none" w:sz="0" w:space="0" w:color="auto"/>
                                                        <w:bottom w:val="none" w:sz="0" w:space="0" w:color="auto"/>
                                                        <w:right w:val="none" w:sz="0" w:space="0" w:color="auto"/>
                                                      </w:divBdr>
                                                    </w:div>
                                                  </w:divsChild>
                                                </w:div>
                                                <w:div w:id="1595212955">
                                                  <w:marLeft w:val="0"/>
                                                  <w:marRight w:val="0"/>
                                                  <w:marTop w:val="0"/>
                                                  <w:marBottom w:val="0"/>
                                                  <w:divBdr>
                                                    <w:top w:val="none" w:sz="0" w:space="0" w:color="auto"/>
                                                    <w:left w:val="none" w:sz="0" w:space="0" w:color="auto"/>
                                                    <w:bottom w:val="none" w:sz="0" w:space="0" w:color="auto"/>
                                                    <w:right w:val="none" w:sz="0" w:space="0" w:color="auto"/>
                                                  </w:divBdr>
                                                  <w:divsChild>
                                                    <w:div w:id="1918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315762">
      <w:bodyDiv w:val="1"/>
      <w:marLeft w:val="0"/>
      <w:marRight w:val="0"/>
      <w:marTop w:val="0"/>
      <w:marBottom w:val="0"/>
      <w:divBdr>
        <w:top w:val="none" w:sz="0" w:space="0" w:color="auto"/>
        <w:left w:val="none" w:sz="0" w:space="0" w:color="auto"/>
        <w:bottom w:val="none" w:sz="0" w:space="0" w:color="auto"/>
        <w:right w:val="none" w:sz="0" w:space="0" w:color="auto"/>
      </w:divBdr>
    </w:div>
    <w:div w:id="248974039">
      <w:bodyDiv w:val="1"/>
      <w:marLeft w:val="0"/>
      <w:marRight w:val="0"/>
      <w:marTop w:val="0"/>
      <w:marBottom w:val="0"/>
      <w:divBdr>
        <w:top w:val="none" w:sz="0" w:space="0" w:color="auto"/>
        <w:left w:val="none" w:sz="0" w:space="0" w:color="auto"/>
        <w:bottom w:val="none" w:sz="0" w:space="0" w:color="auto"/>
        <w:right w:val="none" w:sz="0" w:space="0" w:color="auto"/>
      </w:divBdr>
    </w:div>
    <w:div w:id="316615381">
      <w:bodyDiv w:val="1"/>
      <w:marLeft w:val="0"/>
      <w:marRight w:val="0"/>
      <w:marTop w:val="0"/>
      <w:marBottom w:val="0"/>
      <w:divBdr>
        <w:top w:val="none" w:sz="0" w:space="0" w:color="auto"/>
        <w:left w:val="none" w:sz="0" w:space="0" w:color="auto"/>
        <w:bottom w:val="none" w:sz="0" w:space="0" w:color="auto"/>
        <w:right w:val="none" w:sz="0" w:space="0" w:color="auto"/>
      </w:divBdr>
    </w:div>
    <w:div w:id="338892635">
      <w:bodyDiv w:val="1"/>
      <w:marLeft w:val="0"/>
      <w:marRight w:val="0"/>
      <w:marTop w:val="0"/>
      <w:marBottom w:val="0"/>
      <w:divBdr>
        <w:top w:val="none" w:sz="0" w:space="0" w:color="auto"/>
        <w:left w:val="none" w:sz="0" w:space="0" w:color="auto"/>
        <w:bottom w:val="none" w:sz="0" w:space="0" w:color="auto"/>
        <w:right w:val="none" w:sz="0" w:space="0" w:color="auto"/>
      </w:divBdr>
    </w:div>
    <w:div w:id="378625797">
      <w:bodyDiv w:val="1"/>
      <w:marLeft w:val="0"/>
      <w:marRight w:val="0"/>
      <w:marTop w:val="0"/>
      <w:marBottom w:val="0"/>
      <w:divBdr>
        <w:top w:val="none" w:sz="0" w:space="0" w:color="auto"/>
        <w:left w:val="none" w:sz="0" w:space="0" w:color="auto"/>
        <w:bottom w:val="none" w:sz="0" w:space="0" w:color="auto"/>
        <w:right w:val="none" w:sz="0" w:space="0" w:color="auto"/>
      </w:divBdr>
    </w:div>
    <w:div w:id="424574517">
      <w:bodyDiv w:val="1"/>
      <w:marLeft w:val="0"/>
      <w:marRight w:val="0"/>
      <w:marTop w:val="0"/>
      <w:marBottom w:val="0"/>
      <w:divBdr>
        <w:top w:val="none" w:sz="0" w:space="0" w:color="auto"/>
        <w:left w:val="none" w:sz="0" w:space="0" w:color="auto"/>
        <w:bottom w:val="none" w:sz="0" w:space="0" w:color="auto"/>
        <w:right w:val="none" w:sz="0" w:space="0" w:color="auto"/>
      </w:divBdr>
    </w:div>
    <w:div w:id="479686961">
      <w:bodyDiv w:val="1"/>
      <w:marLeft w:val="0"/>
      <w:marRight w:val="0"/>
      <w:marTop w:val="0"/>
      <w:marBottom w:val="0"/>
      <w:divBdr>
        <w:top w:val="none" w:sz="0" w:space="0" w:color="auto"/>
        <w:left w:val="none" w:sz="0" w:space="0" w:color="auto"/>
        <w:bottom w:val="none" w:sz="0" w:space="0" w:color="auto"/>
        <w:right w:val="none" w:sz="0" w:space="0" w:color="auto"/>
      </w:divBdr>
    </w:div>
    <w:div w:id="539896324">
      <w:bodyDiv w:val="1"/>
      <w:marLeft w:val="0"/>
      <w:marRight w:val="0"/>
      <w:marTop w:val="0"/>
      <w:marBottom w:val="0"/>
      <w:divBdr>
        <w:top w:val="none" w:sz="0" w:space="0" w:color="auto"/>
        <w:left w:val="none" w:sz="0" w:space="0" w:color="auto"/>
        <w:bottom w:val="none" w:sz="0" w:space="0" w:color="auto"/>
        <w:right w:val="none" w:sz="0" w:space="0" w:color="auto"/>
      </w:divBdr>
    </w:div>
    <w:div w:id="556864879">
      <w:bodyDiv w:val="1"/>
      <w:marLeft w:val="0"/>
      <w:marRight w:val="0"/>
      <w:marTop w:val="0"/>
      <w:marBottom w:val="0"/>
      <w:divBdr>
        <w:top w:val="none" w:sz="0" w:space="0" w:color="auto"/>
        <w:left w:val="none" w:sz="0" w:space="0" w:color="auto"/>
        <w:bottom w:val="none" w:sz="0" w:space="0" w:color="auto"/>
        <w:right w:val="none" w:sz="0" w:space="0" w:color="auto"/>
      </w:divBdr>
      <w:divsChild>
        <w:div w:id="1352410989">
          <w:marLeft w:val="0"/>
          <w:marRight w:val="0"/>
          <w:marTop w:val="0"/>
          <w:marBottom w:val="0"/>
          <w:divBdr>
            <w:top w:val="none" w:sz="0" w:space="0" w:color="auto"/>
            <w:left w:val="none" w:sz="0" w:space="0" w:color="auto"/>
            <w:bottom w:val="none" w:sz="0" w:space="0" w:color="auto"/>
            <w:right w:val="none" w:sz="0" w:space="0" w:color="auto"/>
          </w:divBdr>
          <w:divsChild>
            <w:div w:id="1757021690">
              <w:marLeft w:val="0"/>
              <w:marRight w:val="0"/>
              <w:marTop w:val="0"/>
              <w:marBottom w:val="0"/>
              <w:divBdr>
                <w:top w:val="none" w:sz="0" w:space="0" w:color="auto"/>
                <w:left w:val="none" w:sz="0" w:space="0" w:color="auto"/>
                <w:bottom w:val="none" w:sz="0" w:space="0" w:color="auto"/>
                <w:right w:val="none" w:sz="0" w:space="0" w:color="auto"/>
              </w:divBdr>
              <w:divsChild>
                <w:div w:id="764156666">
                  <w:marLeft w:val="0"/>
                  <w:marRight w:val="0"/>
                  <w:marTop w:val="0"/>
                  <w:marBottom w:val="0"/>
                  <w:divBdr>
                    <w:top w:val="none" w:sz="0" w:space="0" w:color="auto"/>
                    <w:left w:val="none" w:sz="0" w:space="0" w:color="auto"/>
                    <w:bottom w:val="none" w:sz="0" w:space="0" w:color="auto"/>
                    <w:right w:val="none" w:sz="0" w:space="0" w:color="auto"/>
                  </w:divBdr>
                  <w:divsChild>
                    <w:div w:id="736979389">
                      <w:marLeft w:val="0"/>
                      <w:marRight w:val="0"/>
                      <w:marTop w:val="0"/>
                      <w:marBottom w:val="0"/>
                      <w:divBdr>
                        <w:top w:val="none" w:sz="0" w:space="0" w:color="auto"/>
                        <w:left w:val="none" w:sz="0" w:space="0" w:color="auto"/>
                        <w:bottom w:val="none" w:sz="0" w:space="0" w:color="auto"/>
                        <w:right w:val="none" w:sz="0" w:space="0" w:color="auto"/>
                      </w:divBdr>
                      <w:divsChild>
                        <w:div w:id="1129665943">
                          <w:marLeft w:val="0"/>
                          <w:marRight w:val="0"/>
                          <w:marTop w:val="0"/>
                          <w:marBottom w:val="0"/>
                          <w:divBdr>
                            <w:top w:val="none" w:sz="0" w:space="0" w:color="auto"/>
                            <w:left w:val="none" w:sz="0" w:space="0" w:color="auto"/>
                            <w:bottom w:val="none" w:sz="0" w:space="0" w:color="auto"/>
                            <w:right w:val="none" w:sz="0" w:space="0" w:color="auto"/>
                          </w:divBdr>
                          <w:divsChild>
                            <w:div w:id="616565899">
                              <w:marLeft w:val="0"/>
                              <w:marRight w:val="0"/>
                              <w:marTop w:val="0"/>
                              <w:marBottom w:val="0"/>
                              <w:divBdr>
                                <w:top w:val="none" w:sz="0" w:space="0" w:color="auto"/>
                                <w:left w:val="none" w:sz="0" w:space="0" w:color="auto"/>
                                <w:bottom w:val="none" w:sz="0" w:space="0" w:color="auto"/>
                                <w:right w:val="none" w:sz="0" w:space="0" w:color="auto"/>
                              </w:divBdr>
                              <w:divsChild>
                                <w:div w:id="1779451559">
                                  <w:marLeft w:val="0"/>
                                  <w:marRight w:val="0"/>
                                  <w:marTop w:val="0"/>
                                  <w:marBottom w:val="0"/>
                                  <w:divBdr>
                                    <w:top w:val="none" w:sz="0" w:space="0" w:color="auto"/>
                                    <w:left w:val="none" w:sz="0" w:space="0" w:color="auto"/>
                                    <w:bottom w:val="none" w:sz="0" w:space="0" w:color="auto"/>
                                    <w:right w:val="none" w:sz="0" w:space="0" w:color="auto"/>
                                  </w:divBdr>
                                  <w:divsChild>
                                    <w:div w:id="1806963686">
                                      <w:marLeft w:val="0"/>
                                      <w:marRight w:val="0"/>
                                      <w:marTop w:val="0"/>
                                      <w:marBottom w:val="0"/>
                                      <w:divBdr>
                                        <w:top w:val="none" w:sz="0" w:space="0" w:color="auto"/>
                                        <w:left w:val="none" w:sz="0" w:space="0" w:color="auto"/>
                                        <w:bottom w:val="none" w:sz="0" w:space="0" w:color="auto"/>
                                        <w:right w:val="none" w:sz="0" w:space="0" w:color="auto"/>
                                      </w:divBdr>
                                      <w:divsChild>
                                        <w:div w:id="1771974585">
                                          <w:marLeft w:val="0"/>
                                          <w:marRight w:val="0"/>
                                          <w:marTop w:val="0"/>
                                          <w:marBottom w:val="495"/>
                                          <w:divBdr>
                                            <w:top w:val="none" w:sz="0" w:space="0" w:color="auto"/>
                                            <w:left w:val="none" w:sz="0" w:space="0" w:color="auto"/>
                                            <w:bottom w:val="none" w:sz="0" w:space="0" w:color="auto"/>
                                            <w:right w:val="none" w:sz="0" w:space="0" w:color="auto"/>
                                          </w:divBdr>
                                          <w:divsChild>
                                            <w:div w:id="20624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023885">
      <w:bodyDiv w:val="1"/>
      <w:marLeft w:val="0"/>
      <w:marRight w:val="0"/>
      <w:marTop w:val="0"/>
      <w:marBottom w:val="0"/>
      <w:divBdr>
        <w:top w:val="none" w:sz="0" w:space="0" w:color="auto"/>
        <w:left w:val="none" w:sz="0" w:space="0" w:color="auto"/>
        <w:bottom w:val="none" w:sz="0" w:space="0" w:color="auto"/>
        <w:right w:val="none" w:sz="0" w:space="0" w:color="auto"/>
      </w:divBdr>
    </w:div>
    <w:div w:id="675496486">
      <w:bodyDiv w:val="1"/>
      <w:marLeft w:val="0"/>
      <w:marRight w:val="0"/>
      <w:marTop w:val="0"/>
      <w:marBottom w:val="0"/>
      <w:divBdr>
        <w:top w:val="none" w:sz="0" w:space="0" w:color="auto"/>
        <w:left w:val="none" w:sz="0" w:space="0" w:color="auto"/>
        <w:bottom w:val="none" w:sz="0" w:space="0" w:color="auto"/>
        <w:right w:val="none" w:sz="0" w:space="0" w:color="auto"/>
      </w:divBdr>
    </w:div>
    <w:div w:id="698973976">
      <w:bodyDiv w:val="1"/>
      <w:marLeft w:val="0"/>
      <w:marRight w:val="0"/>
      <w:marTop w:val="0"/>
      <w:marBottom w:val="0"/>
      <w:divBdr>
        <w:top w:val="none" w:sz="0" w:space="0" w:color="auto"/>
        <w:left w:val="none" w:sz="0" w:space="0" w:color="auto"/>
        <w:bottom w:val="none" w:sz="0" w:space="0" w:color="auto"/>
        <w:right w:val="none" w:sz="0" w:space="0" w:color="auto"/>
      </w:divBdr>
    </w:div>
    <w:div w:id="742412460">
      <w:bodyDiv w:val="1"/>
      <w:marLeft w:val="0"/>
      <w:marRight w:val="0"/>
      <w:marTop w:val="0"/>
      <w:marBottom w:val="0"/>
      <w:divBdr>
        <w:top w:val="none" w:sz="0" w:space="0" w:color="auto"/>
        <w:left w:val="none" w:sz="0" w:space="0" w:color="auto"/>
        <w:bottom w:val="none" w:sz="0" w:space="0" w:color="auto"/>
        <w:right w:val="none" w:sz="0" w:space="0" w:color="auto"/>
      </w:divBdr>
    </w:div>
    <w:div w:id="746462771">
      <w:bodyDiv w:val="1"/>
      <w:marLeft w:val="0"/>
      <w:marRight w:val="0"/>
      <w:marTop w:val="0"/>
      <w:marBottom w:val="0"/>
      <w:divBdr>
        <w:top w:val="none" w:sz="0" w:space="0" w:color="auto"/>
        <w:left w:val="none" w:sz="0" w:space="0" w:color="auto"/>
        <w:bottom w:val="none" w:sz="0" w:space="0" w:color="auto"/>
        <w:right w:val="none" w:sz="0" w:space="0" w:color="auto"/>
      </w:divBdr>
    </w:div>
    <w:div w:id="814490620">
      <w:bodyDiv w:val="1"/>
      <w:marLeft w:val="0"/>
      <w:marRight w:val="0"/>
      <w:marTop w:val="0"/>
      <w:marBottom w:val="0"/>
      <w:divBdr>
        <w:top w:val="none" w:sz="0" w:space="0" w:color="auto"/>
        <w:left w:val="none" w:sz="0" w:space="0" w:color="auto"/>
        <w:bottom w:val="none" w:sz="0" w:space="0" w:color="auto"/>
        <w:right w:val="none" w:sz="0" w:space="0" w:color="auto"/>
      </w:divBdr>
    </w:div>
    <w:div w:id="846863844">
      <w:bodyDiv w:val="1"/>
      <w:marLeft w:val="0"/>
      <w:marRight w:val="0"/>
      <w:marTop w:val="0"/>
      <w:marBottom w:val="0"/>
      <w:divBdr>
        <w:top w:val="none" w:sz="0" w:space="0" w:color="auto"/>
        <w:left w:val="none" w:sz="0" w:space="0" w:color="auto"/>
        <w:bottom w:val="none" w:sz="0" w:space="0" w:color="auto"/>
        <w:right w:val="none" w:sz="0" w:space="0" w:color="auto"/>
      </w:divBdr>
    </w:div>
    <w:div w:id="896890094">
      <w:bodyDiv w:val="1"/>
      <w:marLeft w:val="0"/>
      <w:marRight w:val="0"/>
      <w:marTop w:val="0"/>
      <w:marBottom w:val="0"/>
      <w:divBdr>
        <w:top w:val="none" w:sz="0" w:space="0" w:color="auto"/>
        <w:left w:val="none" w:sz="0" w:space="0" w:color="auto"/>
        <w:bottom w:val="none" w:sz="0" w:space="0" w:color="auto"/>
        <w:right w:val="none" w:sz="0" w:space="0" w:color="auto"/>
      </w:divBdr>
    </w:div>
    <w:div w:id="923611603">
      <w:bodyDiv w:val="1"/>
      <w:marLeft w:val="0"/>
      <w:marRight w:val="0"/>
      <w:marTop w:val="0"/>
      <w:marBottom w:val="0"/>
      <w:divBdr>
        <w:top w:val="none" w:sz="0" w:space="0" w:color="auto"/>
        <w:left w:val="none" w:sz="0" w:space="0" w:color="auto"/>
        <w:bottom w:val="none" w:sz="0" w:space="0" w:color="auto"/>
        <w:right w:val="none" w:sz="0" w:space="0" w:color="auto"/>
      </w:divBdr>
    </w:div>
    <w:div w:id="983507276">
      <w:bodyDiv w:val="1"/>
      <w:marLeft w:val="0"/>
      <w:marRight w:val="0"/>
      <w:marTop w:val="0"/>
      <w:marBottom w:val="0"/>
      <w:divBdr>
        <w:top w:val="none" w:sz="0" w:space="0" w:color="auto"/>
        <w:left w:val="none" w:sz="0" w:space="0" w:color="auto"/>
        <w:bottom w:val="none" w:sz="0" w:space="0" w:color="auto"/>
        <w:right w:val="none" w:sz="0" w:space="0" w:color="auto"/>
      </w:divBdr>
    </w:div>
    <w:div w:id="994802241">
      <w:bodyDiv w:val="1"/>
      <w:marLeft w:val="0"/>
      <w:marRight w:val="0"/>
      <w:marTop w:val="0"/>
      <w:marBottom w:val="0"/>
      <w:divBdr>
        <w:top w:val="none" w:sz="0" w:space="0" w:color="auto"/>
        <w:left w:val="none" w:sz="0" w:space="0" w:color="auto"/>
        <w:bottom w:val="none" w:sz="0" w:space="0" w:color="auto"/>
        <w:right w:val="none" w:sz="0" w:space="0" w:color="auto"/>
      </w:divBdr>
    </w:div>
    <w:div w:id="1074938854">
      <w:bodyDiv w:val="1"/>
      <w:marLeft w:val="0"/>
      <w:marRight w:val="0"/>
      <w:marTop w:val="0"/>
      <w:marBottom w:val="0"/>
      <w:divBdr>
        <w:top w:val="none" w:sz="0" w:space="0" w:color="auto"/>
        <w:left w:val="none" w:sz="0" w:space="0" w:color="auto"/>
        <w:bottom w:val="none" w:sz="0" w:space="0" w:color="auto"/>
        <w:right w:val="none" w:sz="0" w:space="0" w:color="auto"/>
      </w:divBdr>
      <w:divsChild>
        <w:div w:id="1861047560">
          <w:marLeft w:val="0"/>
          <w:marRight w:val="0"/>
          <w:marTop w:val="0"/>
          <w:marBottom w:val="0"/>
          <w:divBdr>
            <w:top w:val="none" w:sz="0" w:space="0" w:color="auto"/>
            <w:left w:val="none" w:sz="0" w:space="0" w:color="auto"/>
            <w:bottom w:val="none" w:sz="0" w:space="0" w:color="auto"/>
            <w:right w:val="none" w:sz="0" w:space="0" w:color="auto"/>
          </w:divBdr>
          <w:divsChild>
            <w:div w:id="427312576">
              <w:marLeft w:val="0"/>
              <w:marRight w:val="0"/>
              <w:marTop w:val="0"/>
              <w:marBottom w:val="0"/>
              <w:divBdr>
                <w:top w:val="none" w:sz="0" w:space="0" w:color="auto"/>
                <w:left w:val="none" w:sz="0" w:space="0" w:color="auto"/>
                <w:bottom w:val="none" w:sz="0" w:space="0" w:color="auto"/>
                <w:right w:val="none" w:sz="0" w:space="0" w:color="auto"/>
              </w:divBdr>
              <w:divsChild>
                <w:div w:id="802386843">
                  <w:marLeft w:val="0"/>
                  <w:marRight w:val="0"/>
                  <w:marTop w:val="0"/>
                  <w:marBottom w:val="0"/>
                  <w:divBdr>
                    <w:top w:val="none" w:sz="0" w:space="0" w:color="auto"/>
                    <w:left w:val="none" w:sz="0" w:space="0" w:color="auto"/>
                    <w:bottom w:val="none" w:sz="0" w:space="0" w:color="auto"/>
                    <w:right w:val="none" w:sz="0" w:space="0" w:color="auto"/>
                  </w:divBdr>
                  <w:divsChild>
                    <w:div w:id="1602756688">
                      <w:marLeft w:val="0"/>
                      <w:marRight w:val="0"/>
                      <w:marTop w:val="0"/>
                      <w:marBottom w:val="0"/>
                      <w:divBdr>
                        <w:top w:val="none" w:sz="0" w:space="0" w:color="auto"/>
                        <w:left w:val="none" w:sz="0" w:space="0" w:color="auto"/>
                        <w:bottom w:val="none" w:sz="0" w:space="0" w:color="auto"/>
                        <w:right w:val="none" w:sz="0" w:space="0" w:color="auto"/>
                      </w:divBdr>
                      <w:divsChild>
                        <w:div w:id="29109163">
                          <w:marLeft w:val="0"/>
                          <w:marRight w:val="0"/>
                          <w:marTop w:val="0"/>
                          <w:marBottom w:val="0"/>
                          <w:divBdr>
                            <w:top w:val="none" w:sz="0" w:space="0" w:color="auto"/>
                            <w:left w:val="none" w:sz="0" w:space="0" w:color="auto"/>
                            <w:bottom w:val="none" w:sz="0" w:space="0" w:color="auto"/>
                            <w:right w:val="none" w:sz="0" w:space="0" w:color="auto"/>
                          </w:divBdr>
                          <w:divsChild>
                            <w:div w:id="1328709457">
                              <w:marLeft w:val="0"/>
                              <w:marRight w:val="0"/>
                              <w:marTop w:val="0"/>
                              <w:marBottom w:val="0"/>
                              <w:divBdr>
                                <w:top w:val="none" w:sz="0" w:space="0" w:color="auto"/>
                                <w:left w:val="none" w:sz="0" w:space="0" w:color="auto"/>
                                <w:bottom w:val="none" w:sz="0" w:space="0" w:color="auto"/>
                                <w:right w:val="none" w:sz="0" w:space="0" w:color="auto"/>
                              </w:divBdr>
                              <w:divsChild>
                                <w:div w:id="2068146889">
                                  <w:marLeft w:val="0"/>
                                  <w:marRight w:val="0"/>
                                  <w:marTop w:val="0"/>
                                  <w:marBottom w:val="0"/>
                                  <w:divBdr>
                                    <w:top w:val="none" w:sz="0" w:space="0" w:color="auto"/>
                                    <w:left w:val="none" w:sz="0" w:space="0" w:color="auto"/>
                                    <w:bottom w:val="none" w:sz="0" w:space="0" w:color="auto"/>
                                    <w:right w:val="none" w:sz="0" w:space="0" w:color="auto"/>
                                  </w:divBdr>
                                  <w:divsChild>
                                    <w:div w:id="1268271973">
                                      <w:marLeft w:val="0"/>
                                      <w:marRight w:val="0"/>
                                      <w:marTop w:val="0"/>
                                      <w:marBottom w:val="0"/>
                                      <w:divBdr>
                                        <w:top w:val="none" w:sz="0" w:space="0" w:color="auto"/>
                                        <w:left w:val="none" w:sz="0" w:space="0" w:color="auto"/>
                                        <w:bottom w:val="none" w:sz="0" w:space="0" w:color="auto"/>
                                        <w:right w:val="none" w:sz="0" w:space="0" w:color="auto"/>
                                      </w:divBdr>
                                      <w:divsChild>
                                        <w:div w:id="461311436">
                                          <w:marLeft w:val="0"/>
                                          <w:marRight w:val="0"/>
                                          <w:marTop w:val="0"/>
                                          <w:marBottom w:val="495"/>
                                          <w:divBdr>
                                            <w:top w:val="none" w:sz="0" w:space="0" w:color="auto"/>
                                            <w:left w:val="none" w:sz="0" w:space="0" w:color="auto"/>
                                            <w:bottom w:val="none" w:sz="0" w:space="0" w:color="auto"/>
                                            <w:right w:val="none" w:sz="0" w:space="0" w:color="auto"/>
                                          </w:divBdr>
                                          <w:divsChild>
                                            <w:div w:id="19519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867267">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334842563">
      <w:bodyDiv w:val="1"/>
      <w:marLeft w:val="0"/>
      <w:marRight w:val="0"/>
      <w:marTop w:val="0"/>
      <w:marBottom w:val="0"/>
      <w:divBdr>
        <w:top w:val="none" w:sz="0" w:space="0" w:color="auto"/>
        <w:left w:val="none" w:sz="0" w:space="0" w:color="auto"/>
        <w:bottom w:val="none" w:sz="0" w:space="0" w:color="auto"/>
        <w:right w:val="none" w:sz="0" w:space="0" w:color="auto"/>
      </w:divBdr>
    </w:div>
    <w:div w:id="1514952082">
      <w:bodyDiv w:val="1"/>
      <w:marLeft w:val="0"/>
      <w:marRight w:val="0"/>
      <w:marTop w:val="0"/>
      <w:marBottom w:val="0"/>
      <w:divBdr>
        <w:top w:val="none" w:sz="0" w:space="0" w:color="auto"/>
        <w:left w:val="none" w:sz="0" w:space="0" w:color="auto"/>
        <w:bottom w:val="none" w:sz="0" w:space="0" w:color="auto"/>
        <w:right w:val="none" w:sz="0" w:space="0" w:color="auto"/>
      </w:divBdr>
    </w:div>
    <w:div w:id="1525240843">
      <w:bodyDiv w:val="1"/>
      <w:marLeft w:val="0"/>
      <w:marRight w:val="0"/>
      <w:marTop w:val="0"/>
      <w:marBottom w:val="0"/>
      <w:divBdr>
        <w:top w:val="none" w:sz="0" w:space="0" w:color="auto"/>
        <w:left w:val="none" w:sz="0" w:space="0" w:color="auto"/>
        <w:bottom w:val="none" w:sz="0" w:space="0" w:color="auto"/>
        <w:right w:val="none" w:sz="0" w:space="0" w:color="auto"/>
      </w:divBdr>
    </w:div>
    <w:div w:id="1541897045">
      <w:bodyDiv w:val="1"/>
      <w:marLeft w:val="0"/>
      <w:marRight w:val="0"/>
      <w:marTop w:val="0"/>
      <w:marBottom w:val="0"/>
      <w:divBdr>
        <w:top w:val="none" w:sz="0" w:space="0" w:color="auto"/>
        <w:left w:val="none" w:sz="0" w:space="0" w:color="auto"/>
        <w:bottom w:val="none" w:sz="0" w:space="0" w:color="auto"/>
        <w:right w:val="none" w:sz="0" w:space="0" w:color="auto"/>
      </w:divBdr>
    </w:div>
    <w:div w:id="1548909681">
      <w:bodyDiv w:val="1"/>
      <w:marLeft w:val="0"/>
      <w:marRight w:val="0"/>
      <w:marTop w:val="0"/>
      <w:marBottom w:val="0"/>
      <w:divBdr>
        <w:top w:val="none" w:sz="0" w:space="0" w:color="auto"/>
        <w:left w:val="none" w:sz="0" w:space="0" w:color="auto"/>
        <w:bottom w:val="none" w:sz="0" w:space="0" w:color="auto"/>
        <w:right w:val="none" w:sz="0" w:space="0" w:color="auto"/>
      </w:divBdr>
    </w:div>
    <w:div w:id="1604727898">
      <w:bodyDiv w:val="1"/>
      <w:marLeft w:val="0"/>
      <w:marRight w:val="0"/>
      <w:marTop w:val="0"/>
      <w:marBottom w:val="0"/>
      <w:divBdr>
        <w:top w:val="none" w:sz="0" w:space="0" w:color="auto"/>
        <w:left w:val="none" w:sz="0" w:space="0" w:color="auto"/>
        <w:bottom w:val="none" w:sz="0" w:space="0" w:color="auto"/>
        <w:right w:val="none" w:sz="0" w:space="0" w:color="auto"/>
      </w:divBdr>
    </w:div>
    <w:div w:id="1657032710">
      <w:bodyDiv w:val="1"/>
      <w:marLeft w:val="0"/>
      <w:marRight w:val="0"/>
      <w:marTop w:val="0"/>
      <w:marBottom w:val="0"/>
      <w:divBdr>
        <w:top w:val="none" w:sz="0" w:space="0" w:color="auto"/>
        <w:left w:val="none" w:sz="0" w:space="0" w:color="auto"/>
        <w:bottom w:val="none" w:sz="0" w:space="0" w:color="auto"/>
        <w:right w:val="none" w:sz="0" w:space="0" w:color="auto"/>
      </w:divBdr>
    </w:div>
    <w:div w:id="1730227331">
      <w:bodyDiv w:val="1"/>
      <w:marLeft w:val="0"/>
      <w:marRight w:val="0"/>
      <w:marTop w:val="0"/>
      <w:marBottom w:val="0"/>
      <w:divBdr>
        <w:top w:val="none" w:sz="0" w:space="0" w:color="auto"/>
        <w:left w:val="none" w:sz="0" w:space="0" w:color="auto"/>
        <w:bottom w:val="none" w:sz="0" w:space="0" w:color="auto"/>
        <w:right w:val="none" w:sz="0" w:space="0" w:color="auto"/>
      </w:divBdr>
    </w:div>
    <w:div w:id="1740444230">
      <w:bodyDiv w:val="1"/>
      <w:marLeft w:val="0"/>
      <w:marRight w:val="0"/>
      <w:marTop w:val="0"/>
      <w:marBottom w:val="0"/>
      <w:divBdr>
        <w:top w:val="none" w:sz="0" w:space="0" w:color="auto"/>
        <w:left w:val="none" w:sz="0" w:space="0" w:color="auto"/>
        <w:bottom w:val="none" w:sz="0" w:space="0" w:color="auto"/>
        <w:right w:val="none" w:sz="0" w:space="0" w:color="auto"/>
      </w:divBdr>
    </w:div>
    <w:div w:id="1821271350">
      <w:bodyDiv w:val="1"/>
      <w:marLeft w:val="0"/>
      <w:marRight w:val="0"/>
      <w:marTop w:val="0"/>
      <w:marBottom w:val="0"/>
      <w:divBdr>
        <w:top w:val="none" w:sz="0" w:space="0" w:color="auto"/>
        <w:left w:val="none" w:sz="0" w:space="0" w:color="auto"/>
        <w:bottom w:val="none" w:sz="0" w:space="0" w:color="auto"/>
        <w:right w:val="none" w:sz="0" w:space="0" w:color="auto"/>
      </w:divBdr>
    </w:div>
    <w:div w:id="1837307457">
      <w:bodyDiv w:val="1"/>
      <w:marLeft w:val="0"/>
      <w:marRight w:val="0"/>
      <w:marTop w:val="0"/>
      <w:marBottom w:val="0"/>
      <w:divBdr>
        <w:top w:val="none" w:sz="0" w:space="0" w:color="auto"/>
        <w:left w:val="none" w:sz="0" w:space="0" w:color="auto"/>
        <w:bottom w:val="none" w:sz="0" w:space="0" w:color="auto"/>
        <w:right w:val="none" w:sz="0" w:space="0" w:color="auto"/>
      </w:divBdr>
    </w:div>
    <w:div w:id="1840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alsliga.be/nl/node/62" TargetMode="External" Id="R5038b9d222fd431a" /><Relationship Type="http://schemas.openxmlformats.org/officeDocument/2006/relationships/hyperlink" Target="http://alsliga.be/nl/node/73" TargetMode="External" Id="R84c337ab1f714c3c" /><Relationship Type="http://schemas.openxmlformats.org/officeDocument/2006/relationships/hyperlink" Target="http://alsliga.be/nl/node/142" TargetMode="External" Id="R8fcdff1215254e68" /><Relationship Type="http://schemas.openxmlformats.org/officeDocument/2006/relationships/hyperlink" Target="http://alsliga.be/nl/node/143" TargetMode="External" Id="R251cb83ec9c042fc" /><Relationship Type="http://schemas.openxmlformats.org/officeDocument/2006/relationships/hyperlink" Target="http://alsliga.be/nl/node/65" TargetMode="External" Id="Re54ddf68bc1d4365" /><Relationship Type="http://schemas.openxmlformats.org/officeDocument/2006/relationships/hyperlink" Target="http://alsliga.be/nl/node/506" TargetMode="External" Id="R3f584ab874514bb6"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4DE1BF0FEFE4FB24E01919A1AF4DF" ma:contentTypeVersion="13" ma:contentTypeDescription="Een nieuw document maken." ma:contentTypeScope="" ma:versionID="08e39e1d109e5a31b0689121f3fa268a">
  <xsd:schema xmlns:xsd="http://www.w3.org/2001/XMLSchema" xmlns:xs="http://www.w3.org/2001/XMLSchema" xmlns:p="http://schemas.microsoft.com/office/2006/metadata/properties" xmlns:ns2="ea780de0-8d5f-4f3e-941d-20eb4e13a0f7" xmlns:ns3="d7fa6f8f-a5e4-4b88-9583-a8ddd6c0669a" targetNamespace="http://schemas.microsoft.com/office/2006/metadata/properties" ma:root="true" ma:fieldsID="2980f26021ee1f16de5fc9aa27d2989d" ns2:_="" ns3:_="">
    <xsd:import namespace="ea780de0-8d5f-4f3e-941d-20eb4e13a0f7"/>
    <xsd:import namespace="d7fa6f8f-a5e4-4b88-9583-a8ddd6c06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de0-8d5f-4f3e-941d-20eb4e13a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6f8f-a5e4-4b88-9583-a8ddd6c0669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39a3e26-4c7d-48b1-8251-da97a679ab36}" ma:internalName="TaxCatchAll" ma:showField="CatchAllData" ma:web="d7fa6f8f-a5e4-4b88-9583-a8ddd6c06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80de0-8d5f-4f3e-941d-20eb4e13a0f7">
      <Terms xmlns="http://schemas.microsoft.com/office/infopath/2007/PartnerControls"/>
    </lcf76f155ced4ddcb4097134ff3c332f>
    <TaxCatchAll xmlns="d7fa6f8f-a5e4-4b88-9583-a8ddd6c066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A89A-25C4-44E9-AC1F-D7FDE8854CEC}"/>
</file>

<file path=customXml/itemProps2.xml><?xml version="1.0" encoding="utf-8"?>
<ds:datastoreItem xmlns:ds="http://schemas.openxmlformats.org/officeDocument/2006/customXml" ds:itemID="{C65D6486-936B-4282-87CB-F9DD7014142D}">
  <ds:schemaRefs>
    <ds:schemaRef ds:uri="http://schemas.microsoft.com/sharepoint/v3/contenttype/forms"/>
  </ds:schemaRefs>
</ds:datastoreItem>
</file>

<file path=customXml/itemProps3.xml><?xml version="1.0" encoding="utf-8"?>
<ds:datastoreItem xmlns:ds="http://schemas.openxmlformats.org/officeDocument/2006/customXml" ds:itemID="{40DDCC26-3270-4B33-B8D6-B4AC39BFE9F0}">
  <ds:schemaRefs>
    <ds:schemaRef ds:uri="http://schemas.microsoft.com/office/2006/metadata/properties"/>
    <ds:schemaRef ds:uri="http://schemas.microsoft.com/office/infopath/2007/PartnerControls"/>
    <ds:schemaRef ds:uri="ea780de0-8d5f-4f3e-941d-20eb4e13a0f7"/>
    <ds:schemaRef ds:uri="d7fa6f8f-a5e4-4b88-9583-a8ddd6c0669a"/>
  </ds:schemaRefs>
</ds:datastoreItem>
</file>

<file path=customXml/itemProps4.xml><?xml version="1.0" encoding="utf-8"?>
<ds:datastoreItem xmlns:ds="http://schemas.openxmlformats.org/officeDocument/2006/customXml" ds:itemID="{83E3BDE3-E0B6-4A8F-8C6D-8B64752418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UNMS-NVSM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LANDSBOND VAN ZIEKENFONDSEN</dc:title>
  <dc:subject/>
  <dc:creator>student1</dc:creator>
  <keywords/>
  <lastModifiedBy>Spits, Joke</lastModifiedBy>
  <revision>279</revision>
  <lastPrinted>2019-05-03T09:21:00.0000000Z</lastPrinted>
  <dcterms:created xsi:type="dcterms:W3CDTF">2024-10-28T10:54:00.0000000Z</dcterms:created>
  <dcterms:modified xsi:type="dcterms:W3CDTF">2026-05-07T14:14:10.9709954Z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0x0101007CA4DE1BF0FEFE4FB24E01919A1AF4DF</vt:lpwstr>
  </property>
  <property fmtid="{D5CDD505-2E9C-101B-9397-08002B2CF9AE}" pid="3" name="MediaServiceImageTags">
    <vt:lpwstr/>
  </property>
  <property fmtid="{D5CDD505-2E9C-101B-9397-08002B2CF9AE}" pid="4" name="docLang">
    <vt:lpwstr>nl</vt:lpwstr>
  </property>
</Properties>
</file>